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C96" w:rsidRPr="006F7C96" w:rsidRDefault="006F7C96" w:rsidP="006F7C9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   </w:t>
      </w:r>
    </w:p>
    <w:p w:rsidR="006F7C96" w:rsidRPr="006F7C96" w:rsidRDefault="006F7C96" w:rsidP="006F7C9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6F7C96" w:rsidRPr="006F7C96" w:rsidRDefault="006F7C96" w:rsidP="006F7C9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№652</w:t>
      </w:r>
    </w:p>
    <w:p w:rsidR="006F7C96" w:rsidRPr="006F7C96" w:rsidRDefault="006F7C96" w:rsidP="006F7C96">
      <w:pPr>
        <w:shd w:val="clear" w:color="auto" w:fill="FFFFFF"/>
        <w:ind w:right="284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  <w:t>«13»  серпня 2013 року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м. Сєвєродонецьк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проведення  міських заходів, присвячених Дню Державного Прапора України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        Керуючись п.7 ст. 32 Закону України «Про місцеве самоврядування в Україні», Указом Президента України від 08.04.2013 року № 198/2013 «Про відзначення 22-ї річниці незалежності України», рішенням виконавчого комітету від 15.01.2013 року № 1 «Про затвердження календарного плану міських заходів щодо святкування  державних і традиційних народних свят у 2013 році», з метою популяризації державних символів  України та гідного відзначення в місті Дня Державного Прапора України, виконком міської ради</w:t>
      </w:r>
    </w:p>
    <w:p w:rsidR="006F7C96" w:rsidRPr="006F7C96" w:rsidRDefault="006F7C96" w:rsidP="006F7C96">
      <w:pPr>
        <w:shd w:val="clear" w:color="auto" w:fill="FFFFFF"/>
        <w:spacing w:after="180" w:line="127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</w:t>
      </w:r>
      <w:r w:rsidRPr="006F7C96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</w:t>
      </w: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6F7C96" w:rsidRPr="006F7C96" w:rsidRDefault="006F7C96" w:rsidP="006F7C96">
      <w:pPr>
        <w:shd w:val="clear" w:color="auto" w:fill="FFFFFF"/>
        <w:spacing w:after="180" w:line="127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         1. Затвердити склад організаційного комітету щодо проведення міських заходів, присвячених Дню Державного Прапора України (Додаток 1).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         2. Затвердити план проведення міських заходів, присвячених Дню Державного  Прапора України (Додаток 2). 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          3.   Затвердити кошторис витрат відділу культури щодо проведення міських заходів, присвячених Дню Державного  Прапора України (Додаток 3).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         4. Міському фінуправлінню (О.П. Дашевській) профінансувати витрати на проведення міських заходів, присвячених Дню Державного Прапора України, згідно кошторису відділу культури, у межах передбачених лімітів.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         5.  Дане рішення підлягає оприлюдненню.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         6. Контроль за виконанням даного рішення покласти на заступника  міського  голови   з  питань діяльності виконавчих органів міської ради С.Ф. Терьошина.</w:t>
      </w:r>
    </w:p>
    <w:p w:rsidR="006F7C96" w:rsidRPr="006F7C96" w:rsidRDefault="006F7C96" w:rsidP="006F7C96">
      <w:pPr>
        <w:shd w:val="clear" w:color="auto" w:fill="FFFFFF"/>
        <w:spacing w:after="180" w:line="166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</w:t>
      </w:r>
    </w:p>
    <w:p w:rsidR="006F7C96" w:rsidRPr="006F7C96" w:rsidRDefault="006F7C96" w:rsidP="006F7C96">
      <w:pPr>
        <w:shd w:val="clear" w:color="auto" w:fill="FFFFFF"/>
        <w:spacing w:after="180" w:line="166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Міський голова                                                                                В.В. Казаков</w:t>
      </w:r>
    </w:p>
    <w:p w:rsidR="006F7C96" w:rsidRPr="006F7C96" w:rsidRDefault="006F7C96" w:rsidP="006F7C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br/>
      </w:r>
    </w:p>
    <w:p w:rsidR="006F7C96" w:rsidRPr="006F7C96" w:rsidRDefault="006F7C96" w:rsidP="006F7C9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</w:t>
      </w:r>
      <w:r w:rsidRPr="006F7C96">
        <w:rPr>
          <w:rFonts w:ascii="Tahoma" w:eastAsia="Times New Roman" w:hAnsi="Tahoma" w:cs="Tahoma"/>
          <w:i/>
          <w:iCs/>
          <w:color w:val="4A4A4A"/>
          <w:sz w:val="11"/>
          <w:lang w:eastAsia="ru-RU"/>
        </w:rPr>
        <w:t>  Додаток 1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i/>
          <w:iCs/>
          <w:color w:val="4A4A4A"/>
          <w:sz w:val="11"/>
          <w:lang w:eastAsia="ru-RU"/>
        </w:rPr>
        <w:t>                                                                                           до рішення виконкому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i/>
          <w:iCs/>
          <w:color w:val="4A4A4A"/>
          <w:sz w:val="11"/>
          <w:lang w:eastAsia="ru-RU"/>
        </w:rPr>
        <w:t>                                                                                           від «13» серпня 2013 року № 652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lastRenderedPageBreak/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СКЛАД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організаційного комітету, щодо  проведення міських заходів,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присвячених Дню Державного Прапора України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Терьошин С.Ф.      - заступник міського голови, голова організаційного комітету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Гавриленко А.А.   - секретар міської ради, співголова оргкомітету                                                                     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Члени Організаційного комітету:</w:t>
      </w:r>
    </w:p>
    <w:p w:rsidR="006F7C96" w:rsidRPr="006F7C96" w:rsidRDefault="006F7C96" w:rsidP="006F7C96">
      <w:pPr>
        <w:shd w:val="clear" w:color="auto" w:fill="FFFFFF"/>
        <w:spacing w:after="180" w:line="127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180" w:line="127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Винничук Т.М.     - начальник організаційного відділу</w:t>
      </w:r>
    </w:p>
    <w:p w:rsidR="006F7C96" w:rsidRPr="006F7C96" w:rsidRDefault="006F7C96" w:rsidP="006F7C96">
      <w:pPr>
        <w:shd w:val="clear" w:color="auto" w:fill="FFFFFF"/>
        <w:spacing w:after="180" w:line="127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Анцупова Г.В.       - начальник відділу внутрішньої політики та зв’язків з громадськістю   </w:t>
      </w:r>
    </w:p>
    <w:p w:rsidR="006F7C96" w:rsidRPr="006F7C96" w:rsidRDefault="006F7C96" w:rsidP="006F7C96">
      <w:pPr>
        <w:shd w:val="clear" w:color="auto" w:fill="FFFFFF"/>
        <w:spacing w:after="180" w:line="127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Лішик О.П.            - начальник відділу культури         </w:t>
      </w:r>
    </w:p>
    <w:p w:rsidR="006F7C96" w:rsidRPr="006F7C96" w:rsidRDefault="006F7C96" w:rsidP="006F7C96">
      <w:pPr>
        <w:shd w:val="clear" w:color="auto" w:fill="FFFFFF"/>
        <w:spacing w:after="180" w:line="127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Башкатов О.В.       - начальник відділу освіти  міської ради </w:t>
      </w:r>
    </w:p>
    <w:p w:rsidR="006F7C96" w:rsidRPr="006F7C96" w:rsidRDefault="006F7C96" w:rsidP="006F7C96">
      <w:pPr>
        <w:shd w:val="clear" w:color="auto" w:fill="FFFFFF"/>
        <w:spacing w:after="180" w:line="127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Ханювченко В.І.   - начальник відділу у справах сім ї, молоді та спорту </w:t>
      </w:r>
    </w:p>
    <w:p w:rsidR="006F7C96" w:rsidRPr="006F7C96" w:rsidRDefault="006F7C96" w:rsidP="006F7C96">
      <w:pPr>
        <w:shd w:val="clear" w:color="auto" w:fill="FFFFFF"/>
        <w:spacing w:after="180" w:line="127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Потапкін К.В.        - начальник УЖКГ</w:t>
      </w:r>
    </w:p>
    <w:p w:rsidR="006F7C96" w:rsidRPr="006F7C96" w:rsidRDefault="006F7C96" w:rsidP="006F7C96">
      <w:pPr>
        <w:shd w:val="clear" w:color="auto" w:fill="FFFFFF"/>
        <w:spacing w:after="180" w:line="127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Пасічник Ю.В.      - начальник міського відділу міліції (за погодженням)</w:t>
      </w:r>
    </w:p>
    <w:p w:rsidR="006F7C96" w:rsidRPr="006F7C96" w:rsidRDefault="006F7C96" w:rsidP="006F7C96">
      <w:pPr>
        <w:shd w:val="clear" w:color="auto" w:fill="FFFFFF"/>
        <w:spacing w:after="180" w:line="127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Івченко В.Г.           - директор ТРК СТВ (за погодженням)</w:t>
      </w:r>
    </w:p>
    <w:p w:rsidR="006F7C96" w:rsidRPr="006F7C96" w:rsidRDefault="006F7C96" w:rsidP="006F7C96">
      <w:pPr>
        <w:shd w:val="clear" w:color="auto" w:fill="FFFFFF"/>
        <w:spacing w:after="180" w:line="127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Водяник Р.В.         - начальник міського управління охорони здоров’я</w:t>
      </w:r>
    </w:p>
    <w:p w:rsidR="006F7C96" w:rsidRPr="006F7C96" w:rsidRDefault="006F7C96" w:rsidP="006F7C96">
      <w:pPr>
        <w:shd w:val="clear" w:color="auto" w:fill="FFFFFF"/>
        <w:spacing w:after="180" w:line="127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Горохов М.Ю.       - начальник міського управління ГУ МНС України  в Луганській </w:t>
      </w:r>
    </w:p>
    <w:p w:rsidR="006F7C96" w:rsidRPr="006F7C96" w:rsidRDefault="006F7C96" w:rsidP="006F7C96">
      <w:pPr>
        <w:shd w:val="clear" w:color="auto" w:fill="FFFFFF"/>
        <w:spacing w:after="180" w:line="127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області (за погодженням)</w:t>
      </w:r>
    </w:p>
    <w:p w:rsidR="006F7C96" w:rsidRPr="006F7C96" w:rsidRDefault="006F7C96" w:rsidP="006F7C96">
      <w:pPr>
        <w:shd w:val="clear" w:color="auto" w:fill="FFFFFF"/>
        <w:spacing w:after="180" w:line="127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Лєбєдєв С.І.           - директор по кадрам,  інформації та зв’язку з громадськістю ПрАТ</w:t>
      </w:r>
    </w:p>
    <w:p w:rsidR="006F7C96" w:rsidRPr="006F7C96" w:rsidRDefault="006F7C96" w:rsidP="006F7C96">
      <w:pPr>
        <w:shd w:val="clear" w:color="auto" w:fill="FFFFFF"/>
        <w:spacing w:after="180" w:line="127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«Сєвєродонецьке об’єднання «Азот» (за погодженням)</w:t>
      </w:r>
    </w:p>
    <w:p w:rsidR="006F7C96" w:rsidRPr="006F7C96" w:rsidRDefault="006F7C96" w:rsidP="006F7C96">
      <w:pPr>
        <w:shd w:val="clear" w:color="auto" w:fill="FFFFFF"/>
        <w:spacing w:after="180" w:line="127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lastRenderedPageBreak/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Л.Ф.Єфименко</w:t>
      </w:r>
    </w:p>
    <w:p w:rsidR="006F7C96" w:rsidRPr="006F7C96" w:rsidRDefault="006F7C96" w:rsidP="006F7C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br/>
      </w:r>
    </w:p>
    <w:p w:rsidR="006F7C96" w:rsidRPr="006F7C96" w:rsidRDefault="006F7C96" w:rsidP="006F7C9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</w:t>
      </w:r>
      <w:r w:rsidRPr="006F7C96">
        <w:rPr>
          <w:rFonts w:ascii="Tahoma" w:eastAsia="Times New Roman" w:hAnsi="Tahoma" w:cs="Tahoma"/>
          <w:i/>
          <w:iCs/>
          <w:color w:val="4A4A4A"/>
          <w:sz w:val="11"/>
          <w:lang w:eastAsia="ru-RU"/>
        </w:rPr>
        <w:t> Додаток 2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i/>
          <w:iCs/>
          <w:color w:val="4A4A4A"/>
          <w:sz w:val="11"/>
          <w:lang w:eastAsia="ru-RU"/>
        </w:rPr>
        <w:t>                                                                                              до рішення виконкому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i/>
          <w:iCs/>
          <w:color w:val="4A4A4A"/>
          <w:sz w:val="11"/>
          <w:lang w:eastAsia="ru-RU"/>
        </w:rPr>
        <w:t>                                                                                              від «13» серпня 2013 року № 652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ПЛАН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проведення міських заходів, присвячених Дню Державного Прапора України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4"/>
        <w:gridCol w:w="4819"/>
        <w:gridCol w:w="1742"/>
        <w:gridCol w:w="2476"/>
      </w:tblGrid>
      <w:tr w:rsidR="006F7C96" w:rsidRPr="006F7C96" w:rsidTr="006F7C96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ind w:right="-20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№</w:t>
            </w:r>
          </w:p>
          <w:p w:rsidR="006F7C96" w:rsidRPr="006F7C96" w:rsidRDefault="006F7C96" w:rsidP="006F7C96">
            <w:pPr>
              <w:spacing w:after="180" w:line="360" w:lineRule="atLeast"/>
              <w:ind w:right="-20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Заходи</w:t>
            </w:r>
          </w:p>
        </w:tc>
        <w:tc>
          <w:tcPr>
            <w:tcW w:w="17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Строк і місце проведення</w:t>
            </w:r>
          </w:p>
        </w:tc>
        <w:tc>
          <w:tcPr>
            <w:tcW w:w="2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Відповідальні</w:t>
            </w:r>
          </w:p>
        </w:tc>
      </w:tr>
      <w:tr w:rsidR="006F7C96" w:rsidRPr="006F7C96" w:rsidTr="006F7C96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ind w:right="-20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1.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засідання оргкомітету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07.08.2013 р.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15.00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Гавриленко А.А.</w:t>
            </w:r>
          </w:p>
        </w:tc>
      </w:tr>
      <w:tr w:rsidR="006F7C96" w:rsidRPr="006F7C96" w:rsidTr="006F7C96">
        <w:trPr>
          <w:trHeight w:val="106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ind w:right="-200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2.</w:t>
            </w:r>
          </w:p>
          <w:p w:rsidR="006F7C96" w:rsidRPr="006F7C96" w:rsidRDefault="006F7C96" w:rsidP="006F7C96">
            <w:pPr>
              <w:spacing w:after="180" w:line="360" w:lineRule="atLeast"/>
              <w:ind w:right="-200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Встановити державні прапори на будівлях, територіях адміністративних установ, закладів, організаціях та підприємствах міста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23.08.2013р. – 24.08.2013р.</w:t>
            </w:r>
          </w:p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Керівники установ, закладів, директори організацій та підприємств міста</w:t>
            </w:r>
          </w:p>
        </w:tc>
      </w:tr>
      <w:tr w:rsidR="006F7C96" w:rsidRPr="006F7C96" w:rsidTr="006F7C96">
        <w:trPr>
          <w:trHeight w:val="177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ind w:right="-200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Розіслати телефонограми до закладів,  підприємств, організацій і установ міста щодо:</w:t>
            </w:r>
          </w:p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прикрашення будівель державною символікою;</w:t>
            </w:r>
          </w:p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- проведення урочистих зборів трудових колективів,  з нагоди Дня Державного Прапора України та 22- й річниці </w:t>
            </w: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незалежності України;</w:t>
            </w:r>
          </w:p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- участі представників колективів в урочистій церемонії підняття Державного Прапору України біля КЗ «Сєвєродонецький міський Палац культури»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до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17.08.2013 р.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Винничук Т.М.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6F7C96" w:rsidRPr="006F7C96" w:rsidTr="006F7C96">
        <w:trPr>
          <w:trHeight w:val="85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ind w:right="-200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4.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  у міських бібліотеках книжково-ілюстративні виставки, лекторії, бібліографічні огляди, присвячені відзначенню Дня Державного Прапора України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серпень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2013 р.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Лішик О.П.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Чуйкова Н.А.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Олійник В.В.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Шматько О.Т.</w:t>
            </w:r>
          </w:p>
        </w:tc>
      </w:tr>
      <w:tr w:rsidR="006F7C96" w:rsidRPr="006F7C96" w:rsidTr="006F7C96">
        <w:trPr>
          <w:trHeight w:val="60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ind w:right="-200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Підготувати сценарій проведення церемонії підняття Державного Прапора України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17.08.2013 р.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Винничук Т.М.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</w:tc>
      </w:tr>
      <w:tr w:rsidR="006F7C96" w:rsidRPr="006F7C96" w:rsidTr="006F7C96">
        <w:trPr>
          <w:trHeight w:val="85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ind w:right="-200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та підготувати урочисте поздоровлення міського голови</w:t>
            </w:r>
          </w:p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В.В. Казакова, з нагоди святкування Дня Державного Прапора України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17.08.2013 р.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Г.В.</w:t>
            </w:r>
          </w:p>
        </w:tc>
      </w:tr>
      <w:tr w:rsidR="006F7C96" w:rsidRPr="006F7C96" w:rsidTr="006F7C96">
        <w:trPr>
          <w:trHeight w:val="85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ind w:right="-200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та провести церемонію підняття  Державного Прапора України</w:t>
            </w:r>
          </w:p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біля КЗ «Сєвєродонецький міський Палац культури» за участю керівництва та громадськості міста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23.08.2013 р.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09.30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Гавриленко А.А.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Гринько О.В.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Винничук Т.М.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Г.В.</w:t>
            </w:r>
          </w:p>
        </w:tc>
      </w:tr>
      <w:tr w:rsidR="006F7C96" w:rsidRPr="006F7C96" w:rsidTr="006F7C96">
        <w:trPr>
          <w:trHeight w:val="554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ind w:right="-200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урочисте покладання квітів до пам’ятника Тарасу Шевченку за участю керівництва та громадськості міста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23.08.2013 р.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10.00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Гавриленко А.А.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Винничук Т.М.</w:t>
            </w:r>
          </w:p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Анцупова Г.В.</w:t>
            </w:r>
          </w:p>
        </w:tc>
      </w:tr>
      <w:tr w:rsidR="006F7C96" w:rsidRPr="006F7C96" w:rsidTr="006F7C96">
        <w:trPr>
          <w:trHeight w:val="416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ind w:right="-200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Придбати квіткову продукцію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23.08.2013 р.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</w:tc>
      </w:tr>
      <w:tr w:rsidR="006F7C96" w:rsidRPr="006F7C96" w:rsidTr="006F7C96">
        <w:trPr>
          <w:trHeight w:val="85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ind w:right="-200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Надіслати листи та телефонограми  до      </w:t>
            </w:r>
          </w:p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МВ УМВС</w:t>
            </w:r>
          </w:p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багатопрофільної лікарні</w:t>
            </w:r>
          </w:p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міського управління ГУ МНС України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17.08.2013р.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Г.В.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6F7C96" w:rsidRPr="006F7C96" w:rsidTr="006F7C96">
        <w:trPr>
          <w:trHeight w:val="46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ind w:right="-200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громадський порядок під час проведення  святкових урочистостей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23.08.2013 р.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Пасічник Ю.В.</w:t>
            </w:r>
          </w:p>
        </w:tc>
      </w:tr>
      <w:tr w:rsidR="006F7C96" w:rsidRPr="006F7C96" w:rsidTr="006F7C96">
        <w:trPr>
          <w:trHeight w:val="85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ind w:right="-200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Підготувати:</w:t>
            </w:r>
          </w:p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друкованих ЗМІ тематичні сторінки і рубрики</w:t>
            </w:r>
          </w:p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сфері аудіовізуальних ЗМІ  спеціальні теле – та радіопрограми, присвячені  Дню Державного Прапора України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серпень 2013р.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6" w:rsidRPr="006F7C96" w:rsidRDefault="006F7C96" w:rsidP="006F7C9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Анцупова Г.В.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Яровий Е.М.</w:t>
            </w:r>
          </w:p>
          <w:p w:rsidR="006F7C96" w:rsidRPr="006F7C96" w:rsidRDefault="006F7C96" w:rsidP="006F7C9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Івченко В.Г.</w:t>
            </w:r>
          </w:p>
        </w:tc>
      </w:tr>
    </w:tbl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  Л.Ф.Єфименко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</w:t>
      </w: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6F7C96" w:rsidRPr="006F7C96" w:rsidRDefault="006F7C96" w:rsidP="006F7C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br/>
      </w:r>
    </w:p>
    <w:p w:rsidR="006F7C96" w:rsidRPr="006F7C96" w:rsidRDefault="006F7C96" w:rsidP="006F7C9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</w:t>
      </w:r>
      <w:r w:rsidRPr="006F7C96">
        <w:rPr>
          <w:rFonts w:ascii="Tahoma" w:eastAsia="Times New Roman" w:hAnsi="Tahoma" w:cs="Tahoma"/>
          <w:i/>
          <w:iCs/>
          <w:color w:val="4A4A4A"/>
          <w:sz w:val="11"/>
          <w:lang w:eastAsia="ru-RU"/>
        </w:rPr>
        <w:t> Додаток  3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i/>
          <w:iCs/>
          <w:color w:val="4A4A4A"/>
          <w:sz w:val="11"/>
          <w:lang w:eastAsia="ru-RU"/>
        </w:rPr>
        <w:t>                                                                                           до рішення виконкому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i/>
          <w:iCs/>
          <w:color w:val="4A4A4A"/>
          <w:sz w:val="11"/>
          <w:lang w:eastAsia="ru-RU"/>
        </w:rPr>
        <w:t>                                                                                          від «13» серпня 2013 року №   652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 О Ш Т О Р И С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витрат щодо проведення міських заходів,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присвячених Дню Державного Прапора України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1. Оплата за придбання квіткової продукції                                                           400   грн.                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КФК 110103, КЕКВ 2210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         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ВСЬОГО:                                                                 400 грн.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Л.Ф.Єфименко</w:t>
      </w:r>
    </w:p>
    <w:p w:rsidR="006F7C96" w:rsidRPr="006F7C96" w:rsidRDefault="006F7C96" w:rsidP="006F7C9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6F7C96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/>
  <w:rsids>
    <w:rsidRoot w:val="006F7C96"/>
    <w:rsid w:val="006F7C96"/>
    <w:rsid w:val="00C62C0A"/>
    <w:rsid w:val="00D1009C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F7C9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F7C9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F7C9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F7C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F7C9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F7C96"/>
  </w:style>
  <w:style w:type="character" w:styleId="a4">
    <w:name w:val="Emphasis"/>
    <w:basedOn w:val="a0"/>
    <w:uiPriority w:val="20"/>
    <w:qFormat/>
    <w:rsid w:val="006F7C9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1145</Words>
  <Characters>6527</Characters>
  <Application>Microsoft Office Word</Application>
  <DocSecurity>0</DocSecurity>
  <Lines>54</Lines>
  <Paragraphs>15</Paragraphs>
  <ScaleCrop>false</ScaleCrop>
  <Company>Северодонецкие вести</Company>
  <LinksUpToDate>false</LinksUpToDate>
  <CharactersWithSpaces>7657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2016-08-23T07:58:00Z</dcterms:created>
  <dcterms:modified xsi:type="dcterms:W3CDTF">2016-08-23T07:58:00Z</dcterms:modified>
</cp:coreProperties>
</file>