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77E" w:rsidRPr="00CD0CCF" w:rsidRDefault="00C5177E" w:rsidP="000C57DB">
      <w:pPr>
        <w:spacing w:after="0"/>
        <w:ind w:firstLine="709"/>
        <w:jc w:val="both"/>
        <w:rPr>
          <w:lang w:val="uk-UA"/>
        </w:rPr>
      </w:pPr>
    </w:p>
    <w:p w:rsidR="0058200B" w:rsidRPr="00CD0CCF" w:rsidRDefault="0058200B" w:rsidP="0058200B">
      <w:pPr>
        <w:spacing w:after="0"/>
        <w:ind w:firstLine="709"/>
        <w:jc w:val="center"/>
        <w:rPr>
          <w:lang w:val="uk-UA"/>
        </w:rPr>
      </w:pPr>
      <w:r w:rsidRPr="00CD0CCF">
        <w:rPr>
          <w:lang w:val="uk-UA"/>
        </w:rPr>
        <w:t>Додаток</w:t>
      </w:r>
    </w:p>
    <w:p w:rsidR="0058200B" w:rsidRPr="00CD0CCF" w:rsidRDefault="0058200B" w:rsidP="0058200B">
      <w:pPr>
        <w:spacing w:after="0"/>
        <w:ind w:firstLine="709"/>
        <w:jc w:val="center"/>
        <w:rPr>
          <w:lang w:val="uk-UA"/>
        </w:rPr>
      </w:pPr>
      <w:r w:rsidRPr="00CD0CCF">
        <w:rPr>
          <w:lang w:val="uk-UA"/>
        </w:rPr>
        <w:t>Звіт про виконання Плану заходів</w:t>
      </w:r>
    </w:p>
    <w:p w:rsidR="0058200B" w:rsidRPr="00CD0CCF" w:rsidRDefault="0058200B" w:rsidP="0058200B">
      <w:pPr>
        <w:spacing w:after="0"/>
        <w:ind w:firstLine="709"/>
        <w:jc w:val="center"/>
        <w:rPr>
          <w:lang w:val="uk-UA"/>
        </w:rPr>
      </w:pPr>
      <w:r w:rsidRPr="00CD0CCF">
        <w:rPr>
          <w:lang w:val="uk-UA"/>
        </w:rPr>
        <w:t>Сіверськодонецької міської військової адміністрації на 2025-2026 роки із створення безбар’єрного</w:t>
      </w:r>
    </w:p>
    <w:p w:rsidR="00CA2411" w:rsidRPr="00CD0CCF" w:rsidRDefault="0058200B" w:rsidP="0058200B">
      <w:pPr>
        <w:spacing w:after="0"/>
        <w:ind w:firstLine="709"/>
        <w:jc w:val="center"/>
        <w:rPr>
          <w:lang w:val="uk-UA"/>
        </w:rPr>
      </w:pPr>
      <w:r w:rsidRPr="00CD0CCF">
        <w:rPr>
          <w:lang w:val="uk-UA"/>
        </w:rPr>
        <w:t xml:space="preserve">простору в Україні на період до 2030 року за </w:t>
      </w:r>
      <w:r w:rsidR="00474153" w:rsidRPr="00CD0CCF">
        <w:rPr>
          <w:lang w:val="uk-UA"/>
        </w:rPr>
        <w:t>IV</w:t>
      </w:r>
      <w:r w:rsidRPr="00CD0CCF">
        <w:rPr>
          <w:lang w:val="uk-UA"/>
        </w:rPr>
        <w:t xml:space="preserve"> квартал 2025</w:t>
      </w:r>
    </w:p>
    <w:p w:rsidR="0058200B" w:rsidRPr="00CD0CCF" w:rsidRDefault="0058200B" w:rsidP="0058200B">
      <w:pPr>
        <w:spacing w:after="0"/>
        <w:ind w:firstLine="709"/>
        <w:jc w:val="center"/>
        <w:rPr>
          <w:rFonts w:cs="Times New Roman"/>
          <w:sz w:val="24"/>
          <w:szCs w:val="24"/>
          <w:lang w:val="uk-UA"/>
        </w:rPr>
      </w:pPr>
    </w:p>
    <w:tbl>
      <w:tblPr>
        <w:tblStyle w:val="8"/>
        <w:tblpPr w:leftFromText="180" w:rightFromText="180" w:vertAnchor="text" w:tblpX="-99" w:tblpY="1"/>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35"/>
        <w:gridCol w:w="3827"/>
        <w:gridCol w:w="992"/>
        <w:gridCol w:w="2126"/>
        <w:gridCol w:w="5245"/>
      </w:tblGrid>
      <w:tr w:rsidR="0041049D" w:rsidRPr="00CD0CCF" w:rsidTr="0041049D">
        <w:trPr>
          <w:trHeight w:val="1390"/>
        </w:trPr>
        <w:tc>
          <w:tcPr>
            <w:tcW w:w="2235" w:type="dxa"/>
          </w:tcPr>
          <w:p w:rsidR="0041049D" w:rsidRPr="00CD0CCF" w:rsidRDefault="0041049D" w:rsidP="0058200B">
            <w:pPr>
              <w:jc w:val="center"/>
              <w:rPr>
                <w:rFonts w:cs="Times New Roman"/>
                <w:b/>
                <w:bCs/>
                <w:sz w:val="24"/>
                <w:szCs w:val="24"/>
              </w:rPr>
            </w:pPr>
            <w:r w:rsidRPr="00CD0CCF">
              <w:rPr>
                <w:rFonts w:cs="Times New Roman"/>
                <w:b/>
                <w:bCs/>
                <w:sz w:val="24"/>
                <w:szCs w:val="24"/>
              </w:rPr>
              <w:t>Найменування завдання</w:t>
            </w:r>
          </w:p>
        </w:tc>
        <w:tc>
          <w:tcPr>
            <w:tcW w:w="3827" w:type="dxa"/>
            <w:shd w:val="clear" w:color="auto" w:fill="auto"/>
          </w:tcPr>
          <w:p w:rsidR="0041049D" w:rsidRPr="00CD0CCF" w:rsidRDefault="0041049D" w:rsidP="0058200B">
            <w:pPr>
              <w:jc w:val="center"/>
              <w:rPr>
                <w:rFonts w:cs="Times New Roman"/>
                <w:b/>
                <w:bCs/>
                <w:sz w:val="24"/>
                <w:szCs w:val="24"/>
              </w:rPr>
            </w:pPr>
            <w:r w:rsidRPr="00CD0CCF">
              <w:rPr>
                <w:rFonts w:cs="Times New Roman"/>
                <w:b/>
                <w:bCs/>
                <w:sz w:val="24"/>
                <w:szCs w:val="24"/>
              </w:rPr>
              <w:t>Найменування заходу</w:t>
            </w:r>
          </w:p>
        </w:tc>
        <w:tc>
          <w:tcPr>
            <w:tcW w:w="992" w:type="dxa"/>
            <w:shd w:val="clear" w:color="auto" w:fill="auto"/>
          </w:tcPr>
          <w:p w:rsidR="0041049D" w:rsidRPr="00CD0CCF" w:rsidRDefault="0041049D" w:rsidP="0058200B">
            <w:pPr>
              <w:rPr>
                <w:rFonts w:cs="Times New Roman"/>
                <w:b/>
                <w:bCs/>
                <w:sz w:val="24"/>
                <w:szCs w:val="24"/>
              </w:rPr>
            </w:pPr>
            <w:r w:rsidRPr="00CD0CCF">
              <w:rPr>
                <w:rFonts w:eastAsia="Times New Roman" w:cs="Times New Roman"/>
                <w:b/>
                <w:bCs/>
                <w:color w:val="000000"/>
                <w:sz w:val="24"/>
                <w:szCs w:val="24"/>
              </w:rPr>
              <w:t>Строк виконання</w:t>
            </w:r>
          </w:p>
        </w:tc>
        <w:tc>
          <w:tcPr>
            <w:tcW w:w="2126" w:type="dxa"/>
            <w:shd w:val="clear" w:color="auto" w:fill="auto"/>
          </w:tcPr>
          <w:p w:rsidR="0041049D" w:rsidRPr="00CD0CCF" w:rsidRDefault="0041049D" w:rsidP="0058200B">
            <w:pPr>
              <w:jc w:val="center"/>
              <w:rPr>
                <w:rFonts w:cs="Times New Roman"/>
                <w:b/>
                <w:bCs/>
                <w:sz w:val="24"/>
                <w:szCs w:val="24"/>
              </w:rPr>
            </w:pPr>
            <w:r w:rsidRPr="00CD0CCF">
              <w:rPr>
                <w:rFonts w:cs="Times New Roman"/>
                <w:b/>
                <w:bCs/>
                <w:sz w:val="24"/>
                <w:szCs w:val="24"/>
              </w:rPr>
              <w:t>Відповідальні за виконання</w:t>
            </w:r>
          </w:p>
        </w:tc>
        <w:tc>
          <w:tcPr>
            <w:tcW w:w="5245" w:type="dxa"/>
            <w:shd w:val="clear" w:color="auto" w:fill="auto"/>
          </w:tcPr>
          <w:p w:rsidR="0041049D" w:rsidRPr="00CD0CCF" w:rsidRDefault="0041049D" w:rsidP="0058200B">
            <w:pPr>
              <w:jc w:val="center"/>
              <w:rPr>
                <w:rFonts w:cs="Times New Roman"/>
                <w:b/>
                <w:bCs/>
                <w:sz w:val="24"/>
                <w:szCs w:val="24"/>
              </w:rPr>
            </w:pPr>
            <w:r w:rsidRPr="00CD0CCF">
              <w:rPr>
                <w:rFonts w:cs="Times New Roman"/>
                <w:b/>
                <w:bCs/>
                <w:sz w:val="24"/>
                <w:szCs w:val="24"/>
              </w:rPr>
              <w:t>Інформація про виконання заходу</w:t>
            </w:r>
          </w:p>
        </w:tc>
      </w:tr>
      <w:tr w:rsidR="0041049D" w:rsidRPr="00CD0CCF" w:rsidTr="0041049D">
        <w:tc>
          <w:tcPr>
            <w:tcW w:w="2235" w:type="dxa"/>
            <w:vMerge w:val="restart"/>
          </w:tcPr>
          <w:p w:rsidR="0041049D" w:rsidRPr="00CD0CCF" w:rsidRDefault="0041049D" w:rsidP="0058200B">
            <w:pPr>
              <w:rPr>
                <w:rFonts w:cs="Times New Roman"/>
                <w:sz w:val="24"/>
                <w:szCs w:val="24"/>
              </w:rPr>
            </w:pPr>
            <w:r w:rsidRPr="00CD0CCF">
              <w:rPr>
                <w:rFonts w:cs="Times New Roman"/>
                <w:sz w:val="24"/>
                <w:szCs w:val="24"/>
              </w:rPr>
              <w:t xml:space="preserve">1. Адаптація об’єктів інфраструктури  відповідно до вимог доступності </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1.1. Пристосування головних входів і приміщень будівель (відповідно до державних будівельних норм )  для осіб з інвалідністю та інших маломобільних груп населення</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tc>
        <w:tc>
          <w:tcPr>
            <w:tcW w:w="5245" w:type="dxa"/>
            <w:shd w:val="clear" w:color="auto" w:fill="auto"/>
          </w:tcPr>
          <w:p w:rsidR="0041049D" w:rsidRPr="00CD0CCF" w:rsidRDefault="0041049D" w:rsidP="0041049D">
            <w:pPr>
              <w:rPr>
                <w:rFonts w:cs="Times New Roman"/>
                <w:sz w:val="24"/>
                <w:szCs w:val="24"/>
              </w:rPr>
            </w:pPr>
            <w:r w:rsidRPr="00CD0CCF">
              <w:rPr>
                <w:rFonts w:cs="Times New Roman"/>
                <w:sz w:val="24"/>
                <w:szCs w:val="24"/>
              </w:rPr>
              <w:t xml:space="preserve">Медичні заклади СМВА у своїй діяльності забезпечують дотримання принципів безбар’єрності в організації простору в приміщеннях закладів. Зокрема, враховуються вимоги щодо безперешкодного доступу до входів у будівлі, приміщень загального користування, кабінетів надання медичної допомоги, а також облаштування шляхів руху для маломобільних груп населення. В орендованих приміщеннях враховані вимоги доступності медичних послуг для осіб з інвалідністю та інших маломобільних груп населення відповідно до законодавства. </w:t>
            </w:r>
          </w:p>
          <w:p w:rsidR="0041049D" w:rsidRPr="00CD0CCF" w:rsidRDefault="0041049D" w:rsidP="0041049D">
            <w:pPr>
              <w:rPr>
                <w:rFonts w:cs="Times New Roman"/>
                <w:sz w:val="24"/>
                <w:szCs w:val="24"/>
              </w:rPr>
            </w:pPr>
            <w:r w:rsidRPr="00CD0CCF">
              <w:rPr>
                <w:rFonts w:cs="Times New Roman"/>
                <w:sz w:val="24"/>
                <w:szCs w:val="24"/>
              </w:rPr>
              <w:t xml:space="preserve">На кожне місце впровадження діяльності є висновок щодо доступності осіб з інвалідністю та інших маломобільних груп населення до будівлі та приміщень  за адресами:  </w:t>
            </w:r>
          </w:p>
          <w:p w:rsidR="0041049D" w:rsidRPr="00CD0CCF" w:rsidRDefault="0041049D" w:rsidP="0041049D">
            <w:pPr>
              <w:rPr>
                <w:rFonts w:cs="Times New Roman"/>
                <w:sz w:val="24"/>
                <w:szCs w:val="24"/>
              </w:rPr>
            </w:pPr>
            <w:r w:rsidRPr="00CD0CCF">
              <w:rPr>
                <w:rFonts w:cs="Times New Roman"/>
                <w:sz w:val="24"/>
                <w:szCs w:val="24"/>
              </w:rPr>
              <w:t xml:space="preserve">Київська область, м. Українка, вул. Київська, 1, </w:t>
            </w:r>
          </w:p>
          <w:p w:rsidR="0041049D" w:rsidRPr="00CD0CCF" w:rsidRDefault="0041049D" w:rsidP="0041049D">
            <w:pPr>
              <w:rPr>
                <w:rFonts w:cs="Times New Roman"/>
                <w:sz w:val="24"/>
                <w:szCs w:val="24"/>
              </w:rPr>
            </w:pPr>
            <w:r w:rsidRPr="00CD0CCF">
              <w:rPr>
                <w:rFonts w:cs="Times New Roman"/>
                <w:sz w:val="24"/>
                <w:szCs w:val="24"/>
              </w:rPr>
              <w:t xml:space="preserve">м. Дніпро, проспект Олександра Поля, 22 </w:t>
            </w:r>
          </w:p>
          <w:p w:rsidR="0041049D" w:rsidRPr="00CD0CCF" w:rsidRDefault="0041049D" w:rsidP="0041049D">
            <w:pPr>
              <w:rPr>
                <w:rFonts w:cs="Times New Roman"/>
                <w:sz w:val="24"/>
                <w:szCs w:val="24"/>
              </w:rPr>
            </w:pPr>
            <w:r w:rsidRPr="00CD0CCF">
              <w:rPr>
                <w:rFonts w:cs="Times New Roman"/>
                <w:sz w:val="24"/>
                <w:szCs w:val="24"/>
              </w:rPr>
              <w:t>м. Дніпро, проспект Олександра Поля, 98д</w:t>
            </w:r>
          </w:p>
          <w:p w:rsidR="0041049D" w:rsidRPr="00CD0CCF" w:rsidRDefault="0041049D" w:rsidP="0041049D">
            <w:pPr>
              <w:rPr>
                <w:rFonts w:cs="Times New Roman"/>
                <w:sz w:val="24"/>
                <w:szCs w:val="24"/>
              </w:rPr>
            </w:pPr>
            <w:r w:rsidRPr="00CD0CCF">
              <w:rPr>
                <w:rFonts w:cs="Times New Roman"/>
                <w:sz w:val="24"/>
                <w:szCs w:val="24"/>
              </w:rPr>
              <w:t xml:space="preserve">м. Кам’янське, проспект Конституції, 30 </w:t>
            </w:r>
          </w:p>
          <w:p w:rsidR="0041049D" w:rsidRPr="00CD0CCF" w:rsidRDefault="0041049D" w:rsidP="0041049D">
            <w:pPr>
              <w:rPr>
                <w:rFonts w:cs="Times New Roman"/>
                <w:sz w:val="24"/>
                <w:szCs w:val="24"/>
              </w:rPr>
            </w:pPr>
            <w:r w:rsidRPr="00CD0CCF">
              <w:rPr>
                <w:rFonts w:cs="Times New Roman"/>
                <w:sz w:val="24"/>
                <w:szCs w:val="24"/>
              </w:rPr>
              <w:t>м. Черкаси, вулиця Симоненка, буд. 5, офіс 4-1</w:t>
            </w:r>
          </w:p>
          <w:p w:rsidR="0041049D" w:rsidRPr="00CD0CCF" w:rsidRDefault="0041049D" w:rsidP="00237AF0">
            <w:pPr>
              <w:rPr>
                <w:rFonts w:cs="Times New Roman"/>
                <w:sz w:val="24"/>
                <w:szCs w:val="24"/>
              </w:rPr>
            </w:pPr>
          </w:p>
          <w:p w:rsidR="0041049D" w:rsidRPr="00CD0CCF" w:rsidRDefault="0041049D" w:rsidP="00237AF0">
            <w:pPr>
              <w:rPr>
                <w:rFonts w:cs="Times New Roman"/>
                <w:sz w:val="24"/>
                <w:szCs w:val="24"/>
              </w:rPr>
            </w:pPr>
          </w:p>
        </w:tc>
      </w:tr>
      <w:tr w:rsidR="0041049D" w:rsidRPr="00CD0CCF" w:rsidTr="0041049D">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1.2.  Встановлення тактильних,</w:t>
            </w:r>
            <w:r w:rsidR="003057E3">
              <w:rPr>
                <w:rFonts w:cs="Times New Roman"/>
                <w:sz w:val="24"/>
                <w:szCs w:val="24"/>
              </w:rPr>
              <w:t xml:space="preserve"> </w:t>
            </w:r>
            <w:r w:rsidRPr="00CD0CCF">
              <w:rPr>
                <w:rFonts w:cs="Times New Roman"/>
                <w:sz w:val="24"/>
                <w:szCs w:val="24"/>
              </w:rPr>
              <w:t xml:space="preserve">візуальних та інших елементів доступності (відповідно до державних будівельних норм) для осіб з інвалідністю та інших маломобільних груп населення в будівлях та просторах </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w:t>
            </w:r>
          </w:p>
          <w:p w:rsidR="0041049D" w:rsidRPr="00CD0CCF" w:rsidRDefault="0041049D" w:rsidP="0058200B">
            <w:pPr>
              <w:rPr>
                <w:rFonts w:cs="Times New Roman"/>
                <w:sz w:val="24"/>
                <w:szCs w:val="24"/>
              </w:rPr>
            </w:pPr>
            <w:r w:rsidRPr="00CD0CCF">
              <w:rPr>
                <w:rFonts w:cs="Times New Roman"/>
                <w:sz w:val="24"/>
                <w:szCs w:val="24"/>
              </w:rPr>
              <w:t>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tc>
        <w:tc>
          <w:tcPr>
            <w:tcW w:w="5245" w:type="dxa"/>
            <w:shd w:val="clear" w:color="auto" w:fill="auto"/>
          </w:tcPr>
          <w:p w:rsidR="0041049D" w:rsidRPr="00CD0CCF" w:rsidRDefault="0041049D" w:rsidP="00315B24">
            <w:pPr>
              <w:rPr>
                <w:rFonts w:cs="Times New Roman"/>
                <w:sz w:val="24"/>
                <w:szCs w:val="24"/>
              </w:rPr>
            </w:pPr>
            <w:r w:rsidRPr="00CD0CCF">
              <w:rPr>
                <w:rFonts w:cs="Times New Roman"/>
                <w:sz w:val="24"/>
                <w:szCs w:val="24"/>
              </w:rPr>
              <w:t>В орендованих приміщеннях  КНП «Консультативно-діагностичний центр»,</w:t>
            </w:r>
          </w:p>
          <w:p w:rsidR="0041049D" w:rsidRPr="00CD0CCF" w:rsidRDefault="0041049D" w:rsidP="00315B24">
            <w:pPr>
              <w:rPr>
                <w:rFonts w:cs="Times New Roman"/>
                <w:sz w:val="24"/>
                <w:szCs w:val="24"/>
              </w:rPr>
            </w:pPr>
            <w:r w:rsidRPr="00CD0CCF">
              <w:rPr>
                <w:rFonts w:cs="Times New Roman"/>
                <w:sz w:val="24"/>
                <w:szCs w:val="24"/>
              </w:rPr>
              <w:t>КНП «С</w:t>
            </w:r>
            <w:r w:rsidR="003057E3">
              <w:rPr>
                <w:rFonts w:cs="Times New Roman"/>
                <w:sz w:val="24"/>
                <w:szCs w:val="24"/>
              </w:rPr>
              <w:t>іверськодонецький</w:t>
            </w:r>
            <w:r w:rsidRPr="00CD0CCF">
              <w:rPr>
                <w:rFonts w:cs="Times New Roman"/>
                <w:sz w:val="24"/>
                <w:szCs w:val="24"/>
              </w:rPr>
              <w:t xml:space="preserve"> центр первинної медико-санітарної допомоги», </w:t>
            </w:r>
          </w:p>
          <w:p w:rsidR="0041049D" w:rsidRPr="00CD0CCF" w:rsidRDefault="0041049D" w:rsidP="003057E3">
            <w:pPr>
              <w:rPr>
                <w:rFonts w:cs="Times New Roman"/>
                <w:sz w:val="24"/>
                <w:szCs w:val="24"/>
              </w:rPr>
            </w:pPr>
            <w:r w:rsidRPr="00CD0CCF">
              <w:rPr>
                <w:rFonts w:cs="Times New Roman"/>
                <w:sz w:val="24"/>
                <w:szCs w:val="24"/>
              </w:rPr>
              <w:t>КНП «С</w:t>
            </w:r>
            <w:r w:rsidR="003057E3">
              <w:rPr>
                <w:rFonts w:cs="Times New Roman"/>
                <w:sz w:val="24"/>
                <w:szCs w:val="24"/>
              </w:rPr>
              <w:t>іверськодонецька</w:t>
            </w:r>
            <w:r w:rsidRPr="00CD0CCF">
              <w:rPr>
                <w:rFonts w:cs="Times New Roman"/>
                <w:sz w:val="24"/>
                <w:szCs w:val="24"/>
              </w:rPr>
              <w:t xml:space="preserve"> міська багатопрофільна лікарня» в наявності знаки розташування  входів/виходів для осіб з інвалідністю, в місцях надання медичних послуг встановлено  елементи доступності відповідно до державних будівельних норм.</w:t>
            </w:r>
          </w:p>
        </w:tc>
      </w:tr>
      <w:tr w:rsidR="0041049D" w:rsidRPr="00CD0CCF" w:rsidTr="0041049D">
        <w:tc>
          <w:tcPr>
            <w:tcW w:w="2235" w:type="dxa"/>
            <w:vMerge w:val="restart"/>
          </w:tcPr>
          <w:p w:rsidR="0041049D" w:rsidRPr="00CD0CCF" w:rsidRDefault="0041049D" w:rsidP="0058200B">
            <w:pPr>
              <w:rPr>
                <w:rFonts w:cs="Times New Roman"/>
                <w:sz w:val="24"/>
                <w:szCs w:val="24"/>
              </w:rPr>
            </w:pPr>
            <w:r w:rsidRPr="00CD0CCF">
              <w:rPr>
                <w:rFonts w:cs="Times New Roman"/>
                <w:sz w:val="24"/>
                <w:szCs w:val="24"/>
              </w:rPr>
              <w:t>2. Забезпечення функціонування дієвого механізму проведення моніторингу і оцінки адаптації просторів</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2.1.Забезпечення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війни,відповідно до постанови Кабінету Міністрів України від 26.05. 2021 № 537</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землеустрою, містобудування та архітектури СМВА,</w:t>
            </w:r>
          </w:p>
          <w:p w:rsidR="0041049D" w:rsidRPr="00CD0CCF" w:rsidRDefault="0041049D" w:rsidP="0058200B">
            <w:pPr>
              <w:rPr>
                <w:rFonts w:cs="Times New Roman"/>
                <w:sz w:val="24"/>
                <w:szCs w:val="24"/>
              </w:rPr>
            </w:pPr>
            <w:r w:rsidRPr="00CD0CCF">
              <w:rPr>
                <w:rFonts w:cs="Times New Roman"/>
                <w:sz w:val="24"/>
                <w:szCs w:val="24"/>
              </w:rPr>
              <w:t>структурні підрозділи СМВА</w:t>
            </w:r>
          </w:p>
        </w:tc>
        <w:tc>
          <w:tcPr>
            <w:tcW w:w="5245" w:type="dxa"/>
            <w:shd w:val="clear" w:color="auto" w:fill="auto"/>
          </w:tcPr>
          <w:p w:rsidR="0041049D" w:rsidRPr="00CD0CCF" w:rsidRDefault="0041049D" w:rsidP="003057E3">
            <w:pPr>
              <w:rPr>
                <w:rFonts w:cs="Times New Roman"/>
                <w:sz w:val="24"/>
                <w:szCs w:val="24"/>
              </w:rPr>
            </w:pPr>
            <w:r w:rsidRPr="00CD0CCF">
              <w:rPr>
                <w:rFonts w:cs="Times New Roman"/>
                <w:sz w:val="24"/>
                <w:szCs w:val="24"/>
              </w:rPr>
              <w:t>Моніторинг відповідно  до постанови Кабінету Міністрів України від 26.05.2021 № 537  релокованих об'єктів С</w:t>
            </w:r>
            <w:r w:rsidR="003057E3">
              <w:rPr>
                <w:rFonts w:cs="Times New Roman"/>
                <w:sz w:val="24"/>
                <w:szCs w:val="24"/>
              </w:rPr>
              <w:t>іверськодонецької</w:t>
            </w:r>
            <w:r w:rsidRPr="00CD0CCF">
              <w:rPr>
                <w:rFonts w:cs="Times New Roman"/>
                <w:sz w:val="24"/>
                <w:szCs w:val="24"/>
              </w:rPr>
              <w:t xml:space="preserve"> МВА та її структурних підрозділів, розміщених в орендованих приміщеннях, в  2025 році не  проводився</w:t>
            </w:r>
          </w:p>
        </w:tc>
      </w:tr>
      <w:tr w:rsidR="0041049D" w:rsidRPr="00CD0CCF" w:rsidTr="0041049D">
        <w:trPr>
          <w:trHeight w:val="1442"/>
        </w:trPr>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2.2. Проведення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 </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highlight w:val="cyan"/>
              </w:rPr>
            </w:pPr>
            <w:r w:rsidRPr="00CD0CCF">
              <w:rPr>
                <w:rFonts w:cs="Times New Roman"/>
                <w:sz w:val="24"/>
                <w:szCs w:val="24"/>
              </w:rPr>
              <w:t>Управління адміністративних послуг СМВА</w:t>
            </w:r>
          </w:p>
        </w:tc>
        <w:tc>
          <w:tcPr>
            <w:tcW w:w="5245" w:type="dxa"/>
            <w:shd w:val="clear" w:color="auto" w:fill="auto"/>
          </w:tcPr>
          <w:p w:rsidR="00560065" w:rsidRDefault="00560065" w:rsidP="003057E3">
            <w:pPr>
              <w:rPr>
                <w:rFonts w:cs="Times New Roman"/>
                <w:sz w:val="24"/>
                <w:szCs w:val="24"/>
              </w:rPr>
            </w:pPr>
            <w:r w:rsidRPr="00CD0CCF">
              <w:rPr>
                <w:rFonts w:cs="Times New Roman"/>
                <w:sz w:val="24"/>
                <w:szCs w:val="24"/>
              </w:rPr>
              <w:t>Сіверськодонецький ЦНАП був релокований та розміщується в орендованих приміщеннях, тому  облаштувати приміщення  з урахуванням потреб осіб з інвалідністю та інших маломобіль</w:t>
            </w:r>
            <w:r w:rsidR="003057E3">
              <w:rPr>
                <w:rFonts w:cs="Times New Roman"/>
                <w:sz w:val="24"/>
                <w:szCs w:val="24"/>
              </w:rPr>
              <w:t>них груп населення в повному обс</w:t>
            </w:r>
            <w:r w:rsidRPr="00CD0CCF">
              <w:rPr>
                <w:rFonts w:cs="Times New Roman"/>
                <w:sz w:val="24"/>
                <w:szCs w:val="24"/>
              </w:rPr>
              <w:t>язі на цей час неможливо, вимоги щодо безбар’єрності буде дотримано після деокупації або за наявності власного приміщення</w:t>
            </w:r>
          </w:p>
          <w:p w:rsidR="003057E3" w:rsidRPr="00CD0CCF" w:rsidRDefault="003057E3" w:rsidP="003057E3">
            <w:pPr>
              <w:rPr>
                <w:rFonts w:cs="Times New Roman"/>
                <w:sz w:val="24"/>
                <w:szCs w:val="24"/>
                <w:highlight w:val="yellow"/>
              </w:rPr>
            </w:pPr>
          </w:p>
        </w:tc>
      </w:tr>
      <w:tr w:rsidR="0041049D" w:rsidRPr="00CD0CCF" w:rsidTr="00560065">
        <w:trPr>
          <w:trHeight w:val="1125"/>
        </w:trPr>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2.3.Оприлюднення на Національній веб-платформі центрів надання адміністративних послуг (Платформа Центрів Дія) та на офіційному вебсайті</w:t>
            </w:r>
            <w:r w:rsidR="003057E3">
              <w:rPr>
                <w:rFonts w:cs="Times New Roman"/>
                <w:sz w:val="24"/>
                <w:szCs w:val="24"/>
              </w:rPr>
              <w:t xml:space="preserve"> </w:t>
            </w:r>
            <w:r w:rsidRPr="00CD0CCF">
              <w:rPr>
                <w:rFonts w:cs="Times New Roman"/>
                <w:sz w:val="24"/>
                <w:szCs w:val="24"/>
              </w:rPr>
              <w:t xml:space="preserve">Сіверськодонецької МВА  інформації щодо стану доступності та адрес центрів </w:t>
            </w:r>
            <w:r w:rsidRPr="00CD0CCF">
              <w:rPr>
                <w:rFonts w:cs="Times New Roman"/>
                <w:sz w:val="24"/>
                <w:szCs w:val="24"/>
              </w:rPr>
              <w:lastRenderedPageBreak/>
              <w:t xml:space="preserve">надання адміністративних послуг </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2025 рік</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адміністративних послуг СМВА</w:t>
            </w:r>
          </w:p>
        </w:tc>
        <w:tc>
          <w:tcPr>
            <w:tcW w:w="5245" w:type="dxa"/>
            <w:shd w:val="clear" w:color="auto" w:fill="auto"/>
          </w:tcPr>
          <w:p w:rsidR="0041049D" w:rsidRPr="00CD0CCF" w:rsidRDefault="00560065" w:rsidP="0058200B">
            <w:pPr>
              <w:rPr>
                <w:rFonts w:cs="Times New Roman"/>
                <w:sz w:val="24"/>
                <w:szCs w:val="24"/>
                <w:highlight w:val="yellow"/>
              </w:rPr>
            </w:pPr>
            <w:r w:rsidRPr="00CD0CCF">
              <w:rPr>
                <w:rFonts w:cs="Times New Roman"/>
                <w:sz w:val="24"/>
                <w:szCs w:val="24"/>
              </w:rPr>
              <w:t>Інформація щодо стану доступності та адрес центру надання адміністративних послуг щоквартально розміщується на порталі Дія  та на офіційному вебсайті</w:t>
            </w:r>
            <w:r w:rsidR="003057E3">
              <w:rPr>
                <w:rFonts w:cs="Times New Roman"/>
                <w:sz w:val="24"/>
                <w:szCs w:val="24"/>
              </w:rPr>
              <w:t xml:space="preserve"> </w:t>
            </w:r>
            <w:r w:rsidRPr="00CD0CCF">
              <w:rPr>
                <w:rFonts w:cs="Times New Roman"/>
                <w:sz w:val="24"/>
                <w:szCs w:val="24"/>
              </w:rPr>
              <w:t xml:space="preserve">Сіверськодонецької МВА   </w:t>
            </w:r>
          </w:p>
          <w:p w:rsidR="00560065" w:rsidRPr="00CD0CCF" w:rsidRDefault="00411E9F" w:rsidP="0058200B">
            <w:pPr>
              <w:rPr>
                <w:rFonts w:cs="Times New Roman"/>
                <w:sz w:val="24"/>
                <w:szCs w:val="24"/>
                <w:highlight w:val="yellow"/>
              </w:rPr>
            </w:pPr>
            <w:hyperlink r:id="rId6" w:history="1">
              <w:r w:rsidR="0041049D" w:rsidRPr="00CD0CCF">
                <w:rPr>
                  <w:rStyle w:val="a7"/>
                  <w:rFonts w:cs="Times New Roman"/>
                  <w:sz w:val="24"/>
                  <w:szCs w:val="24"/>
                </w:rPr>
                <w:t>https://center.diia.gov.ua/uploads/0/1884-bezbar_ernist_cnap_stanom_na_01_04_2025.pdf</w:t>
              </w:r>
            </w:hyperlink>
          </w:p>
          <w:p w:rsidR="00560065" w:rsidRPr="00CD0CCF" w:rsidRDefault="00560065" w:rsidP="0058200B">
            <w:pPr>
              <w:rPr>
                <w:rFonts w:cs="Times New Roman"/>
                <w:sz w:val="24"/>
                <w:szCs w:val="24"/>
                <w:highlight w:val="yellow"/>
              </w:rPr>
            </w:pPr>
          </w:p>
          <w:p w:rsidR="00560065" w:rsidRPr="00CD0CCF" w:rsidRDefault="00411E9F" w:rsidP="0058200B">
            <w:pPr>
              <w:rPr>
                <w:rFonts w:cs="Times New Roman"/>
                <w:sz w:val="24"/>
                <w:szCs w:val="24"/>
                <w:highlight w:val="yellow"/>
              </w:rPr>
            </w:pPr>
            <w:hyperlink r:id="rId7" w:history="1">
              <w:r w:rsidR="00560065" w:rsidRPr="00CD0CCF">
                <w:rPr>
                  <w:rStyle w:val="a7"/>
                  <w:rFonts w:cs="Times New Roman"/>
                  <w:sz w:val="24"/>
                  <w:szCs w:val="24"/>
                </w:rPr>
                <w:t>https://sed-rada.gov.ua/upravlinnya-administratyvnykh-posluh/tsentr-nadannya-administratyvnykh-posluh</w:t>
              </w:r>
            </w:hyperlink>
          </w:p>
        </w:tc>
      </w:tr>
      <w:tr w:rsidR="0041049D" w:rsidRPr="00CD0CCF" w:rsidTr="0041049D">
        <w:trPr>
          <w:trHeight w:val="1123"/>
        </w:trPr>
        <w:tc>
          <w:tcPr>
            <w:tcW w:w="2235" w:type="dxa"/>
          </w:tcPr>
          <w:p w:rsidR="0041049D" w:rsidRPr="00CD0CCF" w:rsidRDefault="0041049D" w:rsidP="0058200B">
            <w:pPr>
              <w:rPr>
                <w:rFonts w:cs="Times New Roman"/>
                <w:sz w:val="24"/>
                <w:szCs w:val="24"/>
              </w:rPr>
            </w:pPr>
            <w:r w:rsidRPr="00CD0CCF">
              <w:rPr>
                <w:rFonts w:cs="Times New Roman"/>
                <w:sz w:val="24"/>
                <w:szCs w:val="24"/>
              </w:rPr>
              <w:lastRenderedPageBreak/>
              <w:t>3.Запровадження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3.1.Забезпечення розміщення інформації на стендах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рік</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p w:rsidR="0041049D" w:rsidRPr="00CD0CCF" w:rsidRDefault="0041049D" w:rsidP="0058200B">
            <w:pPr>
              <w:rPr>
                <w:rFonts w:cs="Times New Roman"/>
                <w:sz w:val="24"/>
                <w:szCs w:val="24"/>
              </w:rPr>
            </w:pPr>
            <w:r w:rsidRPr="00CD0CCF">
              <w:rPr>
                <w:rFonts w:cs="Times New Roman"/>
                <w:sz w:val="24"/>
                <w:szCs w:val="24"/>
              </w:rPr>
              <w:t>Управління адміністративних послуг СМВА,</w:t>
            </w:r>
          </w:p>
          <w:p w:rsidR="0041049D" w:rsidRPr="00CD0CCF" w:rsidRDefault="0041049D" w:rsidP="0058200B">
            <w:pPr>
              <w:rPr>
                <w:rFonts w:cs="Times New Roman"/>
                <w:sz w:val="24"/>
                <w:szCs w:val="24"/>
              </w:rPr>
            </w:pPr>
            <w:r w:rsidRPr="00CD0CCF">
              <w:rPr>
                <w:rFonts w:cs="Times New Roman"/>
                <w:sz w:val="24"/>
                <w:szCs w:val="24"/>
              </w:rPr>
              <w:t>Гуманітарні хаби СМВА</w:t>
            </w:r>
          </w:p>
        </w:tc>
        <w:tc>
          <w:tcPr>
            <w:tcW w:w="5245" w:type="dxa"/>
            <w:shd w:val="clear" w:color="auto" w:fill="auto"/>
          </w:tcPr>
          <w:p w:rsidR="0041049D" w:rsidRPr="00CD0CCF" w:rsidRDefault="0041049D" w:rsidP="0058200B">
            <w:pPr>
              <w:rPr>
                <w:rFonts w:cs="Times New Roman"/>
                <w:sz w:val="24"/>
                <w:szCs w:val="24"/>
              </w:rPr>
            </w:pPr>
            <w:r w:rsidRPr="00CD0CCF">
              <w:rPr>
                <w:rFonts w:cs="Times New Roman"/>
                <w:sz w:val="24"/>
                <w:szCs w:val="24"/>
              </w:rPr>
              <w:t>В приміщеннях комунальних установ охорони здоров’я СМВА, ЦНАПу, в гуманітарних хабах м.</w:t>
            </w:r>
            <w:r w:rsidR="003057E3">
              <w:rPr>
                <w:rFonts w:cs="Times New Roman"/>
                <w:sz w:val="24"/>
                <w:szCs w:val="24"/>
              </w:rPr>
              <w:t> </w:t>
            </w:r>
            <w:r w:rsidRPr="00CD0CCF">
              <w:rPr>
                <w:rFonts w:cs="Times New Roman"/>
                <w:sz w:val="24"/>
                <w:szCs w:val="24"/>
              </w:rPr>
              <w:t>Дніпро та м.</w:t>
            </w:r>
            <w:r w:rsidR="003057E3">
              <w:rPr>
                <w:rFonts w:cs="Times New Roman"/>
                <w:sz w:val="24"/>
                <w:szCs w:val="24"/>
              </w:rPr>
              <w:t> </w:t>
            </w:r>
            <w:r w:rsidRPr="00CD0CCF">
              <w:rPr>
                <w:rFonts w:cs="Times New Roman"/>
                <w:sz w:val="24"/>
                <w:szCs w:val="24"/>
              </w:rPr>
              <w:t>Тернопіль інформація розміщена на стендах достатнього розміру для можливості прочитання її з необхідної відстані</w:t>
            </w:r>
          </w:p>
        </w:tc>
      </w:tr>
      <w:tr w:rsidR="0041049D" w:rsidRPr="00CD0CCF" w:rsidTr="0041049D">
        <w:tc>
          <w:tcPr>
            <w:tcW w:w="2235" w:type="dxa"/>
            <w:vMerge w:val="restart"/>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t>4.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4.1.Розміщення інформації щодо безбар’єрностіна офіційному вебсайті</w:t>
            </w:r>
            <w:r w:rsidR="003057E3">
              <w:rPr>
                <w:rFonts w:cs="Times New Roman"/>
                <w:sz w:val="24"/>
                <w:szCs w:val="24"/>
              </w:rPr>
              <w:t xml:space="preserve"> </w:t>
            </w:r>
            <w:r w:rsidRPr="00CD0CCF">
              <w:rPr>
                <w:rFonts w:cs="Times New Roman"/>
                <w:sz w:val="24"/>
                <w:szCs w:val="24"/>
              </w:rPr>
              <w:t>Сіверськодонецької МВА  та соціальних мережах</w:t>
            </w: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color w:val="000000"/>
                <w:sz w:val="24"/>
                <w:szCs w:val="24"/>
              </w:rPr>
            </w:pPr>
          </w:p>
        </w:tc>
        <w:tc>
          <w:tcPr>
            <w:tcW w:w="992" w:type="dxa"/>
            <w:shd w:val="clear" w:color="auto" w:fill="auto"/>
          </w:tcPr>
          <w:p w:rsidR="0041049D" w:rsidRPr="00CD0CCF" w:rsidRDefault="0041049D" w:rsidP="0058200B">
            <w:pPr>
              <w:rPr>
                <w:rFonts w:cs="Times New Roman"/>
                <w:sz w:val="24"/>
                <w:szCs w:val="24"/>
              </w:rPr>
            </w:pPr>
            <w:r w:rsidRPr="00CD0CCF">
              <w:rPr>
                <w:rFonts w:eastAsia="Times New Roman" w:cs="Times New Roman"/>
                <w:color w:val="000000"/>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масових комунікацій, інформатизації  та цифровізації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Структурні підрозділи СМВА</w:t>
            </w:r>
          </w:p>
        </w:tc>
        <w:tc>
          <w:tcPr>
            <w:tcW w:w="5245" w:type="dxa"/>
          </w:tcPr>
          <w:p w:rsidR="0041049D" w:rsidRPr="00CD0CCF" w:rsidRDefault="0041049D" w:rsidP="000D15C1">
            <w:pPr>
              <w:rPr>
                <w:rFonts w:cs="Times New Roman"/>
                <w:spacing w:val="-2"/>
                <w:sz w:val="24"/>
                <w:szCs w:val="24"/>
              </w:rPr>
            </w:pPr>
            <w:r w:rsidRPr="00CD0CCF">
              <w:rPr>
                <w:rFonts w:cs="Times New Roman"/>
                <w:spacing w:val="-2"/>
                <w:sz w:val="24"/>
                <w:szCs w:val="24"/>
              </w:rPr>
              <w:t>На офіційному веб-сайті</w:t>
            </w:r>
          </w:p>
          <w:p w:rsidR="0041049D" w:rsidRPr="00CD0CCF" w:rsidRDefault="0041049D" w:rsidP="000D15C1">
            <w:pPr>
              <w:rPr>
                <w:rFonts w:cs="Times New Roman"/>
                <w:spacing w:val="-2"/>
                <w:sz w:val="24"/>
                <w:szCs w:val="24"/>
              </w:rPr>
            </w:pPr>
            <w:r w:rsidRPr="00CD0CCF">
              <w:rPr>
                <w:rFonts w:cs="Times New Roman"/>
                <w:spacing w:val="-2"/>
                <w:sz w:val="24"/>
                <w:szCs w:val="24"/>
              </w:rPr>
              <w:t>Сіверськодонецької МВА створений розділ «Безбар’єрн</w:t>
            </w:r>
            <w:r w:rsidR="00234DF3" w:rsidRPr="00CD0CCF">
              <w:rPr>
                <w:rFonts w:cs="Times New Roman"/>
                <w:spacing w:val="-2"/>
                <w:sz w:val="24"/>
                <w:szCs w:val="24"/>
              </w:rPr>
              <w:t>ий простір</w:t>
            </w:r>
            <w:r w:rsidRPr="00CD0CCF">
              <w:rPr>
                <w:rFonts w:cs="Times New Roman"/>
                <w:spacing w:val="-2"/>
                <w:sz w:val="24"/>
                <w:szCs w:val="24"/>
              </w:rPr>
              <w:t xml:space="preserve">» для ознайомлення громадськості з питаннями безбар’єрності . </w:t>
            </w:r>
          </w:p>
          <w:p w:rsidR="0041049D" w:rsidRPr="00CD0CCF" w:rsidRDefault="0041049D" w:rsidP="000D15C1">
            <w:pPr>
              <w:rPr>
                <w:rFonts w:cs="Times New Roman"/>
                <w:spacing w:val="-2"/>
                <w:sz w:val="24"/>
                <w:szCs w:val="24"/>
              </w:rPr>
            </w:pPr>
            <w:r w:rsidRPr="00CD0CCF">
              <w:rPr>
                <w:rFonts w:cs="Times New Roman"/>
                <w:spacing w:val="-2"/>
                <w:sz w:val="24"/>
                <w:szCs w:val="24"/>
              </w:rPr>
              <w:t>Також на офіційному веб-сайті</w:t>
            </w:r>
          </w:p>
          <w:p w:rsidR="0041049D" w:rsidRPr="00CD0CCF" w:rsidRDefault="0041049D" w:rsidP="000D15C1">
            <w:pPr>
              <w:rPr>
                <w:rFonts w:cs="Times New Roman"/>
                <w:spacing w:val="-2"/>
                <w:sz w:val="24"/>
                <w:szCs w:val="24"/>
              </w:rPr>
            </w:pPr>
            <w:r w:rsidRPr="00CD0CCF">
              <w:rPr>
                <w:rFonts w:cs="Times New Roman"/>
                <w:spacing w:val="-2"/>
                <w:sz w:val="24"/>
                <w:szCs w:val="24"/>
              </w:rPr>
              <w:t>Сіверськодонецької МВА в розділах «Новини» та  «Оголошення» постійно розміщується інформація з питань безбар’єрності.</w:t>
            </w:r>
          </w:p>
          <w:p w:rsidR="00A467B9" w:rsidRPr="00CD0CCF" w:rsidRDefault="00A467B9" w:rsidP="000D15C1">
            <w:pPr>
              <w:rPr>
                <w:rFonts w:cs="Times New Roman"/>
                <w:spacing w:val="-2"/>
                <w:sz w:val="24"/>
                <w:szCs w:val="24"/>
              </w:rPr>
            </w:pPr>
          </w:p>
          <w:p w:rsidR="0041049D" w:rsidRPr="00CD0CCF" w:rsidRDefault="00411E9F" w:rsidP="000D15C1">
            <w:pPr>
              <w:rPr>
                <w:rFonts w:cs="Times New Roman"/>
                <w:color w:val="000000"/>
                <w:sz w:val="24"/>
                <w:szCs w:val="24"/>
              </w:rPr>
            </w:pPr>
            <w:hyperlink r:id="rId8" w:history="1">
              <w:r w:rsidR="00A467B9" w:rsidRPr="00CD0CCF">
                <w:rPr>
                  <w:rStyle w:val="a7"/>
                  <w:rFonts w:cs="Times New Roman"/>
                  <w:sz w:val="24"/>
                  <w:szCs w:val="24"/>
                </w:rPr>
                <w:t>https://sed-rada.gov.ua/upravlinnya-zemleustroyu-mistobuduvannya-ta-arkhitektury/bezbaryernyy-prostir</w:t>
              </w:r>
            </w:hyperlink>
          </w:p>
          <w:p w:rsidR="0041049D" w:rsidRPr="00CD0CCF" w:rsidRDefault="00411E9F" w:rsidP="000D15C1">
            <w:pPr>
              <w:rPr>
                <w:rFonts w:cs="Times New Roman"/>
                <w:color w:val="000000"/>
                <w:sz w:val="24"/>
                <w:szCs w:val="24"/>
              </w:rPr>
            </w:pPr>
            <w:hyperlink r:id="rId9" w:history="1">
              <w:r w:rsidR="0041049D" w:rsidRPr="00CD0CCF">
                <w:rPr>
                  <w:rStyle w:val="a7"/>
                  <w:rFonts w:cs="Times New Roman"/>
                  <w:sz w:val="24"/>
                  <w:szCs w:val="24"/>
                </w:rPr>
                <w:t>https://sed-rada.gov.ua/news</w:t>
              </w:r>
            </w:hyperlink>
          </w:p>
          <w:p w:rsidR="0041049D" w:rsidRPr="00CD0CCF" w:rsidRDefault="00411E9F" w:rsidP="000D15C1">
            <w:pPr>
              <w:rPr>
                <w:rFonts w:cs="Times New Roman"/>
                <w:color w:val="000000"/>
                <w:sz w:val="24"/>
                <w:szCs w:val="24"/>
              </w:rPr>
            </w:pPr>
            <w:hyperlink r:id="rId10" w:history="1">
              <w:r w:rsidR="0041049D" w:rsidRPr="00CD0CCF">
                <w:rPr>
                  <w:rStyle w:val="a7"/>
                  <w:rFonts w:cs="Times New Roman"/>
                  <w:sz w:val="24"/>
                  <w:szCs w:val="24"/>
                </w:rPr>
                <w:t>https://sed-rada.gov.ua/announcement</w:t>
              </w:r>
            </w:hyperlink>
          </w:p>
          <w:p w:rsidR="0041049D" w:rsidRPr="00CD0CCF" w:rsidRDefault="0041049D" w:rsidP="000D15C1">
            <w:pPr>
              <w:rPr>
                <w:rFonts w:cs="Times New Roman"/>
                <w:color w:val="000000"/>
                <w:sz w:val="24"/>
                <w:szCs w:val="24"/>
              </w:rPr>
            </w:pPr>
          </w:p>
          <w:p w:rsidR="002B3A09" w:rsidRPr="00CD0CCF" w:rsidRDefault="002B3A09" w:rsidP="002B3A09">
            <w:pPr>
              <w:rPr>
                <w:rFonts w:cs="Times New Roman"/>
                <w:color w:val="000000"/>
                <w:sz w:val="24"/>
                <w:szCs w:val="24"/>
              </w:rPr>
            </w:pPr>
            <w:r w:rsidRPr="00CD0CCF">
              <w:rPr>
                <w:rFonts w:cs="Times New Roman"/>
                <w:color w:val="000000"/>
                <w:sz w:val="24"/>
                <w:szCs w:val="24"/>
              </w:rPr>
              <w:t>На сайті Управління освіти створено відповідні тематичні  опції, зокрема – «Безбар’єрність», у яких наявна  просвітницька, розвивальна, довідникова, звітна інформація тощо</w:t>
            </w:r>
          </w:p>
          <w:p w:rsidR="00D83E5C" w:rsidRPr="00CD0CCF" w:rsidRDefault="00411E9F" w:rsidP="002B3A09">
            <w:pPr>
              <w:rPr>
                <w:rFonts w:cs="Times New Roman"/>
                <w:color w:val="000000"/>
                <w:sz w:val="24"/>
                <w:szCs w:val="24"/>
              </w:rPr>
            </w:pPr>
            <w:hyperlink r:id="rId11" w:history="1">
              <w:r w:rsidR="002B3A09" w:rsidRPr="00CD0CCF">
                <w:rPr>
                  <w:rStyle w:val="a7"/>
                  <w:rFonts w:cs="Times New Roman"/>
                  <w:sz w:val="24"/>
                  <w:szCs w:val="24"/>
                </w:rPr>
                <w:t>https://sd-osvita.gov.ua/</w:t>
              </w:r>
            </w:hyperlink>
          </w:p>
          <w:p w:rsidR="0041049D" w:rsidRPr="00CD0CCF" w:rsidRDefault="0041049D" w:rsidP="000D15C1">
            <w:pPr>
              <w:rPr>
                <w:rFonts w:cs="Times New Roman"/>
                <w:color w:val="000000"/>
                <w:sz w:val="24"/>
                <w:szCs w:val="24"/>
              </w:rPr>
            </w:pPr>
          </w:p>
        </w:tc>
      </w:tr>
      <w:tr w:rsidR="0041049D" w:rsidRPr="00CD0CCF" w:rsidTr="0041049D">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color w:val="000000"/>
                <w:sz w:val="24"/>
                <w:szCs w:val="24"/>
              </w:rPr>
            </w:pPr>
            <w:r w:rsidRPr="00CD0CCF">
              <w:rPr>
                <w:rFonts w:cs="Times New Roman"/>
                <w:sz w:val="24"/>
                <w:szCs w:val="24"/>
              </w:rPr>
              <w:t>4.2. Розміщення соціальної реклами в закладах охорони здоров’я, центрах надання адміністративних послуг, адміністративних приміщеннях органів, які надають послуги ветеранам війни</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p w:rsidR="0041049D" w:rsidRPr="00CD0CCF" w:rsidRDefault="0041049D" w:rsidP="0058200B">
            <w:pPr>
              <w:rPr>
                <w:rFonts w:cs="Times New Roman"/>
                <w:sz w:val="24"/>
                <w:szCs w:val="24"/>
              </w:rPr>
            </w:pPr>
            <w:r w:rsidRPr="00CD0CCF">
              <w:rPr>
                <w:rFonts w:cs="Times New Roman"/>
                <w:sz w:val="24"/>
                <w:szCs w:val="24"/>
              </w:rPr>
              <w:t>Відділ по роботі з ветеранами СМВА,</w:t>
            </w:r>
          </w:p>
          <w:p w:rsidR="0041049D" w:rsidRPr="00CD0CCF" w:rsidRDefault="0041049D" w:rsidP="0058200B">
            <w:pPr>
              <w:rPr>
                <w:rFonts w:cs="Times New Roman"/>
                <w:sz w:val="24"/>
                <w:szCs w:val="24"/>
              </w:rPr>
            </w:pPr>
            <w:r w:rsidRPr="00CD0CCF">
              <w:rPr>
                <w:rFonts w:cs="Times New Roman"/>
                <w:sz w:val="24"/>
                <w:szCs w:val="24"/>
              </w:rPr>
              <w:t>Управління адміністративних послуг СМВА</w:t>
            </w:r>
          </w:p>
          <w:p w:rsidR="0041049D" w:rsidRPr="00CD0CCF" w:rsidRDefault="0041049D" w:rsidP="0058200B">
            <w:pPr>
              <w:rPr>
                <w:rFonts w:cs="Times New Roman"/>
                <w:color w:val="000000"/>
                <w:sz w:val="24"/>
                <w:szCs w:val="24"/>
              </w:rPr>
            </w:pPr>
          </w:p>
        </w:tc>
        <w:tc>
          <w:tcPr>
            <w:tcW w:w="5245" w:type="dxa"/>
          </w:tcPr>
          <w:p w:rsidR="00D83E5C" w:rsidRPr="00CD0CCF" w:rsidRDefault="00D83E5C" w:rsidP="00D83E5C">
            <w:pPr>
              <w:rPr>
                <w:rFonts w:cs="Times New Roman"/>
                <w:spacing w:val="-2"/>
                <w:sz w:val="24"/>
                <w:szCs w:val="24"/>
              </w:rPr>
            </w:pPr>
            <w:r w:rsidRPr="00CD0CCF">
              <w:rPr>
                <w:rFonts w:cs="Times New Roman"/>
                <w:spacing w:val="-2"/>
                <w:sz w:val="24"/>
                <w:szCs w:val="24"/>
              </w:rPr>
              <w:t>В приміщеннях  КНП «Консультативно-діагностичний центр»,</w:t>
            </w:r>
          </w:p>
          <w:p w:rsidR="00D83E5C" w:rsidRPr="00CD0CCF" w:rsidRDefault="00D83E5C" w:rsidP="00D83E5C">
            <w:pPr>
              <w:rPr>
                <w:rFonts w:cs="Times New Roman"/>
                <w:spacing w:val="-2"/>
                <w:sz w:val="24"/>
                <w:szCs w:val="24"/>
              </w:rPr>
            </w:pPr>
            <w:r w:rsidRPr="00CD0CCF">
              <w:rPr>
                <w:rFonts w:cs="Times New Roman"/>
                <w:spacing w:val="-2"/>
                <w:sz w:val="24"/>
                <w:szCs w:val="24"/>
              </w:rPr>
              <w:t>КНП «С</w:t>
            </w:r>
            <w:r w:rsidR="003057E3">
              <w:rPr>
                <w:rFonts w:cs="Times New Roman"/>
                <w:spacing w:val="-2"/>
                <w:sz w:val="24"/>
                <w:szCs w:val="24"/>
              </w:rPr>
              <w:t>іверськодонецьки</w:t>
            </w:r>
            <w:r w:rsidRPr="00CD0CCF">
              <w:rPr>
                <w:rFonts w:cs="Times New Roman"/>
                <w:spacing w:val="-2"/>
                <w:sz w:val="24"/>
                <w:szCs w:val="24"/>
              </w:rPr>
              <w:t xml:space="preserve">й центр первинної медико-санітарної допомоги», </w:t>
            </w:r>
          </w:p>
          <w:p w:rsidR="00D83E5C" w:rsidRPr="00CD0CCF" w:rsidRDefault="00D83E5C" w:rsidP="00D83E5C">
            <w:pPr>
              <w:rPr>
                <w:rFonts w:cs="Times New Roman"/>
                <w:spacing w:val="-2"/>
                <w:sz w:val="24"/>
                <w:szCs w:val="24"/>
              </w:rPr>
            </w:pPr>
            <w:r w:rsidRPr="00CD0CCF">
              <w:rPr>
                <w:rFonts w:cs="Times New Roman"/>
                <w:spacing w:val="-2"/>
                <w:sz w:val="24"/>
                <w:szCs w:val="24"/>
              </w:rPr>
              <w:t>КНП «С</w:t>
            </w:r>
            <w:r w:rsidR="003057E3">
              <w:rPr>
                <w:rFonts w:cs="Times New Roman"/>
                <w:spacing w:val="-2"/>
                <w:sz w:val="24"/>
                <w:szCs w:val="24"/>
              </w:rPr>
              <w:t>іверськодонецька</w:t>
            </w:r>
            <w:r w:rsidRPr="00CD0CCF">
              <w:rPr>
                <w:rFonts w:cs="Times New Roman"/>
                <w:spacing w:val="-2"/>
                <w:sz w:val="24"/>
                <w:szCs w:val="24"/>
              </w:rPr>
              <w:t xml:space="preserve"> міська багатопрофільна лікарня»  Сєвєродонецької міської ради розміщено інформаційні плакати та банери соціального спрямування, зокрема щодо безоплатного медичного обслуговування, реабілітаційних можливостей та підтримки ветеранів. Рекламні матеріали розміщено в реєстратурах, зонах очікування та кабінетах сімейних лікарів. Інформація оновлюється відповідно до актуальних рекомендацій НСЗУ та МОЗ.</w:t>
            </w:r>
          </w:p>
          <w:p w:rsidR="00D83E5C" w:rsidRPr="00CD0CCF" w:rsidRDefault="00D83E5C" w:rsidP="00D83E5C">
            <w:pPr>
              <w:rPr>
                <w:rFonts w:cs="Times New Roman"/>
                <w:spacing w:val="-2"/>
                <w:sz w:val="24"/>
                <w:szCs w:val="24"/>
              </w:rPr>
            </w:pPr>
            <w:r w:rsidRPr="00CD0CCF">
              <w:rPr>
                <w:rFonts w:cs="Times New Roman"/>
                <w:spacing w:val="-2"/>
                <w:sz w:val="24"/>
                <w:szCs w:val="24"/>
              </w:rPr>
              <w:t>В приміщенні ЦНАПу розміщена соціальна рекламна продукція для  ветеранів  і ветеранок  війни</w:t>
            </w:r>
          </w:p>
          <w:p w:rsidR="0041049D" w:rsidRPr="00CD0CCF" w:rsidRDefault="0041049D" w:rsidP="0058200B">
            <w:pPr>
              <w:rPr>
                <w:rFonts w:cs="Times New Roman"/>
                <w:color w:val="000000"/>
                <w:sz w:val="24"/>
                <w:szCs w:val="24"/>
              </w:rPr>
            </w:pPr>
          </w:p>
        </w:tc>
      </w:tr>
      <w:tr w:rsidR="0041049D" w:rsidRPr="00CD0CCF" w:rsidTr="0041049D">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color w:val="000000"/>
                <w:sz w:val="24"/>
                <w:szCs w:val="24"/>
              </w:rPr>
            </w:pPr>
            <w:r w:rsidRPr="00CD0CCF">
              <w:rPr>
                <w:rFonts w:cs="Times New Roman"/>
                <w:sz w:val="24"/>
                <w:szCs w:val="24"/>
              </w:rPr>
              <w:t>4.3. Розміщення інформації про перелік послуг, які надаються ветеранам війни, у гуманітарних хабах, ЦНАПах, ветеранських просторах</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pacing w:val="-2"/>
                <w:sz w:val="24"/>
                <w:szCs w:val="24"/>
              </w:rPr>
              <w:t>2025 рік</w:t>
            </w:r>
          </w:p>
        </w:tc>
        <w:tc>
          <w:tcPr>
            <w:tcW w:w="2126" w:type="dxa"/>
            <w:shd w:val="clear" w:color="auto" w:fill="auto"/>
          </w:tcPr>
          <w:p w:rsidR="0041049D" w:rsidRPr="00CD0CCF" w:rsidRDefault="0041049D" w:rsidP="0058200B">
            <w:pPr>
              <w:rPr>
                <w:rFonts w:cs="Times New Roman"/>
                <w:color w:val="000000"/>
                <w:sz w:val="24"/>
                <w:szCs w:val="24"/>
              </w:rPr>
            </w:pPr>
            <w:r w:rsidRPr="00CD0CCF">
              <w:rPr>
                <w:rFonts w:cs="Times New Roman"/>
                <w:color w:val="000000"/>
                <w:sz w:val="24"/>
                <w:szCs w:val="24"/>
              </w:rPr>
              <w:t>Департамент охорони здоров’я та ЦЗН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Відділ по роботі з ветеранами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Управління адміністративних послуг СМВА</w:t>
            </w:r>
          </w:p>
          <w:p w:rsidR="0041049D" w:rsidRPr="00CD0CCF" w:rsidRDefault="0041049D" w:rsidP="0058200B">
            <w:pPr>
              <w:rPr>
                <w:rFonts w:cs="Times New Roman"/>
                <w:color w:val="000000"/>
                <w:sz w:val="24"/>
                <w:szCs w:val="24"/>
              </w:rPr>
            </w:pPr>
          </w:p>
        </w:tc>
        <w:tc>
          <w:tcPr>
            <w:tcW w:w="5245" w:type="dxa"/>
          </w:tcPr>
          <w:p w:rsidR="00D83E5C" w:rsidRPr="00CD0CCF" w:rsidRDefault="00D83E5C" w:rsidP="00D83E5C">
            <w:pPr>
              <w:rPr>
                <w:rFonts w:cs="Times New Roman"/>
                <w:sz w:val="24"/>
                <w:szCs w:val="24"/>
              </w:rPr>
            </w:pPr>
            <w:r w:rsidRPr="00CD0CCF">
              <w:rPr>
                <w:rFonts w:cs="Times New Roman"/>
                <w:sz w:val="24"/>
                <w:szCs w:val="24"/>
              </w:rPr>
              <w:t xml:space="preserve">У м. Дніпрі працює Гуманітарний хаб </w:t>
            </w:r>
            <w:r w:rsidR="00EF3370">
              <w:rPr>
                <w:rFonts w:cs="Times New Roman"/>
                <w:sz w:val="24"/>
                <w:szCs w:val="24"/>
              </w:rPr>
              <w:t>Сіверськодонецької МВА</w:t>
            </w:r>
            <w:r w:rsidRPr="00CD0CCF">
              <w:rPr>
                <w:rFonts w:cs="Times New Roman"/>
                <w:sz w:val="24"/>
                <w:szCs w:val="24"/>
              </w:rPr>
              <w:t>, який має власний Телеграм-канал:</w:t>
            </w:r>
          </w:p>
          <w:p w:rsidR="00D83E5C" w:rsidRPr="00CD0CCF" w:rsidRDefault="00D83E5C" w:rsidP="00D83E5C">
            <w:pPr>
              <w:rPr>
                <w:rFonts w:cs="Times New Roman"/>
                <w:sz w:val="24"/>
                <w:szCs w:val="24"/>
              </w:rPr>
            </w:pPr>
            <w:r w:rsidRPr="00CD0CCF">
              <w:rPr>
                <w:rFonts w:cs="Times New Roman"/>
                <w:sz w:val="24"/>
                <w:szCs w:val="24"/>
              </w:rPr>
              <w:t>У Телеграм-каналі розміщується інформація щодо соціальних, психологічних, юридичних, освітянських послуг, послуг з працевлаштування, самозайнятості, повідомлення для учасників бойових дій, осіб з інвалідністю.</w:t>
            </w:r>
          </w:p>
          <w:p w:rsidR="00D83E5C" w:rsidRPr="00CD0CCF" w:rsidRDefault="00411E9F" w:rsidP="00D83E5C">
            <w:pPr>
              <w:rPr>
                <w:rFonts w:cs="Times New Roman"/>
                <w:sz w:val="24"/>
                <w:szCs w:val="24"/>
              </w:rPr>
            </w:pPr>
            <w:hyperlink r:id="rId12" w:history="1">
              <w:r w:rsidR="00D83E5C" w:rsidRPr="00CD0CCF">
                <w:rPr>
                  <w:rStyle w:val="a7"/>
                  <w:rFonts w:cs="Times New Roman"/>
                  <w:sz w:val="24"/>
                  <w:szCs w:val="24"/>
                </w:rPr>
                <w:t>https://t.me/severhabdnipro</w:t>
              </w:r>
            </w:hyperlink>
          </w:p>
          <w:p w:rsidR="00D83E5C" w:rsidRPr="00CD0CCF" w:rsidRDefault="00D83E5C" w:rsidP="00D83E5C">
            <w:pPr>
              <w:rPr>
                <w:rFonts w:cs="Times New Roman"/>
                <w:sz w:val="24"/>
                <w:szCs w:val="24"/>
              </w:rPr>
            </w:pPr>
            <w:r w:rsidRPr="00CD0CCF">
              <w:rPr>
                <w:rFonts w:cs="Times New Roman"/>
                <w:sz w:val="24"/>
                <w:szCs w:val="24"/>
              </w:rPr>
              <w:t>Інформація з переліком послуг, які надаються ветеранам війни розміщена  на відповідних стендах в приміщені гуманітарного хабу.</w:t>
            </w:r>
          </w:p>
          <w:p w:rsidR="00D83E5C" w:rsidRPr="00CD0CCF" w:rsidRDefault="00D83E5C" w:rsidP="00D83E5C">
            <w:pPr>
              <w:rPr>
                <w:rFonts w:cs="Times New Roman"/>
                <w:sz w:val="24"/>
                <w:szCs w:val="24"/>
              </w:rPr>
            </w:pPr>
          </w:p>
          <w:p w:rsidR="00D83E5C" w:rsidRPr="00CD0CCF" w:rsidRDefault="00D83E5C" w:rsidP="00D83E5C">
            <w:pPr>
              <w:rPr>
                <w:rFonts w:cs="Times New Roman"/>
                <w:sz w:val="24"/>
                <w:szCs w:val="24"/>
              </w:rPr>
            </w:pPr>
            <w:r w:rsidRPr="00CD0CCF">
              <w:rPr>
                <w:rFonts w:cs="Times New Roman"/>
                <w:sz w:val="24"/>
                <w:szCs w:val="24"/>
              </w:rPr>
              <w:t>На офіційній сторінці КНП «Консультативно-діагностичний центр», КНП «</w:t>
            </w:r>
            <w:r w:rsidR="003057E3" w:rsidRPr="00CD0CCF">
              <w:rPr>
                <w:rFonts w:cs="Times New Roman"/>
                <w:spacing w:val="-2"/>
                <w:sz w:val="24"/>
                <w:szCs w:val="24"/>
              </w:rPr>
              <w:t xml:space="preserve"> С</w:t>
            </w:r>
            <w:r w:rsidR="003057E3">
              <w:rPr>
                <w:rFonts w:cs="Times New Roman"/>
                <w:spacing w:val="-2"/>
                <w:sz w:val="24"/>
                <w:szCs w:val="24"/>
              </w:rPr>
              <w:t>іверськодонецьки</w:t>
            </w:r>
            <w:r w:rsidR="003057E3" w:rsidRPr="00CD0CCF">
              <w:rPr>
                <w:rFonts w:cs="Times New Roman"/>
                <w:spacing w:val="-2"/>
                <w:sz w:val="24"/>
                <w:szCs w:val="24"/>
              </w:rPr>
              <w:t>й</w:t>
            </w:r>
            <w:r w:rsidR="003057E3" w:rsidRPr="00CD0CCF">
              <w:rPr>
                <w:rFonts w:cs="Times New Roman"/>
                <w:sz w:val="24"/>
                <w:szCs w:val="24"/>
              </w:rPr>
              <w:t xml:space="preserve"> </w:t>
            </w:r>
            <w:r w:rsidRPr="00CD0CCF">
              <w:rPr>
                <w:rFonts w:cs="Times New Roman"/>
                <w:sz w:val="24"/>
                <w:szCs w:val="24"/>
              </w:rPr>
              <w:t xml:space="preserve"> центр первинної медико-</w:t>
            </w:r>
            <w:r w:rsidRPr="00CD0CCF">
              <w:rPr>
                <w:rFonts w:cs="Times New Roman"/>
                <w:sz w:val="24"/>
                <w:szCs w:val="24"/>
              </w:rPr>
              <w:lastRenderedPageBreak/>
              <w:t>санітарної допомоги » , КНП «</w:t>
            </w:r>
            <w:r w:rsidR="003057E3" w:rsidRPr="00CD0CCF">
              <w:rPr>
                <w:rFonts w:cs="Times New Roman"/>
                <w:spacing w:val="-2"/>
                <w:sz w:val="24"/>
                <w:szCs w:val="24"/>
              </w:rPr>
              <w:t xml:space="preserve"> С</w:t>
            </w:r>
            <w:r w:rsidR="003057E3">
              <w:rPr>
                <w:rFonts w:cs="Times New Roman"/>
                <w:spacing w:val="-2"/>
                <w:sz w:val="24"/>
                <w:szCs w:val="24"/>
              </w:rPr>
              <w:t>іверськодонецька</w:t>
            </w:r>
            <w:r w:rsidR="003057E3" w:rsidRPr="00CD0CCF">
              <w:rPr>
                <w:rFonts w:cs="Times New Roman"/>
                <w:sz w:val="24"/>
                <w:szCs w:val="24"/>
              </w:rPr>
              <w:t xml:space="preserve"> </w:t>
            </w:r>
            <w:r w:rsidRPr="00CD0CCF">
              <w:rPr>
                <w:rFonts w:cs="Times New Roman"/>
                <w:sz w:val="24"/>
                <w:szCs w:val="24"/>
              </w:rPr>
              <w:t>міська багатопрофільна лікарня»  у соціальних мережах (Facebook) та телеграм-чаті закладів опубліковано інформацію про медичні послуги, доступні для ветеранів та членів їхніх сімей. Також розміщено контактні телефони та роз’яснення щодо прав на безоплатну допомогу. Публікації оновлюються відповідно до змін у нормативній базі.</w:t>
            </w:r>
          </w:p>
          <w:p w:rsidR="00D83E5C" w:rsidRPr="00CD0CCF" w:rsidRDefault="00D83E5C" w:rsidP="00D83E5C">
            <w:pPr>
              <w:rPr>
                <w:rFonts w:cs="Times New Roman"/>
                <w:sz w:val="24"/>
                <w:szCs w:val="24"/>
              </w:rPr>
            </w:pPr>
          </w:p>
          <w:p w:rsidR="0041049D" w:rsidRPr="00CD0CCF" w:rsidRDefault="00560065" w:rsidP="0058200B">
            <w:pPr>
              <w:rPr>
                <w:rFonts w:cs="Times New Roman"/>
                <w:sz w:val="24"/>
                <w:szCs w:val="24"/>
              </w:rPr>
            </w:pPr>
            <w:r w:rsidRPr="00CD0CCF">
              <w:rPr>
                <w:rFonts w:cs="Times New Roman"/>
                <w:sz w:val="24"/>
                <w:szCs w:val="24"/>
              </w:rPr>
              <w:t>Інформація  з переліком послуг, які надаються ветеранам війни  розміщена в приміщенні ЦНАПу</w:t>
            </w:r>
          </w:p>
          <w:p w:rsidR="00560065" w:rsidRPr="00CD0CCF" w:rsidRDefault="00560065" w:rsidP="0058200B">
            <w:pPr>
              <w:rPr>
                <w:rFonts w:cs="Times New Roman"/>
                <w:color w:val="000000"/>
                <w:sz w:val="24"/>
                <w:szCs w:val="24"/>
              </w:rPr>
            </w:pPr>
          </w:p>
        </w:tc>
      </w:tr>
      <w:tr w:rsidR="0041049D" w:rsidRPr="00CD0CCF" w:rsidTr="0041049D">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4.4.  Розміщення інформації про перелік послуг, які надаються ветеранам війни,  на офіційному вебсайті</w:t>
            </w:r>
            <w:r w:rsidR="003057E3">
              <w:rPr>
                <w:rFonts w:cs="Times New Roman"/>
                <w:sz w:val="24"/>
                <w:szCs w:val="24"/>
              </w:rPr>
              <w:t xml:space="preserve"> </w:t>
            </w:r>
            <w:r w:rsidRPr="00CD0CCF">
              <w:rPr>
                <w:rFonts w:cs="Times New Roman"/>
                <w:sz w:val="24"/>
                <w:szCs w:val="24"/>
              </w:rPr>
              <w:t>Сіверськодонецької МВА</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color w:val="000000"/>
                <w:sz w:val="24"/>
                <w:szCs w:val="24"/>
              </w:rPr>
            </w:pPr>
            <w:r w:rsidRPr="00CD0CCF">
              <w:rPr>
                <w:rFonts w:cs="Times New Roman"/>
                <w:color w:val="000000"/>
                <w:sz w:val="24"/>
                <w:szCs w:val="24"/>
              </w:rPr>
              <w:t>Управління масових комунікацій, інформатизації  та цифровізації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Департамент охорони здоров’я та ЦЗН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Відділ по роботі з ветеранами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Управління адміністративних послуг СМВА</w:t>
            </w:r>
          </w:p>
        </w:tc>
        <w:tc>
          <w:tcPr>
            <w:tcW w:w="5245" w:type="dxa"/>
          </w:tcPr>
          <w:p w:rsidR="00D83E5C" w:rsidRPr="00CD0CCF" w:rsidRDefault="00D83E5C" w:rsidP="00D83E5C">
            <w:pPr>
              <w:rPr>
                <w:rFonts w:cs="Times New Roman"/>
                <w:sz w:val="24"/>
                <w:szCs w:val="24"/>
              </w:rPr>
            </w:pPr>
            <w:r w:rsidRPr="00CD0CCF">
              <w:rPr>
                <w:rFonts w:cs="Times New Roman"/>
                <w:sz w:val="24"/>
                <w:szCs w:val="24"/>
              </w:rPr>
              <w:t>На офіційному веб-сайті</w:t>
            </w:r>
          </w:p>
          <w:p w:rsidR="00D83E5C" w:rsidRPr="00CD0CCF" w:rsidRDefault="00D83E5C" w:rsidP="00D83E5C">
            <w:pPr>
              <w:rPr>
                <w:rFonts w:cs="Times New Roman"/>
                <w:sz w:val="24"/>
                <w:szCs w:val="24"/>
              </w:rPr>
            </w:pPr>
            <w:r w:rsidRPr="00CD0CCF">
              <w:rPr>
                <w:rFonts w:cs="Times New Roman"/>
                <w:sz w:val="24"/>
                <w:szCs w:val="24"/>
              </w:rPr>
              <w:t xml:space="preserve">Сіверськодонецької МВА в розділах «Новини» та  «Оголошення» постійно розміщується інформація про послуги які надаються ветеранам війни. </w:t>
            </w:r>
          </w:p>
          <w:p w:rsidR="0089132E" w:rsidRPr="00CD0CCF" w:rsidRDefault="00411E9F" w:rsidP="0089132E">
            <w:pPr>
              <w:rPr>
                <w:rFonts w:cs="Times New Roman"/>
                <w:sz w:val="24"/>
                <w:szCs w:val="24"/>
              </w:rPr>
            </w:pPr>
            <w:hyperlink r:id="rId13" w:history="1">
              <w:r w:rsidR="0089132E" w:rsidRPr="00CD0CCF">
                <w:rPr>
                  <w:rStyle w:val="a7"/>
                  <w:rFonts w:cs="Times New Roman"/>
                  <w:sz w:val="24"/>
                  <w:szCs w:val="24"/>
                </w:rPr>
                <w:t>https://sed-rada.gov.ua/news</w:t>
              </w:r>
            </w:hyperlink>
          </w:p>
          <w:p w:rsidR="00D83E5C" w:rsidRPr="00CD0CCF" w:rsidRDefault="00411E9F" w:rsidP="0089132E">
            <w:pPr>
              <w:rPr>
                <w:rFonts w:cs="Times New Roman"/>
                <w:sz w:val="24"/>
                <w:szCs w:val="24"/>
              </w:rPr>
            </w:pPr>
            <w:hyperlink r:id="rId14" w:history="1">
              <w:r w:rsidR="0089132E" w:rsidRPr="00CD0CCF">
                <w:rPr>
                  <w:rStyle w:val="a7"/>
                  <w:rFonts w:cs="Times New Roman"/>
                  <w:sz w:val="24"/>
                  <w:szCs w:val="24"/>
                </w:rPr>
                <w:t>https://sed-rada.gov.ua/announcement</w:t>
              </w:r>
            </w:hyperlink>
          </w:p>
          <w:p w:rsidR="00D83E5C" w:rsidRPr="00CD0CCF" w:rsidRDefault="00D83E5C" w:rsidP="00D83E5C">
            <w:pPr>
              <w:rPr>
                <w:rFonts w:cs="Times New Roman"/>
                <w:sz w:val="24"/>
                <w:szCs w:val="24"/>
              </w:rPr>
            </w:pPr>
          </w:p>
          <w:p w:rsidR="00560065" w:rsidRPr="00CD0CCF" w:rsidRDefault="00560065" w:rsidP="00D83E5C">
            <w:pPr>
              <w:rPr>
                <w:rFonts w:cs="Times New Roman"/>
                <w:sz w:val="24"/>
                <w:szCs w:val="24"/>
              </w:rPr>
            </w:pPr>
            <w:r w:rsidRPr="00CD0CCF">
              <w:rPr>
                <w:rFonts w:cs="Times New Roman"/>
                <w:sz w:val="24"/>
                <w:szCs w:val="24"/>
              </w:rPr>
              <w:t>Інформація про перелік послуг, які надаються, в тому числі  ветеранам війни, розміщена на офіційному вебсайті</w:t>
            </w:r>
            <w:r w:rsidR="003057E3">
              <w:rPr>
                <w:rFonts w:cs="Times New Roman"/>
                <w:sz w:val="24"/>
                <w:szCs w:val="24"/>
              </w:rPr>
              <w:t xml:space="preserve"> </w:t>
            </w:r>
            <w:r w:rsidRPr="00CD0CCF">
              <w:rPr>
                <w:rFonts w:cs="Times New Roman"/>
                <w:sz w:val="24"/>
                <w:szCs w:val="24"/>
              </w:rPr>
              <w:t>Сіверськодонецької МВА та оновлюється за необхідністю</w:t>
            </w:r>
          </w:p>
          <w:p w:rsidR="0041049D" w:rsidRPr="00CD0CCF" w:rsidRDefault="00411E9F" w:rsidP="00560065">
            <w:pPr>
              <w:rPr>
                <w:rFonts w:cs="Times New Roman"/>
                <w:sz w:val="24"/>
                <w:szCs w:val="24"/>
              </w:rPr>
            </w:pPr>
            <w:hyperlink r:id="rId15" w:history="1">
              <w:r w:rsidR="00560065" w:rsidRPr="00CD0CCF">
                <w:rPr>
                  <w:rStyle w:val="a7"/>
                  <w:rFonts w:cs="Times New Roman"/>
                  <w:sz w:val="24"/>
                  <w:szCs w:val="24"/>
                </w:rPr>
                <w:t>https://sed-rada.gov.ua/tsentr-nadannya-administratyvnykh-posluh/information-cards</w:t>
              </w:r>
            </w:hyperlink>
          </w:p>
        </w:tc>
      </w:tr>
      <w:tr w:rsidR="0041049D" w:rsidRPr="00CD0CCF" w:rsidTr="0041049D">
        <w:trPr>
          <w:trHeight w:val="1135"/>
        </w:trPr>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4.5.Забезпечення проведення інформаційно-просвітницької кампанії «Україна безбар’єрів»</w:t>
            </w: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рік</w:t>
            </w:r>
          </w:p>
        </w:tc>
        <w:tc>
          <w:tcPr>
            <w:tcW w:w="2126" w:type="dxa"/>
            <w:shd w:val="clear" w:color="auto" w:fill="auto"/>
          </w:tcPr>
          <w:p w:rsidR="0041049D" w:rsidRPr="00CD0CCF" w:rsidRDefault="0041049D" w:rsidP="0058200B">
            <w:pPr>
              <w:rPr>
                <w:rFonts w:cs="Times New Roman"/>
                <w:sz w:val="24"/>
                <w:szCs w:val="24"/>
                <w:highlight w:val="yellow"/>
              </w:rPr>
            </w:pPr>
            <w:r w:rsidRPr="00CD0CCF">
              <w:rPr>
                <w:rFonts w:cs="Times New Roman"/>
                <w:sz w:val="24"/>
                <w:szCs w:val="24"/>
              </w:rPr>
              <w:t xml:space="preserve">Відділ культури СМВА </w:t>
            </w:r>
          </w:p>
        </w:tc>
        <w:tc>
          <w:tcPr>
            <w:tcW w:w="5245" w:type="dxa"/>
          </w:tcPr>
          <w:p w:rsidR="0041049D" w:rsidRPr="00CD0CCF" w:rsidRDefault="0041049D" w:rsidP="0058200B">
            <w:pPr>
              <w:rPr>
                <w:rFonts w:cs="Times New Roman"/>
                <w:spacing w:val="-2"/>
                <w:sz w:val="24"/>
                <w:szCs w:val="24"/>
              </w:rPr>
            </w:pPr>
            <w:r w:rsidRPr="00CD0CCF">
              <w:rPr>
                <w:rFonts w:cs="Times New Roman"/>
                <w:spacing w:val="-2"/>
                <w:sz w:val="24"/>
                <w:szCs w:val="24"/>
              </w:rPr>
              <w:t>На офіційних веб-сторінках комунальних бібліотек відділу культури СМВА розміщені інформаційно-просвітницьких матеріали з питань безбар’єрності</w:t>
            </w:r>
          </w:p>
          <w:p w:rsidR="0089132E" w:rsidRPr="00CD0CCF" w:rsidRDefault="00411E9F" w:rsidP="0089132E">
            <w:pPr>
              <w:rPr>
                <w:rFonts w:cs="Times New Roman"/>
                <w:spacing w:val="-2"/>
                <w:sz w:val="24"/>
                <w:szCs w:val="24"/>
              </w:rPr>
            </w:pPr>
            <w:hyperlink r:id="rId16" w:history="1">
              <w:r w:rsidR="0089132E" w:rsidRPr="00CD0CCF">
                <w:rPr>
                  <w:rStyle w:val="a7"/>
                  <w:rFonts w:cs="Times New Roman"/>
                  <w:spacing w:val="-2"/>
                  <w:sz w:val="24"/>
                  <w:szCs w:val="24"/>
                </w:rPr>
                <w:t>https://www.facebook.com/share/p/1LqfqDoL7y/</w:t>
              </w:r>
            </w:hyperlink>
          </w:p>
          <w:p w:rsidR="0089132E" w:rsidRPr="00CD0CCF" w:rsidRDefault="00411E9F" w:rsidP="0089132E">
            <w:pPr>
              <w:rPr>
                <w:rFonts w:cs="Times New Roman"/>
                <w:spacing w:val="-2"/>
                <w:sz w:val="24"/>
                <w:szCs w:val="24"/>
              </w:rPr>
            </w:pPr>
            <w:hyperlink r:id="rId17" w:history="1">
              <w:r w:rsidR="0089132E" w:rsidRPr="00CD0CCF">
                <w:rPr>
                  <w:rStyle w:val="a7"/>
                  <w:rFonts w:cs="Times New Roman"/>
                  <w:spacing w:val="-2"/>
                  <w:sz w:val="24"/>
                  <w:szCs w:val="24"/>
                </w:rPr>
                <w:t>https://www.facebook.com/share/p/16jtjNMsM3/</w:t>
              </w:r>
            </w:hyperlink>
          </w:p>
          <w:p w:rsidR="0089132E" w:rsidRPr="00CD0CCF" w:rsidRDefault="0089132E" w:rsidP="0089132E">
            <w:pPr>
              <w:rPr>
                <w:rFonts w:cs="Times New Roman"/>
                <w:spacing w:val="-2"/>
                <w:sz w:val="24"/>
                <w:szCs w:val="24"/>
              </w:rPr>
            </w:pPr>
          </w:p>
        </w:tc>
      </w:tr>
      <w:tr w:rsidR="0041049D" w:rsidRPr="00CD0CCF" w:rsidTr="0041049D">
        <w:tc>
          <w:tcPr>
            <w:tcW w:w="2235" w:type="dxa"/>
            <w:shd w:val="clear" w:color="auto" w:fill="auto"/>
          </w:tcPr>
          <w:p w:rsidR="0041049D" w:rsidRPr="00CD0CCF" w:rsidRDefault="0041049D" w:rsidP="0058200B">
            <w:pPr>
              <w:rPr>
                <w:rFonts w:cs="Times New Roman"/>
                <w:b/>
                <w:bCs/>
                <w:sz w:val="24"/>
                <w:szCs w:val="24"/>
              </w:rPr>
            </w:pPr>
            <w:r w:rsidRPr="00CD0CCF">
              <w:rPr>
                <w:rFonts w:cs="Times New Roman"/>
                <w:sz w:val="24"/>
                <w:szCs w:val="24"/>
              </w:rPr>
              <w:lastRenderedPageBreak/>
              <w:t xml:space="preserve">5. Забезпечення доступності інформаційних матеріалів для осіб з різними ступенями обмеження здатності до спілкування  </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5.1.Розміщення інформаційних матеріалів з питань ветеранської політики на офіційному вебсайті</w:t>
            </w:r>
            <w:r w:rsidR="003057E3">
              <w:rPr>
                <w:rFonts w:cs="Times New Roman"/>
                <w:sz w:val="24"/>
                <w:szCs w:val="24"/>
              </w:rPr>
              <w:t xml:space="preserve"> </w:t>
            </w:r>
            <w:r w:rsidRPr="00CD0CCF">
              <w:rPr>
                <w:rFonts w:cs="Times New Roman"/>
                <w:sz w:val="24"/>
                <w:szCs w:val="24"/>
              </w:rPr>
              <w:t>Сіверськодонецької МВА</w:t>
            </w:r>
          </w:p>
        </w:tc>
        <w:tc>
          <w:tcPr>
            <w:tcW w:w="992" w:type="dxa"/>
            <w:shd w:val="clear" w:color="auto" w:fill="auto"/>
          </w:tcPr>
          <w:p w:rsidR="0041049D" w:rsidRPr="00CD0CCF" w:rsidRDefault="0041049D" w:rsidP="0058200B">
            <w:pPr>
              <w:jc w:val="cente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масових комунікацій, інформатизації  та цифровізації СМВА</w:t>
            </w:r>
          </w:p>
        </w:tc>
        <w:tc>
          <w:tcPr>
            <w:tcW w:w="5245" w:type="dxa"/>
            <w:shd w:val="clear" w:color="auto" w:fill="auto"/>
          </w:tcPr>
          <w:p w:rsidR="0041049D" w:rsidRPr="00CD0CCF" w:rsidRDefault="0041049D" w:rsidP="001F2F46">
            <w:pPr>
              <w:rPr>
                <w:rFonts w:cs="Times New Roman"/>
                <w:sz w:val="24"/>
                <w:szCs w:val="24"/>
              </w:rPr>
            </w:pPr>
            <w:r w:rsidRPr="00CD0CCF">
              <w:rPr>
                <w:rFonts w:cs="Times New Roman"/>
                <w:sz w:val="24"/>
                <w:szCs w:val="24"/>
              </w:rPr>
              <w:t>На офіційному веб-сайті</w:t>
            </w:r>
          </w:p>
          <w:p w:rsidR="0089132E" w:rsidRPr="00CD0CCF" w:rsidRDefault="0041049D" w:rsidP="001F2F46">
            <w:pPr>
              <w:rPr>
                <w:rFonts w:cs="Times New Roman"/>
                <w:sz w:val="24"/>
                <w:szCs w:val="24"/>
              </w:rPr>
            </w:pPr>
            <w:r w:rsidRPr="00CD0CCF">
              <w:rPr>
                <w:rFonts w:cs="Times New Roman"/>
                <w:sz w:val="24"/>
                <w:szCs w:val="24"/>
              </w:rPr>
              <w:t xml:space="preserve">Сіверськодонецької МВА створений розділ «Ветеранам і ветеранкам» для ознайомлення з інформаційними матеріалами з питань ветеранської політики.  </w:t>
            </w:r>
          </w:p>
          <w:p w:rsidR="0041049D" w:rsidRPr="00CD0CCF" w:rsidRDefault="00411E9F" w:rsidP="001F2F46">
            <w:pPr>
              <w:rPr>
                <w:sz w:val="24"/>
                <w:szCs w:val="24"/>
              </w:rPr>
            </w:pPr>
            <w:hyperlink r:id="rId18" w:history="1">
              <w:r w:rsidR="0041049D" w:rsidRPr="00CD0CCF">
                <w:rPr>
                  <w:rStyle w:val="a7"/>
                  <w:sz w:val="24"/>
                  <w:szCs w:val="24"/>
                </w:rPr>
                <w:t>https://sed-rada.gov.ua/veteranam</w:t>
              </w:r>
            </w:hyperlink>
          </w:p>
          <w:p w:rsidR="0041049D" w:rsidRPr="00CD0CCF" w:rsidRDefault="0041049D" w:rsidP="001F2F46">
            <w:pPr>
              <w:rPr>
                <w:sz w:val="24"/>
                <w:szCs w:val="24"/>
              </w:rPr>
            </w:pPr>
          </w:p>
          <w:p w:rsidR="0041049D" w:rsidRPr="00CD0CCF" w:rsidRDefault="0041049D" w:rsidP="001F2F46">
            <w:pPr>
              <w:rPr>
                <w:rFonts w:cs="Times New Roman"/>
                <w:sz w:val="24"/>
                <w:szCs w:val="24"/>
              </w:rPr>
            </w:pPr>
            <w:r w:rsidRPr="00CD0CCF">
              <w:rPr>
                <w:rFonts w:cs="Times New Roman"/>
                <w:sz w:val="24"/>
                <w:szCs w:val="24"/>
              </w:rPr>
              <w:t>Також на офіційному веб-сайті</w:t>
            </w:r>
          </w:p>
          <w:p w:rsidR="0041049D" w:rsidRPr="00CD0CCF" w:rsidRDefault="0041049D" w:rsidP="001F2F46">
            <w:pPr>
              <w:rPr>
                <w:rFonts w:cs="Times New Roman"/>
                <w:sz w:val="24"/>
                <w:szCs w:val="24"/>
              </w:rPr>
            </w:pPr>
            <w:r w:rsidRPr="00CD0CCF">
              <w:rPr>
                <w:rFonts w:cs="Times New Roman"/>
                <w:sz w:val="24"/>
                <w:szCs w:val="24"/>
              </w:rPr>
              <w:t>Сіверськодонецької МВА в розділах «Новини» та  «Оголошення» постійно розміщуються інформаційні матеріали з питань ветеранської політики.</w:t>
            </w:r>
          </w:p>
          <w:p w:rsidR="0041049D" w:rsidRPr="00CD0CCF" w:rsidRDefault="0041049D" w:rsidP="001F2F46">
            <w:pPr>
              <w:rPr>
                <w:rFonts w:cs="Times New Roman"/>
                <w:sz w:val="24"/>
                <w:szCs w:val="24"/>
              </w:rPr>
            </w:pPr>
            <w:r w:rsidRPr="00CD0CCF">
              <w:rPr>
                <w:rFonts w:cs="Times New Roman"/>
                <w:sz w:val="24"/>
                <w:szCs w:val="24"/>
              </w:rPr>
              <w:t>В 4  кварталі 2025 року були розміщені матеріали щодо програм, грантів, послуг, ініціатив для ветеранів та членів їхніх сімей</w:t>
            </w:r>
          </w:p>
          <w:p w:rsidR="0089132E" w:rsidRPr="00CD0CCF" w:rsidRDefault="00411E9F" w:rsidP="001F2F46">
            <w:pPr>
              <w:rPr>
                <w:rFonts w:cs="Times New Roman"/>
                <w:sz w:val="22"/>
              </w:rPr>
            </w:pPr>
            <w:hyperlink r:id="rId19" w:history="1">
              <w:r w:rsidR="0041049D" w:rsidRPr="00CD0CCF">
                <w:rPr>
                  <w:rStyle w:val="a7"/>
                  <w:rFonts w:cs="Times New Roman"/>
                  <w:sz w:val="22"/>
                </w:rPr>
                <w:t>https://sed-rada.gov.ua/upravlinnya-ekonomichnoho-rozvytku/news/prohramy-hranty-initsiatyvy-dlya-veteraniv-ta-chleniv</w:t>
              </w:r>
            </w:hyperlink>
          </w:p>
          <w:p w:rsidR="0041049D" w:rsidRPr="00CD0CCF" w:rsidRDefault="0041049D" w:rsidP="001F2F46">
            <w:pPr>
              <w:rPr>
                <w:rFonts w:cs="Times New Roman"/>
                <w:sz w:val="22"/>
              </w:rPr>
            </w:pPr>
          </w:p>
          <w:p w:rsidR="0089132E" w:rsidRPr="00CD0CCF" w:rsidRDefault="00411E9F" w:rsidP="001F2F46">
            <w:pPr>
              <w:rPr>
                <w:rStyle w:val="a7"/>
                <w:rFonts w:cs="Times New Roman"/>
                <w:sz w:val="22"/>
              </w:rPr>
            </w:pPr>
            <w:hyperlink r:id="rId20" w:history="1">
              <w:r w:rsidR="0041049D" w:rsidRPr="00CD0CCF">
                <w:rPr>
                  <w:rStyle w:val="a7"/>
                  <w:rFonts w:cs="Times New Roman"/>
                  <w:sz w:val="22"/>
                </w:rPr>
                <w:t>https://sed-rada.gov.ua/viddil-po-roboti-z-veteranamy/news/yak-veteranam-ta-veterankam-bezoplatno-otrymaty-suchasni-protezy</w:t>
              </w:r>
            </w:hyperlink>
          </w:p>
          <w:p w:rsidR="0041049D" w:rsidRPr="00CD0CCF" w:rsidRDefault="0041049D" w:rsidP="001F2F46">
            <w:pPr>
              <w:rPr>
                <w:rFonts w:cs="Times New Roman"/>
                <w:sz w:val="22"/>
              </w:rPr>
            </w:pPr>
          </w:p>
          <w:p w:rsidR="0089132E" w:rsidRPr="00CD0CCF" w:rsidRDefault="0089132E" w:rsidP="008D5C13">
            <w:pPr>
              <w:rPr>
                <w:rFonts w:cs="Times New Roman"/>
                <w:sz w:val="22"/>
              </w:rPr>
            </w:pPr>
          </w:p>
        </w:tc>
      </w:tr>
      <w:tr w:rsidR="0041049D" w:rsidRPr="00CD0CCF" w:rsidTr="0041049D">
        <w:tc>
          <w:tcPr>
            <w:tcW w:w="2235" w:type="dxa"/>
            <w:vMerge w:val="restart"/>
          </w:tcPr>
          <w:p w:rsidR="0041049D" w:rsidRPr="00CD0CCF" w:rsidRDefault="0041049D" w:rsidP="0058200B">
            <w:pPr>
              <w:rPr>
                <w:rFonts w:cs="Times New Roman"/>
                <w:sz w:val="24"/>
                <w:szCs w:val="24"/>
              </w:rPr>
            </w:pPr>
            <w:r w:rsidRPr="00CD0CCF">
              <w:rPr>
                <w:rFonts w:cs="Times New Roman"/>
                <w:sz w:val="24"/>
                <w:szCs w:val="24"/>
              </w:rPr>
              <w:t>6. Забезпечення доступності освітніх матеріалів щодо цифрової грамотності для осіб старшого віку і осіб з обмеженнями повсякденного функціонування</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6.1. Ознайомлення з освітніми матеріалами щодо цифрової грамотності  та навчання цифровій грамотності в офлайн режимі для осіб старшого віку і осіб з обмеженнями повсякденного функціонування  </w:t>
            </w:r>
          </w:p>
        </w:tc>
        <w:tc>
          <w:tcPr>
            <w:tcW w:w="992" w:type="dxa"/>
            <w:shd w:val="clear" w:color="auto" w:fill="auto"/>
          </w:tcPr>
          <w:p w:rsidR="0041049D" w:rsidRPr="00CD0CCF" w:rsidRDefault="0041049D" w:rsidP="0058200B">
            <w:pPr>
              <w:rPr>
                <w:rFonts w:eastAsia="Times New Roman" w:cs="Times New Roman"/>
                <w:color w:val="000000"/>
                <w:sz w:val="24"/>
                <w:szCs w:val="24"/>
              </w:rPr>
            </w:pPr>
            <w:r w:rsidRPr="00CD0CCF">
              <w:rPr>
                <w:rFonts w:eastAsia="Times New Roman" w:cs="Times New Roman"/>
                <w:color w:val="000000"/>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Гуманітарні хаби СМВА,</w:t>
            </w:r>
          </w:p>
          <w:p w:rsidR="0041049D" w:rsidRPr="00CD0CCF" w:rsidRDefault="0041049D" w:rsidP="0058200B">
            <w:pPr>
              <w:rPr>
                <w:rFonts w:cs="Times New Roman"/>
                <w:sz w:val="24"/>
                <w:szCs w:val="24"/>
              </w:rPr>
            </w:pPr>
            <w:r w:rsidRPr="00CD0CCF">
              <w:rPr>
                <w:rFonts w:cs="Times New Roman"/>
                <w:sz w:val="24"/>
                <w:szCs w:val="24"/>
              </w:rPr>
              <w:t>Відділ культури СМВА</w:t>
            </w:r>
          </w:p>
        </w:tc>
        <w:tc>
          <w:tcPr>
            <w:tcW w:w="5245" w:type="dxa"/>
          </w:tcPr>
          <w:p w:rsidR="00E22F4F" w:rsidRPr="00CD0CCF" w:rsidRDefault="00E22F4F" w:rsidP="00537754">
            <w:pPr>
              <w:rPr>
                <w:rFonts w:cs="Times New Roman"/>
                <w:spacing w:val="-2"/>
                <w:sz w:val="24"/>
                <w:szCs w:val="24"/>
              </w:rPr>
            </w:pPr>
            <w:r w:rsidRPr="00CD0CCF">
              <w:rPr>
                <w:rFonts w:cs="Times New Roman"/>
                <w:spacing w:val="-2"/>
                <w:sz w:val="24"/>
                <w:szCs w:val="24"/>
              </w:rPr>
              <w:t>З метою спрощеного отримання електронної публічної послуги (доступ до Інтернету) в гуманітарному хабі Сіверськодонецької міської військової адміністрації підключено  2 точки WF.</w:t>
            </w:r>
          </w:p>
          <w:p w:rsidR="0041049D" w:rsidRPr="00CD0CCF" w:rsidRDefault="0041049D" w:rsidP="00537754">
            <w:pPr>
              <w:rPr>
                <w:rFonts w:cs="Times New Roman"/>
                <w:spacing w:val="-2"/>
                <w:sz w:val="24"/>
                <w:szCs w:val="24"/>
              </w:rPr>
            </w:pPr>
            <w:r w:rsidRPr="00CD0CCF">
              <w:rPr>
                <w:rFonts w:cs="Times New Roman"/>
                <w:spacing w:val="-2"/>
                <w:sz w:val="24"/>
                <w:szCs w:val="24"/>
              </w:rPr>
              <w:t>В гуманітарному хабі м.</w:t>
            </w:r>
            <w:r w:rsidR="003057E3">
              <w:rPr>
                <w:rFonts w:cs="Times New Roman"/>
                <w:spacing w:val="-2"/>
                <w:sz w:val="24"/>
                <w:szCs w:val="24"/>
              </w:rPr>
              <w:t> </w:t>
            </w:r>
            <w:r w:rsidRPr="00CD0CCF">
              <w:rPr>
                <w:rFonts w:cs="Times New Roman"/>
                <w:spacing w:val="-2"/>
                <w:sz w:val="24"/>
                <w:szCs w:val="24"/>
              </w:rPr>
              <w:t xml:space="preserve">Дніпро проводяться навчання  цифровій грамотності в офлайн режимі для осіб старшого віку. </w:t>
            </w:r>
          </w:p>
          <w:p w:rsidR="0041049D" w:rsidRPr="00CD0CCF" w:rsidRDefault="0041049D" w:rsidP="00537754">
            <w:pPr>
              <w:rPr>
                <w:rFonts w:cs="Times New Roman"/>
                <w:spacing w:val="-2"/>
                <w:sz w:val="24"/>
                <w:szCs w:val="24"/>
              </w:rPr>
            </w:pPr>
            <w:r w:rsidRPr="00CD0CCF">
              <w:rPr>
                <w:rFonts w:cs="Times New Roman"/>
                <w:spacing w:val="-2"/>
                <w:sz w:val="24"/>
                <w:szCs w:val="24"/>
              </w:rPr>
              <w:t>В жовтні для людей</w:t>
            </w:r>
            <w:r w:rsidR="003057E3">
              <w:rPr>
                <w:rFonts w:cs="Times New Roman"/>
                <w:spacing w:val="-2"/>
                <w:sz w:val="24"/>
                <w:szCs w:val="24"/>
              </w:rPr>
              <w:t xml:space="preserve"> </w:t>
            </w:r>
            <w:r w:rsidRPr="00CD0CCF">
              <w:rPr>
                <w:rFonts w:cs="Times New Roman"/>
                <w:spacing w:val="-2"/>
                <w:sz w:val="24"/>
                <w:szCs w:val="24"/>
              </w:rPr>
              <w:t>старшого віку провели захід з кібербезпеки</w:t>
            </w:r>
          </w:p>
          <w:p w:rsidR="0041049D" w:rsidRPr="00CD0CCF" w:rsidRDefault="00411E9F" w:rsidP="00537754">
            <w:pPr>
              <w:rPr>
                <w:rFonts w:cs="Times New Roman"/>
                <w:spacing w:val="-2"/>
                <w:sz w:val="24"/>
                <w:szCs w:val="24"/>
              </w:rPr>
            </w:pPr>
            <w:hyperlink r:id="rId21" w:history="1">
              <w:r w:rsidR="0041049D" w:rsidRPr="00CD0CCF">
                <w:rPr>
                  <w:rStyle w:val="a7"/>
                  <w:rFonts w:cs="Times New Roman"/>
                  <w:spacing w:val="-2"/>
                  <w:sz w:val="24"/>
                  <w:szCs w:val="24"/>
                </w:rPr>
                <w:t>https://sed-rada.gov.ua/viddil-kultury/news/na-bazi-humkhabu-syevyerodonetskoyi-hromady-provely-zakhid-z-kiberbezpeky</w:t>
              </w:r>
            </w:hyperlink>
          </w:p>
          <w:p w:rsidR="0089132E" w:rsidRPr="00CD0CCF" w:rsidRDefault="0089132E" w:rsidP="00E22F4F">
            <w:pPr>
              <w:rPr>
                <w:rFonts w:cs="Times New Roman"/>
                <w:spacing w:val="-2"/>
                <w:sz w:val="24"/>
                <w:szCs w:val="24"/>
              </w:rPr>
            </w:pPr>
          </w:p>
        </w:tc>
      </w:tr>
      <w:tr w:rsidR="0041049D" w:rsidRPr="00CD0CCF" w:rsidTr="0041049D">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6.2. Консультування та технічний супровід осіб при роботі на порталі Дія або із застосунком Дія та іншими державними електронними сервісами</w:t>
            </w:r>
          </w:p>
        </w:tc>
        <w:tc>
          <w:tcPr>
            <w:tcW w:w="992" w:type="dxa"/>
            <w:shd w:val="clear" w:color="auto" w:fill="auto"/>
          </w:tcPr>
          <w:p w:rsidR="0041049D" w:rsidRPr="00CD0CCF" w:rsidRDefault="0041049D" w:rsidP="0058200B">
            <w:pPr>
              <w:rPr>
                <w:rFonts w:eastAsia="Times New Roman" w:cs="Times New Roman"/>
                <w:color w:val="000000"/>
                <w:sz w:val="24"/>
                <w:szCs w:val="24"/>
              </w:rPr>
            </w:pPr>
            <w:r w:rsidRPr="00CD0CCF">
              <w:rPr>
                <w:rFonts w:eastAsia="Times New Roman" w:cs="Times New Roman"/>
                <w:color w:val="000000"/>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адміністративних послуг СМВА,</w:t>
            </w:r>
          </w:p>
        </w:tc>
        <w:tc>
          <w:tcPr>
            <w:tcW w:w="5245" w:type="dxa"/>
          </w:tcPr>
          <w:p w:rsidR="00560065" w:rsidRPr="00CD0CCF" w:rsidRDefault="00560065" w:rsidP="0058200B">
            <w:pPr>
              <w:rPr>
                <w:rFonts w:cs="Times New Roman"/>
                <w:spacing w:val="-2"/>
                <w:sz w:val="24"/>
                <w:szCs w:val="24"/>
              </w:rPr>
            </w:pPr>
            <w:r w:rsidRPr="00CD0CCF">
              <w:rPr>
                <w:rFonts w:cs="Times New Roman"/>
                <w:spacing w:val="-2"/>
                <w:sz w:val="24"/>
                <w:szCs w:val="24"/>
              </w:rPr>
              <w:t>За ІV квартал 2025 року проведено консультації та надана допомога при роботі на порталі Дія або із застосунком Дія  44 особам, у 2025 році надана допомога при роботі на порталі Дія або із застосунком Дія 249 особам</w:t>
            </w:r>
          </w:p>
          <w:p w:rsidR="00560065" w:rsidRPr="00CD0CCF" w:rsidRDefault="00411E9F" w:rsidP="0058200B">
            <w:pPr>
              <w:rPr>
                <w:rStyle w:val="a7"/>
                <w:rFonts w:cs="Times New Roman"/>
                <w:spacing w:val="-2"/>
                <w:sz w:val="24"/>
                <w:szCs w:val="24"/>
              </w:rPr>
            </w:pPr>
            <w:hyperlink r:id="rId22" w:history="1">
              <w:r w:rsidR="0041049D" w:rsidRPr="00CD0CCF">
                <w:rPr>
                  <w:rStyle w:val="a7"/>
                  <w:rFonts w:cs="Times New Roman"/>
                  <w:spacing w:val="-2"/>
                  <w:sz w:val="24"/>
                  <w:szCs w:val="24"/>
                </w:rPr>
                <w:t>https://sed-rada.gov.ua/upravlinnya-administratyvnykh-posluh/news/3771-administratyvnu-posluhu-nadano-cherez</w:t>
              </w:r>
            </w:hyperlink>
          </w:p>
          <w:p w:rsidR="0041049D" w:rsidRPr="00CD0CCF" w:rsidRDefault="0041049D" w:rsidP="0058200B">
            <w:pPr>
              <w:rPr>
                <w:rFonts w:cs="Times New Roman"/>
                <w:spacing w:val="-2"/>
                <w:sz w:val="24"/>
                <w:szCs w:val="24"/>
              </w:rPr>
            </w:pPr>
          </w:p>
        </w:tc>
      </w:tr>
      <w:tr w:rsidR="0041049D" w:rsidRPr="00CD0CCF" w:rsidTr="0041049D">
        <w:trPr>
          <w:trHeight w:val="545"/>
        </w:trPr>
        <w:tc>
          <w:tcPr>
            <w:tcW w:w="2235" w:type="dxa"/>
            <w:shd w:val="clear" w:color="auto" w:fill="auto"/>
          </w:tcPr>
          <w:p w:rsidR="0041049D" w:rsidRPr="00CD0CCF" w:rsidRDefault="0041049D" w:rsidP="0058200B">
            <w:pPr>
              <w:rPr>
                <w:rFonts w:cs="Times New Roman"/>
                <w:sz w:val="24"/>
                <w:szCs w:val="24"/>
              </w:rPr>
            </w:pPr>
            <w:r w:rsidRPr="00CD0CCF">
              <w:rPr>
                <w:rFonts w:cs="Times New Roman"/>
                <w:sz w:val="24"/>
                <w:szCs w:val="24"/>
              </w:rPr>
              <w:t>7. Розвиток громадянської освіти дорослих, дітей та молоді для всіх суспільних груп</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7.1.Запровадження у закладах загальної середньої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992" w:type="dxa"/>
            <w:shd w:val="clear" w:color="auto" w:fill="auto"/>
          </w:tcPr>
          <w:p w:rsidR="0041049D" w:rsidRPr="00CD0CCF" w:rsidRDefault="0041049D" w:rsidP="0058200B">
            <w:pPr>
              <w:jc w:val="center"/>
              <w:rPr>
                <w:rFonts w:cs="Times New Roman"/>
                <w:sz w:val="24"/>
                <w:szCs w:val="24"/>
              </w:rPr>
            </w:pPr>
            <w:r w:rsidRPr="00CD0CCF">
              <w:rPr>
                <w:rFonts w:cs="Times New Roman"/>
                <w:sz w:val="24"/>
                <w:szCs w:val="24"/>
              </w:rPr>
              <w:t>2025-2026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Керівники ЗЗСО</w:t>
            </w:r>
          </w:p>
        </w:tc>
        <w:tc>
          <w:tcPr>
            <w:tcW w:w="5245" w:type="dxa"/>
          </w:tcPr>
          <w:p w:rsidR="00D16895" w:rsidRPr="00CD0CCF" w:rsidRDefault="00D16895" w:rsidP="00D16895">
            <w:pPr>
              <w:rPr>
                <w:rFonts w:cs="Times New Roman"/>
                <w:sz w:val="24"/>
                <w:szCs w:val="24"/>
              </w:rPr>
            </w:pPr>
            <w:r w:rsidRPr="00CD0CCF">
              <w:rPr>
                <w:rFonts w:cs="Times New Roman"/>
                <w:sz w:val="24"/>
                <w:szCs w:val="24"/>
              </w:rPr>
              <w:t>У звітний період у ЗЗСО, продовжено роботу за даним напрямом. Зокрема, проведено: тематичні бесіди, години спілкування, зустрічі, наради. конференції, 17.12.2025 року фахівці психологічних служб закладів загальної середньої освіти  Сіверськодонецької  МТГ взяли участь в спільній онлайн-зустрічі від  Сіверськодонецької РДА «Безбар’єрність – це коли можеш</w:t>
            </w:r>
          </w:p>
          <w:p w:rsidR="00D16895" w:rsidRPr="00CD0CCF" w:rsidRDefault="00411E9F" w:rsidP="00D16895">
            <w:pPr>
              <w:rPr>
                <w:rFonts w:cs="Times New Roman"/>
                <w:sz w:val="24"/>
                <w:szCs w:val="24"/>
              </w:rPr>
            </w:pPr>
            <w:hyperlink r:id="rId23" w:history="1">
              <w:r w:rsidR="00D16895" w:rsidRPr="00CD0CCF">
                <w:rPr>
                  <w:rStyle w:val="a7"/>
                  <w:rFonts w:cs="Times New Roman"/>
                  <w:sz w:val="24"/>
                  <w:szCs w:val="24"/>
                </w:rPr>
                <w:t>https://sd-osvita.gov.ua/news/1765969399/</w:t>
              </w:r>
            </w:hyperlink>
          </w:p>
          <w:p w:rsidR="00D16895" w:rsidRPr="00CD0CCF" w:rsidRDefault="00D16895" w:rsidP="00D16895">
            <w:pPr>
              <w:rPr>
                <w:rFonts w:cs="Times New Roman"/>
                <w:sz w:val="24"/>
                <w:szCs w:val="24"/>
              </w:rPr>
            </w:pPr>
          </w:p>
          <w:p w:rsidR="00D16895" w:rsidRPr="00CD0CCF" w:rsidRDefault="00D16895" w:rsidP="00D16895">
            <w:pPr>
              <w:rPr>
                <w:rFonts w:cs="Times New Roman"/>
                <w:sz w:val="24"/>
                <w:szCs w:val="24"/>
              </w:rPr>
            </w:pPr>
            <w:r w:rsidRPr="00CD0CCF">
              <w:rPr>
                <w:rFonts w:cs="Times New Roman"/>
                <w:sz w:val="24"/>
                <w:szCs w:val="24"/>
              </w:rPr>
              <w:t>Проведення годин психолога "Безбар'єрність - рівні права, рівні можливості", уроки толерантності «Різні. Рівні. Сильні».</w:t>
            </w:r>
          </w:p>
          <w:p w:rsidR="00D16895" w:rsidRPr="00CD0CCF" w:rsidRDefault="00D16895" w:rsidP="00D16895">
            <w:pPr>
              <w:rPr>
                <w:rFonts w:cs="Times New Roman"/>
                <w:sz w:val="24"/>
                <w:szCs w:val="24"/>
              </w:rPr>
            </w:pPr>
            <w:r w:rsidRPr="00CD0CCF">
              <w:rPr>
                <w:rFonts w:cs="Times New Roman"/>
                <w:sz w:val="24"/>
                <w:szCs w:val="24"/>
              </w:rPr>
              <w:t xml:space="preserve">У закладах освіти </w:t>
            </w:r>
            <w:r w:rsidR="00EF3370">
              <w:rPr>
                <w:rFonts w:cs="Times New Roman"/>
                <w:sz w:val="24"/>
                <w:szCs w:val="24"/>
              </w:rPr>
              <w:t>Сіверськодонецької МТГ</w:t>
            </w:r>
            <w:r w:rsidRPr="00CD0CCF">
              <w:rPr>
                <w:rFonts w:cs="Times New Roman"/>
                <w:sz w:val="24"/>
                <w:szCs w:val="24"/>
              </w:rPr>
              <w:t xml:space="preserve"> проведено Всеукраїнську акцію «16 днів проти насильства». З 25 листопада по 10 грудня 2025 року із суворим дотриманням вимог та обмежень воєнного стану та з урахуванням ситуації на відповідній території чи в конкретному населеному пункті учасники освітнього процесу долучались до низки тематичних заходів, з них: години спілкування, години психолога, уроки права, круглі столи, конференції, батьківські збори, вікторини, вебінари,  семінари, тренінги, інформаційні сесії, створення стіни безпеки «Діти проти </w:t>
            </w:r>
            <w:r w:rsidRPr="00CD0CCF">
              <w:rPr>
                <w:rFonts w:cs="Times New Roman"/>
                <w:sz w:val="24"/>
                <w:szCs w:val="24"/>
              </w:rPr>
              <w:lastRenderedPageBreak/>
              <w:t xml:space="preserve">насильства», міський флешмоб «Помаранчева долонька підтримки» </w:t>
            </w:r>
          </w:p>
          <w:p w:rsidR="00D16895" w:rsidRPr="00CD0CCF" w:rsidRDefault="00411E9F" w:rsidP="00D16895">
            <w:pPr>
              <w:rPr>
                <w:rFonts w:cs="Times New Roman"/>
                <w:sz w:val="24"/>
                <w:szCs w:val="24"/>
              </w:rPr>
            </w:pPr>
            <w:hyperlink r:id="rId24" w:history="1">
              <w:r w:rsidR="00D16895" w:rsidRPr="00CD0CCF">
                <w:rPr>
                  <w:rStyle w:val="a7"/>
                  <w:rFonts w:cs="Times New Roman"/>
                  <w:sz w:val="24"/>
                  <w:szCs w:val="24"/>
                </w:rPr>
                <w:t>https://sd-osvita.gov.ua/news/1765465107/</w:t>
              </w:r>
            </w:hyperlink>
          </w:p>
          <w:p w:rsidR="00D16895" w:rsidRPr="00CD0CCF" w:rsidRDefault="00D16895" w:rsidP="00D16895">
            <w:pPr>
              <w:rPr>
                <w:rFonts w:cs="Times New Roman"/>
                <w:sz w:val="24"/>
                <w:szCs w:val="24"/>
              </w:rPr>
            </w:pPr>
          </w:p>
          <w:p w:rsidR="00D16895" w:rsidRPr="00CD0CCF" w:rsidRDefault="00D16895" w:rsidP="00D16895">
            <w:pPr>
              <w:rPr>
                <w:rFonts w:cs="Times New Roman"/>
                <w:sz w:val="24"/>
                <w:szCs w:val="24"/>
              </w:rPr>
            </w:pPr>
            <w:r w:rsidRPr="00CD0CCF">
              <w:rPr>
                <w:rFonts w:cs="Times New Roman"/>
                <w:sz w:val="24"/>
                <w:szCs w:val="24"/>
              </w:rPr>
              <w:t>Участь у Всеукраїнському конкурсі «16 днів –16 кроків до світу без насильства» тощо</w:t>
            </w:r>
          </w:p>
          <w:p w:rsidR="00D16895" w:rsidRPr="00CD0CCF" w:rsidRDefault="00411E9F" w:rsidP="00D16895">
            <w:pPr>
              <w:rPr>
                <w:rFonts w:cs="Times New Roman"/>
                <w:sz w:val="24"/>
                <w:szCs w:val="24"/>
              </w:rPr>
            </w:pPr>
            <w:hyperlink r:id="rId25" w:history="1">
              <w:r w:rsidR="00D16895" w:rsidRPr="00CD0CCF">
                <w:rPr>
                  <w:rStyle w:val="a7"/>
                  <w:rFonts w:cs="Times New Roman"/>
                  <w:sz w:val="24"/>
                  <w:szCs w:val="24"/>
                </w:rPr>
                <w:t>https://sd-osvita.gov.ua/news/1765465391/</w:t>
              </w:r>
            </w:hyperlink>
          </w:p>
          <w:p w:rsidR="00D16895" w:rsidRPr="00CD0CCF" w:rsidRDefault="00D16895" w:rsidP="00D16895">
            <w:pPr>
              <w:rPr>
                <w:rFonts w:cs="Times New Roman"/>
                <w:sz w:val="24"/>
                <w:szCs w:val="24"/>
              </w:rPr>
            </w:pPr>
          </w:p>
          <w:p w:rsidR="00D16895" w:rsidRPr="00CD0CCF" w:rsidRDefault="00D16895" w:rsidP="00D16895">
            <w:pPr>
              <w:rPr>
                <w:rFonts w:cs="Times New Roman"/>
                <w:sz w:val="24"/>
                <w:szCs w:val="24"/>
              </w:rPr>
            </w:pPr>
            <w:r w:rsidRPr="00CD0CCF">
              <w:rPr>
                <w:rFonts w:cs="Times New Roman"/>
                <w:sz w:val="24"/>
                <w:szCs w:val="24"/>
              </w:rPr>
              <w:t xml:space="preserve"> На сторінках соцмереж, сайтах закладів освіти створено тематичні дописи, фото-відеоколажі, банери.</w:t>
            </w:r>
          </w:p>
          <w:p w:rsidR="0041049D" w:rsidRPr="00CD0CCF" w:rsidRDefault="0041049D" w:rsidP="00E27999">
            <w:pPr>
              <w:rPr>
                <w:rFonts w:cs="Times New Roman"/>
                <w:sz w:val="24"/>
                <w:szCs w:val="24"/>
              </w:rPr>
            </w:pPr>
          </w:p>
        </w:tc>
      </w:tr>
      <w:tr w:rsidR="0041049D" w:rsidRPr="00CD0CCF" w:rsidTr="0041049D">
        <w:tc>
          <w:tcPr>
            <w:tcW w:w="2235" w:type="dxa"/>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lastRenderedPageBreak/>
              <w:t>8.Розвиток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3827" w:type="dxa"/>
            <w:shd w:val="clear" w:color="auto" w:fill="auto"/>
          </w:tcPr>
          <w:p w:rsidR="0041049D" w:rsidRPr="00CD0CCF" w:rsidRDefault="0041049D" w:rsidP="0058200B">
            <w:pPr>
              <w:rPr>
                <w:rFonts w:eastAsia="Times New Roman" w:cs="Times New Roman"/>
                <w:color w:val="000000"/>
                <w:sz w:val="24"/>
                <w:szCs w:val="24"/>
              </w:rPr>
            </w:pPr>
            <w:r w:rsidRPr="00CD0CCF">
              <w:rPr>
                <w:rFonts w:cs="Times New Roman"/>
                <w:sz w:val="24"/>
                <w:szCs w:val="24"/>
              </w:rPr>
              <w:t xml:space="preserve">8.1.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w:t>
            </w:r>
          </w:p>
        </w:tc>
        <w:tc>
          <w:tcPr>
            <w:tcW w:w="992" w:type="dxa"/>
            <w:shd w:val="clear" w:color="auto" w:fill="auto"/>
          </w:tcPr>
          <w:p w:rsidR="0041049D" w:rsidRPr="00CD0CCF" w:rsidRDefault="0041049D" w:rsidP="0058200B">
            <w:pPr>
              <w:rPr>
                <w:rFonts w:eastAsia="Times New Roman" w:cs="Times New Roman"/>
                <w:color w:val="000000"/>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eastAsia="Times New Roman" w:cs="Times New Roman"/>
                <w:color w:val="000000"/>
                <w:sz w:val="24"/>
                <w:szCs w:val="24"/>
              </w:rPr>
            </w:pPr>
            <w:r w:rsidRPr="00CD0CCF">
              <w:rPr>
                <w:rFonts w:cs="Times New Roman"/>
                <w:sz w:val="24"/>
                <w:szCs w:val="24"/>
              </w:rPr>
              <w:t>Відділ культури СМВА</w:t>
            </w:r>
          </w:p>
        </w:tc>
        <w:tc>
          <w:tcPr>
            <w:tcW w:w="5245" w:type="dxa"/>
            <w:shd w:val="clear" w:color="auto" w:fill="auto"/>
          </w:tcPr>
          <w:p w:rsidR="00E27999" w:rsidRPr="00CD0CCF" w:rsidRDefault="00E27999" w:rsidP="00E27999">
            <w:pPr>
              <w:rPr>
                <w:rFonts w:cs="Times New Roman"/>
                <w:spacing w:val="-4"/>
                <w:sz w:val="24"/>
                <w:szCs w:val="24"/>
              </w:rPr>
            </w:pPr>
            <w:r w:rsidRPr="00CD0CCF">
              <w:rPr>
                <w:rFonts w:cs="Times New Roman"/>
                <w:spacing w:val="-4"/>
                <w:sz w:val="24"/>
                <w:szCs w:val="24"/>
              </w:rPr>
              <w:t>На базі гуманітарного хабу м.</w:t>
            </w:r>
            <w:r w:rsidR="003057E3">
              <w:rPr>
                <w:rFonts w:cs="Times New Roman"/>
                <w:spacing w:val="-4"/>
                <w:sz w:val="24"/>
                <w:szCs w:val="24"/>
              </w:rPr>
              <w:t> </w:t>
            </w:r>
            <w:r w:rsidRPr="00CD0CCF">
              <w:rPr>
                <w:rFonts w:cs="Times New Roman"/>
                <w:spacing w:val="-4"/>
                <w:sz w:val="24"/>
                <w:szCs w:val="24"/>
              </w:rPr>
              <w:t xml:space="preserve">Дніпро організовані творчі об’єднання людей різних вікових категорій, а саме: </w:t>
            </w:r>
          </w:p>
          <w:p w:rsidR="00E27999" w:rsidRPr="00CD0CCF" w:rsidRDefault="00E27999" w:rsidP="00E27999">
            <w:pPr>
              <w:rPr>
                <w:rFonts w:cs="Times New Roman"/>
                <w:spacing w:val="-4"/>
                <w:sz w:val="24"/>
                <w:szCs w:val="24"/>
              </w:rPr>
            </w:pPr>
            <w:r w:rsidRPr="00CD0CCF">
              <w:rPr>
                <w:rFonts w:cs="Times New Roman"/>
                <w:spacing w:val="-4"/>
                <w:sz w:val="24"/>
                <w:szCs w:val="24"/>
              </w:rPr>
              <w:t xml:space="preserve">-Клуб людей елегантного віку «Сузір’я», </w:t>
            </w:r>
          </w:p>
          <w:p w:rsidR="00E27999" w:rsidRPr="00CD0CCF" w:rsidRDefault="00E27999" w:rsidP="00E27999">
            <w:pPr>
              <w:rPr>
                <w:rFonts w:cs="Times New Roman"/>
                <w:spacing w:val="-4"/>
                <w:sz w:val="24"/>
                <w:szCs w:val="24"/>
              </w:rPr>
            </w:pPr>
            <w:r w:rsidRPr="00CD0CCF">
              <w:rPr>
                <w:rFonts w:cs="Times New Roman"/>
                <w:spacing w:val="-4"/>
                <w:sz w:val="24"/>
                <w:szCs w:val="24"/>
              </w:rPr>
              <w:t>-«Центр громадського дозвілля» 60+ ,</w:t>
            </w:r>
          </w:p>
          <w:p w:rsidR="00E27999" w:rsidRPr="00CD0CCF" w:rsidRDefault="00E27999" w:rsidP="00E27999">
            <w:pPr>
              <w:rPr>
                <w:rFonts w:cs="Times New Roman"/>
                <w:spacing w:val="-4"/>
                <w:sz w:val="24"/>
                <w:szCs w:val="24"/>
              </w:rPr>
            </w:pPr>
            <w:r w:rsidRPr="00CD0CCF">
              <w:rPr>
                <w:rFonts w:cs="Times New Roman"/>
                <w:spacing w:val="-4"/>
                <w:sz w:val="24"/>
                <w:szCs w:val="24"/>
              </w:rPr>
              <w:t>-за сприяння HelpAge USA: Клуб «Відкрите серце для добра».</w:t>
            </w:r>
          </w:p>
          <w:p w:rsidR="0041049D" w:rsidRPr="00CD0CCF" w:rsidRDefault="00E27999" w:rsidP="00E27999">
            <w:pPr>
              <w:rPr>
                <w:rFonts w:eastAsia="Times New Roman" w:cs="Times New Roman"/>
                <w:color w:val="000000"/>
                <w:sz w:val="24"/>
                <w:szCs w:val="24"/>
              </w:rPr>
            </w:pPr>
            <w:r w:rsidRPr="00CD0CCF">
              <w:rPr>
                <w:rFonts w:cs="Times New Roman"/>
                <w:spacing w:val="-4"/>
                <w:sz w:val="24"/>
                <w:szCs w:val="24"/>
              </w:rPr>
              <w:t>В  даних творчих об’єднаннях проводяться суспільно-культурні заходи, які сприяють діалогу між представниками різних груп населення</w:t>
            </w:r>
          </w:p>
        </w:tc>
      </w:tr>
      <w:tr w:rsidR="0041049D" w:rsidRPr="00CD0CCF" w:rsidTr="0041049D">
        <w:tc>
          <w:tcPr>
            <w:tcW w:w="2235" w:type="dxa"/>
            <w:vMerge w:val="restart"/>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9.Проведення просвітницької кампанії щодо підвищення рівня толерантності, недискримінації, розуміння цінностей </w:t>
            </w:r>
            <w:r w:rsidRPr="00CD0CCF">
              <w:rPr>
                <w:rFonts w:cs="Times New Roman"/>
                <w:sz w:val="24"/>
                <w:szCs w:val="24"/>
              </w:rPr>
              <w:lastRenderedPageBreak/>
              <w:t>різноманіття та суспільного прийняття, про повагу,безбар’єрні комунікації і чутливу мову спілкування.</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 xml:space="preserve">9.1.Проведення просвітницької кампанії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w:t>
            </w:r>
            <w:r w:rsidRPr="00CD0CCF">
              <w:rPr>
                <w:rFonts w:cs="Times New Roman"/>
                <w:sz w:val="24"/>
                <w:szCs w:val="24"/>
              </w:rPr>
              <w:lastRenderedPageBreak/>
              <w:t>як вагому складову інтеграції у життя громади</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lastRenderedPageBreak/>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Керівники ЗЗСО</w:t>
            </w:r>
          </w:p>
        </w:tc>
        <w:tc>
          <w:tcPr>
            <w:tcW w:w="5245" w:type="dxa"/>
            <w:shd w:val="clear" w:color="auto" w:fill="auto"/>
          </w:tcPr>
          <w:p w:rsidR="00977146" w:rsidRPr="00CD0CCF" w:rsidRDefault="00977146" w:rsidP="00977146">
            <w:pPr>
              <w:rPr>
                <w:rFonts w:cs="Times New Roman"/>
                <w:sz w:val="24"/>
                <w:szCs w:val="24"/>
              </w:rPr>
            </w:pPr>
            <w:r w:rsidRPr="00CD0CCF">
              <w:rPr>
                <w:rFonts w:cs="Times New Roman"/>
                <w:sz w:val="24"/>
                <w:szCs w:val="24"/>
              </w:rPr>
              <w:t>До тематичних заходів залучено понад 3000 учасників освітнього процесу 17 ЗЗСО Сіверськодонецької МТГ. Зокрема, проведено: години спілкування, години психолога, вебінари, семінари, навчальні сесії, батьківські збори, засідання ММО практичних психологів, педагогів соціальних тощо.</w:t>
            </w:r>
          </w:p>
          <w:p w:rsidR="00977146" w:rsidRPr="00CD0CCF" w:rsidRDefault="00977146" w:rsidP="00977146">
            <w:pPr>
              <w:rPr>
                <w:rFonts w:cs="Times New Roman"/>
                <w:sz w:val="24"/>
                <w:szCs w:val="24"/>
              </w:rPr>
            </w:pPr>
            <w:r w:rsidRPr="00CD0CCF">
              <w:rPr>
                <w:rFonts w:cs="Times New Roman"/>
                <w:sz w:val="24"/>
                <w:szCs w:val="24"/>
              </w:rPr>
              <w:t xml:space="preserve">Для учасників освітнього процесу закладів </w:t>
            </w:r>
            <w:r w:rsidRPr="00CD0CCF">
              <w:rPr>
                <w:rFonts w:cs="Times New Roman"/>
                <w:sz w:val="24"/>
                <w:szCs w:val="24"/>
              </w:rPr>
              <w:lastRenderedPageBreak/>
              <w:t xml:space="preserve">освіти </w:t>
            </w:r>
            <w:r w:rsidR="003057E3" w:rsidRPr="00CD0CCF">
              <w:rPr>
                <w:rFonts w:cs="Times New Roman"/>
                <w:sz w:val="24"/>
                <w:szCs w:val="24"/>
              </w:rPr>
              <w:t xml:space="preserve"> Сіверськодонецької </w:t>
            </w:r>
            <w:r w:rsidR="003057E3">
              <w:rPr>
                <w:rFonts w:cs="Times New Roman"/>
                <w:sz w:val="24"/>
                <w:szCs w:val="24"/>
              </w:rPr>
              <w:t>МТГ</w:t>
            </w:r>
            <w:r w:rsidRPr="00CD0CCF">
              <w:rPr>
                <w:rFonts w:cs="Times New Roman"/>
                <w:sz w:val="24"/>
                <w:szCs w:val="24"/>
              </w:rPr>
              <w:t xml:space="preserve"> проведено онлайн-зустрічі «Долаємо булінг разом: педагоги, батьки та діти» </w:t>
            </w:r>
          </w:p>
          <w:p w:rsidR="0041049D" w:rsidRPr="00CD0CCF" w:rsidRDefault="00411E9F" w:rsidP="00977146">
            <w:pPr>
              <w:rPr>
                <w:rFonts w:cs="Times New Roman"/>
                <w:sz w:val="24"/>
                <w:szCs w:val="24"/>
              </w:rPr>
            </w:pPr>
            <w:hyperlink r:id="rId26" w:history="1">
              <w:r w:rsidR="00977146" w:rsidRPr="00CD0CCF">
                <w:rPr>
                  <w:rStyle w:val="a7"/>
                  <w:rFonts w:cs="Times New Roman"/>
                  <w:sz w:val="24"/>
                  <w:szCs w:val="24"/>
                </w:rPr>
                <w:t>https://sd-osvita.gov.ua/news/1764593577/</w:t>
              </w:r>
            </w:hyperlink>
          </w:p>
          <w:p w:rsidR="00977146" w:rsidRPr="00CD0CCF" w:rsidRDefault="00977146" w:rsidP="00977146">
            <w:pPr>
              <w:rPr>
                <w:rFonts w:cs="Times New Roman"/>
                <w:sz w:val="24"/>
                <w:szCs w:val="24"/>
              </w:rPr>
            </w:pPr>
          </w:p>
        </w:tc>
      </w:tr>
      <w:tr w:rsidR="0041049D" w:rsidRPr="00CD0CCF" w:rsidTr="0041049D">
        <w:tc>
          <w:tcPr>
            <w:tcW w:w="2235" w:type="dxa"/>
            <w:vMerge/>
            <w:shd w:val="clear" w:color="auto" w:fill="auto"/>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9.2. Проведення гендерно чутливих інформаційно-просвітницьких заходів щодо підтримки осіб, які постраждали від домашнього насильства</w:t>
            </w:r>
          </w:p>
          <w:p w:rsidR="0041049D" w:rsidRPr="00CD0CCF" w:rsidRDefault="0041049D" w:rsidP="0058200B">
            <w:pPr>
              <w:rPr>
                <w:rFonts w:cs="Times New Roman"/>
                <w:sz w:val="24"/>
                <w:szCs w:val="24"/>
              </w:rPr>
            </w:pP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p w:rsidR="0041049D" w:rsidRPr="00CD0CCF" w:rsidRDefault="0041049D" w:rsidP="0058200B">
            <w:pPr>
              <w:rPr>
                <w:rFonts w:cs="Times New Roman"/>
                <w:sz w:val="24"/>
                <w:szCs w:val="24"/>
              </w:rPr>
            </w:pPr>
            <w:r w:rsidRPr="00CD0CCF">
              <w:rPr>
                <w:rFonts w:cs="Times New Roman"/>
                <w:sz w:val="24"/>
                <w:szCs w:val="24"/>
              </w:rPr>
              <w:t>Управління соціального захисту населення СМВА</w:t>
            </w:r>
          </w:p>
        </w:tc>
        <w:tc>
          <w:tcPr>
            <w:tcW w:w="5245" w:type="dxa"/>
            <w:shd w:val="clear" w:color="auto" w:fill="auto"/>
          </w:tcPr>
          <w:p w:rsidR="009517FB" w:rsidRPr="00CD0CCF" w:rsidRDefault="009517FB" w:rsidP="009517FB">
            <w:pPr>
              <w:rPr>
                <w:rFonts w:cs="Times New Roman"/>
                <w:sz w:val="24"/>
                <w:szCs w:val="24"/>
              </w:rPr>
            </w:pPr>
            <w:r w:rsidRPr="00CD0CCF">
              <w:rPr>
                <w:rFonts w:cs="Times New Roman"/>
                <w:sz w:val="24"/>
                <w:szCs w:val="24"/>
              </w:rPr>
              <w:t>У 2025 році в КНП «Консультативно-діагностичний центр» проведено інформаційно-просвітницькі заходи, спрямовані на підвищення обізнаності щодо підтримки осіб, які постраждали від домашнього насильства. Визначено відповідальну особу, організовано внутрішній інструктаж для персоналу щодо алгоритму дій у разі виявлення ознак насильства. Медичні працівники постійно вдосконалюють свої знання з цього питання шляхом самоосвіти та участі в навчальних заходах.</w:t>
            </w:r>
          </w:p>
          <w:p w:rsidR="005645C4" w:rsidRPr="00CD0CCF" w:rsidRDefault="005645C4" w:rsidP="005645C4">
            <w:pPr>
              <w:rPr>
                <w:rFonts w:cs="Times New Roman"/>
                <w:sz w:val="24"/>
                <w:szCs w:val="24"/>
              </w:rPr>
            </w:pPr>
            <w:r w:rsidRPr="00CD0CCF">
              <w:rPr>
                <w:rFonts w:cs="Times New Roman"/>
                <w:sz w:val="24"/>
                <w:szCs w:val="24"/>
              </w:rPr>
              <w:t xml:space="preserve">У ІV кварталі УСЗН </w:t>
            </w:r>
            <w:r w:rsidR="00EF3370">
              <w:rPr>
                <w:rFonts w:cs="Times New Roman"/>
                <w:sz w:val="24"/>
                <w:szCs w:val="24"/>
              </w:rPr>
              <w:t>Сіверськодонецької МВА</w:t>
            </w:r>
            <w:r w:rsidRPr="00CD0CCF">
              <w:rPr>
                <w:rFonts w:cs="Times New Roman"/>
                <w:sz w:val="24"/>
                <w:szCs w:val="24"/>
              </w:rPr>
              <w:t xml:space="preserve"> було розроблено, виготовлено та поширено наступні інформаційно-просвітницькі матеріали, в яких були зазначені в тому числі контакти для надання правничих, безпекових, правозахисних послуг, психологічних та соціальних послуг, а саме:</w:t>
            </w:r>
          </w:p>
          <w:p w:rsidR="005645C4" w:rsidRPr="00CD0CCF" w:rsidRDefault="005645C4" w:rsidP="005645C4">
            <w:pPr>
              <w:rPr>
                <w:rFonts w:cs="Times New Roman"/>
                <w:sz w:val="24"/>
                <w:szCs w:val="24"/>
              </w:rPr>
            </w:pPr>
            <w:r w:rsidRPr="00CD0CCF">
              <w:rPr>
                <w:rFonts w:cs="Times New Roman"/>
                <w:sz w:val="24"/>
                <w:szCs w:val="24"/>
              </w:rPr>
              <w:t>- плакат «Стоп булінг! Знати, розпізнати, допомогти» - 100 примірників;</w:t>
            </w:r>
          </w:p>
          <w:p w:rsidR="005645C4" w:rsidRPr="00CD0CCF" w:rsidRDefault="005645C4" w:rsidP="005645C4">
            <w:pPr>
              <w:rPr>
                <w:rFonts w:cs="Times New Roman"/>
                <w:sz w:val="24"/>
                <w:szCs w:val="24"/>
              </w:rPr>
            </w:pPr>
            <w:r w:rsidRPr="00CD0CCF">
              <w:rPr>
                <w:rFonts w:cs="Times New Roman"/>
                <w:sz w:val="24"/>
                <w:szCs w:val="24"/>
              </w:rPr>
              <w:t>- буклет «Світ без стереотипів, упереджень та дискримінації починається з тебе!» - 200 примірників;</w:t>
            </w:r>
          </w:p>
          <w:p w:rsidR="005645C4" w:rsidRPr="00CD0CCF" w:rsidRDefault="005645C4" w:rsidP="005645C4">
            <w:pPr>
              <w:rPr>
                <w:rFonts w:cs="Times New Roman"/>
                <w:sz w:val="24"/>
                <w:szCs w:val="24"/>
              </w:rPr>
            </w:pPr>
            <w:r w:rsidRPr="00CD0CCF">
              <w:rPr>
                <w:rFonts w:cs="Times New Roman"/>
                <w:sz w:val="24"/>
                <w:szCs w:val="24"/>
              </w:rPr>
              <w:t>- кишеньковий календар на 2026 рік «Важливі контакти» з переліком номерів «гарячих ліній» з питань запобігання та протидії проявам насильства – 1500 примірників;</w:t>
            </w:r>
          </w:p>
          <w:p w:rsidR="005645C4" w:rsidRPr="00CD0CCF" w:rsidRDefault="005645C4" w:rsidP="005645C4">
            <w:pPr>
              <w:rPr>
                <w:rFonts w:cs="Times New Roman"/>
                <w:sz w:val="24"/>
                <w:szCs w:val="24"/>
              </w:rPr>
            </w:pPr>
            <w:r w:rsidRPr="00CD0CCF">
              <w:rPr>
                <w:rFonts w:cs="Times New Roman"/>
                <w:sz w:val="24"/>
                <w:szCs w:val="24"/>
              </w:rPr>
              <w:t xml:space="preserve">- закладка для книги «Національна «гаряча </w:t>
            </w:r>
            <w:r w:rsidR="00EF3370">
              <w:rPr>
                <w:rFonts w:cs="Times New Roman"/>
                <w:sz w:val="24"/>
                <w:szCs w:val="24"/>
              </w:rPr>
              <w:t>л</w:t>
            </w:r>
            <w:r w:rsidRPr="00CD0CCF">
              <w:rPr>
                <w:rFonts w:cs="Times New Roman"/>
                <w:sz w:val="24"/>
                <w:szCs w:val="24"/>
              </w:rPr>
              <w:t>інія» для дітей та молоді»/»Регіональна «гаряча лінія» Луганського обласного центру соціально-</w:t>
            </w:r>
            <w:r w:rsidRPr="00CD0CCF">
              <w:rPr>
                <w:rFonts w:cs="Times New Roman"/>
                <w:sz w:val="24"/>
                <w:szCs w:val="24"/>
              </w:rPr>
              <w:lastRenderedPageBreak/>
              <w:t>психологічної допомоги» - 1000 примірників.</w:t>
            </w:r>
          </w:p>
          <w:p w:rsidR="005645C4" w:rsidRPr="00CD0CCF" w:rsidRDefault="005645C4" w:rsidP="005645C4">
            <w:pPr>
              <w:rPr>
                <w:rFonts w:cs="Times New Roman"/>
                <w:sz w:val="24"/>
                <w:szCs w:val="24"/>
              </w:rPr>
            </w:pPr>
            <w:r w:rsidRPr="00CD0CCF">
              <w:rPr>
                <w:rFonts w:cs="Times New Roman"/>
                <w:sz w:val="24"/>
                <w:szCs w:val="24"/>
              </w:rPr>
              <w:t>Тематичні друковані матеріали були поширені серед відвідувачів, клієнтів та співробітників у закладах:</w:t>
            </w:r>
          </w:p>
          <w:p w:rsidR="005645C4" w:rsidRPr="00CD0CCF" w:rsidRDefault="005645C4" w:rsidP="005645C4">
            <w:pPr>
              <w:rPr>
                <w:rFonts w:cs="Times New Roman"/>
                <w:sz w:val="24"/>
                <w:szCs w:val="24"/>
              </w:rPr>
            </w:pPr>
            <w:r w:rsidRPr="00CD0CCF">
              <w:rPr>
                <w:rFonts w:cs="Times New Roman"/>
                <w:sz w:val="24"/>
                <w:szCs w:val="24"/>
              </w:rPr>
              <w:t xml:space="preserve">- гуманітарних хабах </w:t>
            </w:r>
            <w:r w:rsidR="00EF3370">
              <w:rPr>
                <w:rFonts w:cs="Times New Roman"/>
                <w:sz w:val="24"/>
                <w:szCs w:val="24"/>
              </w:rPr>
              <w:t>Сіверськодонецької МВА</w:t>
            </w:r>
            <w:r w:rsidRPr="00CD0CCF">
              <w:rPr>
                <w:rFonts w:cs="Times New Roman"/>
                <w:sz w:val="24"/>
                <w:szCs w:val="24"/>
              </w:rPr>
              <w:t xml:space="preserve"> у містах Дніпро та Тернопіль;</w:t>
            </w:r>
          </w:p>
          <w:p w:rsidR="005645C4" w:rsidRPr="00CD0CCF" w:rsidRDefault="005645C4" w:rsidP="005645C4">
            <w:pPr>
              <w:rPr>
                <w:rFonts w:cs="Times New Roman"/>
                <w:sz w:val="24"/>
                <w:szCs w:val="24"/>
              </w:rPr>
            </w:pPr>
            <w:r w:rsidRPr="00CD0CCF">
              <w:rPr>
                <w:rFonts w:cs="Times New Roman"/>
                <w:sz w:val="24"/>
                <w:szCs w:val="24"/>
              </w:rPr>
              <w:t>- Сіверськодонецькому хабі стійкості у м. Києві;</w:t>
            </w:r>
          </w:p>
          <w:p w:rsidR="005645C4" w:rsidRPr="00CD0CCF" w:rsidRDefault="005645C4" w:rsidP="005645C4">
            <w:pPr>
              <w:rPr>
                <w:rFonts w:cs="Times New Roman"/>
                <w:sz w:val="24"/>
                <w:szCs w:val="24"/>
              </w:rPr>
            </w:pPr>
            <w:r w:rsidRPr="00CD0CCF">
              <w:rPr>
                <w:rFonts w:cs="Times New Roman"/>
                <w:sz w:val="24"/>
                <w:szCs w:val="24"/>
              </w:rPr>
              <w:t>- стаціонарній служба (відділення) Сіверськодонецького міського центру соціальних служб для надання притулку «Прихисток для сімей з дітьми та осіб, які постраждали внаслідок збройного конфлікту,  у тому числі ВПО»;</w:t>
            </w:r>
          </w:p>
          <w:p w:rsidR="005645C4" w:rsidRPr="00CD0CCF" w:rsidRDefault="005645C4" w:rsidP="005645C4">
            <w:pPr>
              <w:rPr>
                <w:rFonts w:cs="Times New Roman"/>
                <w:sz w:val="24"/>
                <w:szCs w:val="24"/>
              </w:rPr>
            </w:pPr>
            <w:r w:rsidRPr="00CD0CCF">
              <w:rPr>
                <w:rFonts w:cs="Times New Roman"/>
                <w:sz w:val="24"/>
                <w:szCs w:val="24"/>
              </w:rPr>
              <w:t>- Луганському обласному центрі соціально-психологічної допомоги в м. Ірпінь;</w:t>
            </w:r>
          </w:p>
          <w:p w:rsidR="005645C4" w:rsidRPr="00CD0CCF" w:rsidRDefault="005645C4" w:rsidP="005645C4">
            <w:pPr>
              <w:rPr>
                <w:rFonts w:cs="Times New Roman"/>
                <w:sz w:val="24"/>
                <w:szCs w:val="24"/>
              </w:rPr>
            </w:pPr>
            <w:r w:rsidRPr="00CD0CCF">
              <w:rPr>
                <w:rFonts w:cs="Times New Roman"/>
                <w:sz w:val="24"/>
                <w:szCs w:val="24"/>
              </w:rPr>
              <w:t>- ГУ НП в Луганській області.</w:t>
            </w:r>
          </w:p>
          <w:p w:rsidR="009517FB" w:rsidRPr="00CD0CCF" w:rsidRDefault="009517FB" w:rsidP="005645C4">
            <w:pPr>
              <w:rPr>
                <w:rFonts w:cs="Times New Roman"/>
                <w:sz w:val="24"/>
                <w:szCs w:val="24"/>
              </w:rPr>
            </w:pPr>
            <w:r w:rsidRPr="00CD0CCF">
              <w:rPr>
                <w:rFonts w:cs="Times New Roman"/>
                <w:sz w:val="24"/>
                <w:szCs w:val="24"/>
              </w:rPr>
              <w:t xml:space="preserve">Протягом 4 кварталу 2025 року УСЗН </w:t>
            </w:r>
            <w:r w:rsidR="00EF3370">
              <w:rPr>
                <w:rFonts w:cs="Times New Roman"/>
                <w:sz w:val="24"/>
                <w:szCs w:val="24"/>
              </w:rPr>
              <w:t>Сіверськодонецької МВА</w:t>
            </w:r>
            <w:r w:rsidRPr="00CD0CCF">
              <w:rPr>
                <w:rFonts w:cs="Times New Roman"/>
                <w:sz w:val="24"/>
                <w:szCs w:val="24"/>
              </w:rPr>
              <w:t xml:space="preserve"> було організовано та проведено наступні навчання з питань запобігання та протидії гендерно зумовленому насильству:</w:t>
            </w:r>
          </w:p>
          <w:p w:rsidR="009517FB" w:rsidRPr="00CD0CCF" w:rsidRDefault="009517FB" w:rsidP="009517FB">
            <w:pPr>
              <w:rPr>
                <w:rFonts w:cs="Times New Roman"/>
                <w:sz w:val="24"/>
                <w:szCs w:val="24"/>
              </w:rPr>
            </w:pPr>
            <w:r w:rsidRPr="00CD0CCF">
              <w:rPr>
                <w:rFonts w:cs="Times New Roman"/>
                <w:sz w:val="24"/>
                <w:szCs w:val="24"/>
              </w:rPr>
              <w:t>«Дискримінація як вид гендерно зумовленого насильства. Причини. Наслідки. Відповідальність», охоплено 28 осіб.</w:t>
            </w:r>
          </w:p>
          <w:p w:rsidR="009517FB" w:rsidRPr="00CD0CCF" w:rsidRDefault="00411E9F" w:rsidP="009517FB">
            <w:pPr>
              <w:rPr>
                <w:rFonts w:cs="Times New Roman"/>
                <w:sz w:val="24"/>
                <w:szCs w:val="24"/>
              </w:rPr>
            </w:pPr>
            <w:hyperlink r:id="rId27" w:history="1">
              <w:r w:rsidR="009517FB" w:rsidRPr="00CD0CCF">
                <w:rPr>
                  <w:rStyle w:val="a7"/>
                  <w:rFonts w:cs="Times New Roman"/>
                  <w:sz w:val="24"/>
                  <w:szCs w:val="24"/>
                </w:rPr>
                <w:t>https://old.sed-rada.gov.ua/protidiya-domashnomu-nasilstvu/diskriminaciya-yak-vid-genderno-zumovlenogo-nasilstva-prichini-naslidki-vidpovidalnist</w:t>
              </w:r>
            </w:hyperlink>
          </w:p>
          <w:p w:rsidR="009517FB" w:rsidRPr="00CD0CCF" w:rsidRDefault="009517FB" w:rsidP="009517FB">
            <w:pPr>
              <w:rPr>
                <w:rFonts w:cs="Times New Roman"/>
                <w:sz w:val="24"/>
                <w:szCs w:val="24"/>
              </w:rPr>
            </w:pPr>
          </w:p>
          <w:p w:rsidR="009517FB" w:rsidRPr="00CD0CCF" w:rsidRDefault="009517FB" w:rsidP="009517FB">
            <w:pPr>
              <w:rPr>
                <w:rFonts w:cs="Times New Roman"/>
                <w:sz w:val="24"/>
                <w:szCs w:val="24"/>
              </w:rPr>
            </w:pPr>
            <w:r w:rsidRPr="00CD0CCF">
              <w:rPr>
                <w:rFonts w:cs="Times New Roman"/>
                <w:sz w:val="24"/>
                <w:szCs w:val="24"/>
              </w:rPr>
              <w:t>«Протидія торгівлі людьми: особливості реагування, захист прав та репарації для постраждалих», охоплено 28 осіб</w:t>
            </w:r>
          </w:p>
          <w:p w:rsidR="0041049D" w:rsidRPr="00CD0CCF" w:rsidRDefault="00411E9F" w:rsidP="009517FB">
            <w:pPr>
              <w:rPr>
                <w:rFonts w:cs="Times New Roman"/>
                <w:sz w:val="24"/>
                <w:szCs w:val="24"/>
              </w:rPr>
            </w:pPr>
            <w:hyperlink r:id="rId28" w:history="1">
              <w:r w:rsidR="009517FB" w:rsidRPr="00CD0CCF">
                <w:rPr>
                  <w:rStyle w:val="a7"/>
                  <w:rFonts w:cs="Times New Roman"/>
                  <w:sz w:val="24"/>
                  <w:szCs w:val="24"/>
                </w:rPr>
                <w:t>https://sed-rada.gov.ua/henderna-polityka-dopomoha-ta-zakhyst-postrazhdalykh/news/vidbuvsya-cherhovyy-konsultatsiynyy</w:t>
              </w:r>
            </w:hyperlink>
          </w:p>
          <w:p w:rsidR="00A47631" w:rsidRPr="00CD0CCF" w:rsidRDefault="00A47631" w:rsidP="009517FB">
            <w:pPr>
              <w:rPr>
                <w:rFonts w:cs="Times New Roman"/>
                <w:sz w:val="24"/>
                <w:szCs w:val="24"/>
              </w:rPr>
            </w:pPr>
          </w:p>
          <w:p w:rsidR="00A47631" w:rsidRPr="00CD0CCF" w:rsidRDefault="00A47631" w:rsidP="00A47631">
            <w:pPr>
              <w:rPr>
                <w:rFonts w:cs="Times New Roman"/>
                <w:sz w:val="24"/>
                <w:szCs w:val="24"/>
              </w:rPr>
            </w:pPr>
            <w:r w:rsidRPr="00CD0CCF">
              <w:rPr>
                <w:rFonts w:cs="Times New Roman"/>
                <w:sz w:val="24"/>
                <w:szCs w:val="24"/>
              </w:rPr>
              <w:t>22 жовтня відбувся черговий консультаційний захід для відповідальних за заходи реагування на випадки домашнього насильства та насильства за ознакою статі. Консультантами стали представники міжнародної організації FamilyHealthInternationalinUkraine (FHI 360) та Управління міграційної поліції ГУНП в Луганській області.</w:t>
            </w:r>
          </w:p>
          <w:p w:rsidR="00A47631" w:rsidRPr="00CD0CCF" w:rsidRDefault="00411E9F" w:rsidP="00A47631">
            <w:pPr>
              <w:rPr>
                <w:rFonts w:cs="Times New Roman"/>
                <w:sz w:val="24"/>
                <w:szCs w:val="24"/>
              </w:rPr>
            </w:pPr>
            <w:hyperlink r:id="rId29" w:history="1">
              <w:r w:rsidR="00A47631" w:rsidRPr="00CD0CCF">
                <w:rPr>
                  <w:rStyle w:val="a7"/>
                  <w:rFonts w:cs="Times New Roman"/>
                  <w:sz w:val="24"/>
                  <w:szCs w:val="24"/>
                </w:rPr>
                <w:t>https://sed-rada.gov.ua/henderna-polityka-dopomoha-ta-zakhyst-postrazhdalykh/news/vidbuvsya-cherhovyy-konsultatsiynyy</w:t>
              </w:r>
            </w:hyperlink>
          </w:p>
          <w:p w:rsidR="00A47631" w:rsidRPr="00CD0CCF" w:rsidRDefault="00A47631" w:rsidP="00A47631">
            <w:pPr>
              <w:rPr>
                <w:rFonts w:cs="Times New Roman"/>
                <w:sz w:val="24"/>
                <w:szCs w:val="24"/>
              </w:rPr>
            </w:pPr>
          </w:p>
        </w:tc>
      </w:tr>
      <w:tr w:rsidR="0041049D" w:rsidRPr="00CD0CCF" w:rsidTr="0041049D">
        <w:tc>
          <w:tcPr>
            <w:tcW w:w="2235" w:type="dxa"/>
            <w:vMerge/>
            <w:shd w:val="clear" w:color="auto" w:fill="auto"/>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9.3. Організація та проведення культурно-мистецьких заходів для різних категорій населення з урахуванням політики безбар’єрності та недискримінації</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Відділ культури СМВА</w:t>
            </w:r>
          </w:p>
          <w:p w:rsidR="0041049D" w:rsidRPr="00CD0CCF" w:rsidRDefault="0041049D" w:rsidP="0058200B">
            <w:pPr>
              <w:rPr>
                <w:rFonts w:cs="Times New Roman"/>
                <w:sz w:val="24"/>
                <w:szCs w:val="24"/>
              </w:rPr>
            </w:pPr>
          </w:p>
        </w:tc>
        <w:tc>
          <w:tcPr>
            <w:tcW w:w="5245" w:type="dxa"/>
            <w:shd w:val="clear" w:color="auto" w:fill="auto"/>
          </w:tcPr>
          <w:p w:rsidR="00A47631" w:rsidRPr="00CD0CCF" w:rsidRDefault="00A47631" w:rsidP="00A47631">
            <w:pPr>
              <w:rPr>
                <w:rFonts w:cs="Times New Roman"/>
                <w:sz w:val="24"/>
                <w:szCs w:val="24"/>
              </w:rPr>
            </w:pPr>
            <w:r w:rsidRPr="00CD0CCF">
              <w:rPr>
                <w:rFonts w:cs="Times New Roman"/>
                <w:sz w:val="24"/>
                <w:szCs w:val="24"/>
              </w:rPr>
              <w:t xml:space="preserve">Протягом 4 кварталу 2025 року </w:t>
            </w:r>
          </w:p>
          <w:p w:rsidR="00A47631" w:rsidRPr="00CD0CCF" w:rsidRDefault="00A47631" w:rsidP="00A47631">
            <w:pPr>
              <w:rPr>
                <w:rFonts w:cs="Times New Roman"/>
                <w:sz w:val="24"/>
                <w:szCs w:val="24"/>
              </w:rPr>
            </w:pPr>
            <w:r w:rsidRPr="00CD0CCF">
              <w:rPr>
                <w:rFonts w:cs="Times New Roman"/>
                <w:sz w:val="24"/>
                <w:szCs w:val="24"/>
              </w:rPr>
              <w:t>на базі гуманітарного хабу м.</w:t>
            </w:r>
            <w:r w:rsidR="00EF3370">
              <w:rPr>
                <w:rFonts w:cs="Times New Roman"/>
                <w:sz w:val="24"/>
                <w:szCs w:val="24"/>
              </w:rPr>
              <w:t> </w:t>
            </w:r>
            <w:r w:rsidRPr="00CD0CCF">
              <w:rPr>
                <w:rFonts w:cs="Times New Roman"/>
                <w:sz w:val="24"/>
                <w:szCs w:val="24"/>
              </w:rPr>
              <w:t>Дніпро</w:t>
            </w:r>
            <w:r w:rsidR="00EF3370">
              <w:rPr>
                <w:rFonts w:cs="Times New Roman"/>
                <w:sz w:val="24"/>
                <w:szCs w:val="24"/>
              </w:rPr>
              <w:t xml:space="preserve"> </w:t>
            </w:r>
            <w:r w:rsidRPr="00CD0CCF">
              <w:rPr>
                <w:rFonts w:cs="Times New Roman"/>
                <w:sz w:val="24"/>
                <w:szCs w:val="24"/>
              </w:rPr>
              <w:t>пров</w:t>
            </w:r>
            <w:r w:rsidR="00E0384A" w:rsidRPr="00CD0CCF">
              <w:rPr>
                <w:rFonts w:cs="Times New Roman"/>
                <w:sz w:val="24"/>
                <w:szCs w:val="24"/>
              </w:rPr>
              <w:t>о</w:t>
            </w:r>
            <w:r w:rsidRPr="00CD0CCF">
              <w:rPr>
                <w:rFonts w:cs="Times New Roman"/>
                <w:sz w:val="24"/>
                <w:szCs w:val="24"/>
              </w:rPr>
              <w:t>дились культурно-мистецькі заходи для різних категорій населення.</w:t>
            </w:r>
          </w:p>
          <w:p w:rsidR="00E0384A" w:rsidRPr="00CD0CCF" w:rsidRDefault="00E0384A" w:rsidP="00E0384A">
            <w:pPr>
              <w:rPr>
                <w:rFonts w:cs="Times New Roman"/>
                <w:sz w:val="24"/>
                <w:szCs w:val="24"/>
              </w:rPr>
            </w:pPr>
            <w:r w:rsidRPr="00CD0CCF">
              <w:rPr>
                <w:rFonts w:cs="Times New Roman"/>
                <w:sz w:val="24"/>
                <w:szCs w:val="24"/>
              </w:rPr>
              <w:t>01 жовтня 2025 року відбувся творчий захід для людей елегантного віку за участю вокального ансамблю «Надія» Клубу людей елегантного віку «Сузір'я» С</w:t>
            </w:r>
            <w:r w:rsidR="00EF3370">
              <w:rPr>
                <w:rFonts w:cs="Times New Roman"/>
                <w:sz w:val="24"/>
                <w:szCs w:val="24"/>
              </w:rPr>
              <w:t>іверськодоне</w:t>
            </w:r>
            <w:r w:rsidRPr="00CD0CCF">
              <w:rPr>
                <w:rFonts w:cs="Times New Roman"/>
                <w:sz w:val="24"/>
                <w:szCs w:val="24"/>
              </w:rPr>
              <w:t xml:space="preserve">цького міського Палацу культури. </w:t>
            </w:r>
          </w:p>
          <w:p w:rsidR="00E0384A" w:rsidRPr="00CD0CCF" w:rsidRDefault="00411E9F" w:rsidP="00E0384A">
            <w:pPr>
              <w:rPr>
                <w:rFonts w:cs="Times New Roman"/>
                <w:sz w:val="24"/>
                <w:szCs w:val="24"/>
              </w:rPr>
            </w:pPr>
            <w:hyperlink r:id="rId30" w:history="1">
              <w:r w:rsidR="00E0384A" w:rsidRPr="00CD0CCF">
                <w:rPr>
                  <w:rStyle w:val="a7"/>
                  <w:rFonts w:cs="Times New Roman"/>
                  <w:sz w:val="24"/>
                  <w:szCs w:val="24"/>
                </w:rPr>
                <w:t>https://sed-rada.gov.ua/viddil-kultury/news/pid-pokrovom-bozhoyi-materi-u-siverskodonetskomu-kulturnomu-tsentri-vidbuvsya</w:t>
              </w:r>
            </w:hyperlink>
          </w:p>
          <w:p w:rsidR="00E0384A" w:rsidRPr="00CD0CCF" w:rsidRDefault="00E0384A" w:rsidP="00E0384A">
            <w:pPr>
              <w:rPr>
                <w:rFonts w:cs="Times New Roman"/>
                <w:sz w:val="24"/>
                <w:szCs w:val="24"/>
              </w:rPr>
            </w:pPr>
          </w:p>
          <w:p w:rsidR="00E0384A" w:rsidRPr="00CD0CCF" w:rsidRDefault="00E0384A" w:rsidP="00E0384A">
            <w:pPr>
              <w:rPr>
                <w:rFonts w:cs="Times New Roman"/>
                <w:sz w:val="24"/>
                <w:szCs w:val="24"/>
              </w:rPr>
            </w:pPr>
            <w:r w:rsidRPr="00CD0CCF">
              <w:rPr>
                <w:rFonts w:cs="Times New Roman"/>
                <w:sz w:val="24"/>
                <w:szCs w:val="24"/>
              </w:rPr>
              <w:t>30 жовтня відбувся культурний захід- презентація книги Семена Перцовського «Придінців’я: український характер».</w:t>
            </w:r>
          </w:p>
          <w:p w:rsidR="00E0384A" w:rsidRPr="00CD0CCF" w:rsidRDefault="00E0384A" w:rsidP="00E0384A">
            <w:pPr>
              <w:rPr>
                <w:rFonts w:cs="Times New Roman"/>
                <w:sz w:val="24"/>
                <w:szCs w:val="24"/>
              </w:rPr>
            </w:pPr>
            <w:r w:rsidRPr="00CD0CCF">
              <w:rPr>
                <w:rFonts w:cs="Times New Roman"/>
                <w:sz w:val="24"/>
                <w:szCs w:val="24"/>
              </w:rPr>
              <w:t xml:space="preserve">Презентація у столичній Національній бібліотеці імені Ярослава Мудрого перетворилася на теплу зустріч земляків, сповнену щирих емоцій та спогадів про рідне місто. Участь у заході взяли представники Сіверськодонецької МВА, </w:t>
            </w:r>
            <w:r w:rsidRPr="00CD0CCF">
              <w:rPr>
                <w:rFonts w:cs="Times New Roman"/>
                <w:sz w:val="24"/>
                <w:szCs w:val="24"/>
              </w:rPr>
              <w:lastRenderedPageBreak/>
              <w:t>райдержадміністрації, підприємці, громадські діячі, колеги-журналісти.</w:t>
            </w:r>
          </w:p>
          <w:p w:rsidR="00E0384A" w:rsidRPr="00CD0CCF" w:rsidRDefault="00411E9F" w:rsidP="00E0384A">
            <w:pPr>
              <w:rPr>
                <w:rFonts w:cs="Times New Roman"/>
                <w:sz w:val="24"/>
                <w:szCs w:val="24"/>
              </w:rPr>
            </w:pPr>
            <w:hyperlink r:id="rId31" w:history="1">
              <w:r w:rsidR="00E0384A" w:rsidRPr="00CD0CCF">
                <w:rPr>
                  <w:rStyle w:val="a7"/>
                  <w:rFonts w:cs="Times New Roman"/>
                  <w:sz w:val="24"/>
                  <w:szCs w:val="24"/>
                </w:rPr>
                <w:t>https://sed-rada.gov.ua/news/knyha-shcho-yednaye-30-zhovtnya-vidbulasya-prezentatsiya-knyhy-semena-pertsovskoho</w:t>
              </w:r>
            </w:hyperlink>
          </w:p>
          <w:p w:rsidR="00E0384A" w:rsidRPr="00CD0CCF" w:rsidRDefault="00E0384A" w:rsidP="00E0384A">
            <w:pPr>
              <w:rPr>
                <w:rFonts w:cs="Times New Roman"/>
                <w:sz w:val="24"/>
                <w:szCs w:val="24"/>
              </w:rPr>
            </w:pPr>
          </w:p>
          <w:p w:rsidR="00E0384A" w:rsidRPr="00CD0CCF" w:rsidRDefault="00E0384A" w:rsidP="00E0384A">
            <w:pPr>
              <w:rPr>
                <w:rFonts w:cs="Times New Roman"/>
                <w:sz w:val="24"/>
                <w:szCs w:val="24"/>
              </w:rPr>
            </w:pPr>
            <w:r w:rsidRPr="00CD0CCF">
              <w:rPr>
                <w:rFonts w:cs="Times New Roman"/>
                <w:sz w:val="24"/>
                <w:szCs w:val="24"/>
              </w:rPr>
              <w:t xml:space="preserve">04 листопада 2025 року майстер-клас з розпису парасольки </w:t>
            </w:r>
          </w:p>
          <w:p w:rsidR="00E0384A" w:rsidRPr="00CD0CCF" w:rsidRDefault="00411E9F" w:rsidP="00E0384A">
            <w:pPr>
              <w:rPr>
                <w:rFonts w:cs="Times New Roman"/>
                <w:sz w:val="24"/>
                <w:szCs w:val="24"/>
              </w:rPr>
            </w:pPr>
            <w:hyperlink r:id="rId32" w:history="1">
              <w:r w:rsidR="00E0384A" w:rsidRPr="00CD0CCF">
                <w:rPr>
                  <w:rStyle w:val="a7"/>
                  <w:rFonts w:cs="Times New Roman"/>
                  <w:sz w:val="24"/>
                  <w:szCs w:val="24"/>
                </w:rPr>
                <w:t>https://sed-rada.gov.ua/viddil-kultury/news/kreatyvne-mystetstvo-yak-parasolka-zminyuye-nastriy-u-pokhmuryy-den</w:t>
              </w:r>
            </w:hyperlink>
          </w:p>
          <w:p w:rsidR="00E0384A" w:rsidRPr="00CD0CCF" w:rsidRDefault="00E0384A" w:rsidP="00E0384A">
            <w:pPr>
              <w:rPr>
                <w:rFonts w:cs="Times New Roman"/>
                <w:sz w:val="24"/>
                <w:szCs w:val="24"/>
              </w:rPr>
            </w:pPr>
          </w:p>
          <w:p w:rsidR="00E0384A" w:rsidRPr="00CD0CCF" w:rsidRDefault="00E0384A" w:rsidP="00E0384A">
            <w:pPr>
              <w:rPr>
                <w:rFonts w:cs="Times New Roman"/>
                <w:sz w:val="24"/>
                <w:szCs w:val="24"/>
              </w:rPr>
            </w:pPr>
            <w:r w:rsidRPr="00CD0CCF">
              <w:rPr>
                <w:rFonts w:cs="Times New Roman"/>
                <w:sz w:val="24"/>
                <w:szCs w:val="24"/>
              </w:rPr>
              <w:t xml:space="preserve">08 листопада 2025 року відбулося тематичний захід до Дня працівників культури «Культура — як і любов — завжди знаходить шлях додому». Залучено 200 осіб. </w:t>
            </w:r>
          </w:p>
          <w:p w:rsidR="00E0384A" w:rsidRPr="00CD0CCF" w:rsidRDefault="00411E9F" w:rsidP="00E0384A">
            <w:pPr>
              <w:rPr>
                <w:rFonts w:cs="Times New Roman"/>
                <w:sz w:val="24"/>
                <w:szCs w:val="24"/>
              </w:rPr>
            </w:pPr>
            <w:hyperlink r:id="rId33" w:history="1">
              <w:r w:rsidR="00E0384A" w:rsidRPr="00CD0CCF">
                <w:rPr>
                  <w:rStyle w:val="a7"/>
                  <w:rFonts w:cs="Times New Roman"/>
                  <w:sz w:val="24"/>
                  <w:szCs w:val="24"/>
                </w:rPr>
                <w:t>https://sed-rada.gov.ua/viddil-kultury/news/kultura-yak-i-lyubov-zavzhdy-znakhodyt-shlyakh-dodomu-kulturnym-zakhodom</w:t>
              </w:r>
            </w:hyperlink>
          </w:p>
          <w:p w:rsidR="00E0384A" w:rsidRPr="00CD0CCF" w:rsidRDefault="00E0384A" w:rsidP="00E0384A">
            <w:pPr>
              <w:rPr>
                <w:rFonts w:cs="Times New Roman"/>
                <w:sz w:val="24"/>
                <w:szCs w:val="24"/>
              </w:rPr>
            </w:pPr>
          </w:p>
          <w:p w:rsidR="00E0384A" w:rsidRPr="00CD0CCF" w:rsidRDefault="00E0384A" w:rsidP="00E0384A">
            <w:pPr>
              <w:rPr>
                <w:rFonts w:cs="Times New Roman"/>
                <w:sz w:val="24"/>
                <w:szCs w:val="24"/>
              </w:rPr>
            </w:pPr>
            <w:r w:rsidRPr="00CD0CCF">
              <w:rPr>
                <w:rFonts w:cs="Times New Roman"/>
                <w:sz w:val="24"/>
                <w:szCs w:val="24"/>
              </w:rPr>
              <w:t>У Гуманітарному хабі С</w:t>
            </w:r>
            <w:r w:rsidR="00EF3370">
              <w:rPr>
                <w:rFonts w:cs="Times New Roman"/>
                <w:sz w:val="24"/>
                <w:szCs w:val="24"/>
              </w:rPr>
              <w:t>іверськодоне</w:t>
            </w:r>
            <w:r w:rsidRPr="00CD0CCF">
              <w:rPr>
                <w:rFonts w:cs="Times New Roman"/>
                <w:sz w:val="24"/>
                <w:szCs w:val="24"/>
              </w:rPr>
              <w:t xml:space="preserve">цької громади (м. Дніпро) відбувся теплий та яскравий захід для дітей з Центру комплексної реабілітації м. Сіверськодонецька </w:t>
            </w:r>
          </w:p>
          <w:p w:rsidR="00E0384A" w:rsidRPr="00CD0CCF" w:rsidRDefault="00411E9F" w:rsidP="00E0384A">
            <w:pPr>
              <w:rPr>
                <w:rFonts w:cs="Times New Roman"/>
                <w:sz w:val="24"/>
                <w:szCs w:val="24"/>
              </w:rPr>
            </w:pPr>
            <w:hyperlink r:id="rId34" w:history="1">
              <w:r w:rsidR="00E0384A" w:rsidRPr="00CD0CCF">
                <w:rPr>
                  <w:rStyle w:val="a7"/>
                  <w:rFonts w:cs="Times New Roman"/>
                  <w:sz w:val="24"/>
                  <w:szCs w:val="24"/>
                </w:rPr>
                <w:t>https://sed-rada.gov.ua/upravlinnya-sotsialnoho-zakhystu-naselennya/news/do-dnya-zakhystu-ditey-v-humanitarnomu-khabi</w:t>
              </w:r>
            </w:hyperlink>
          </w:p>
          <w:p w:rsidR="00E0384A" w:rsidRPr="00CD0CCF" w:rsidRDefault="00E0384A" w:rsidP="00E0384A">
            <w:pPr>
              <w:rPr>
                <w:rFonts w:cs="Times New Roman"/>
                <w:sz w:val="24"/>
                <w:szCs w:val="24"/>
              </w:rPr>
            </w:pPr>
          </w:p>
          <w:p w:rsidR="00E0384A" w:rsidRPr="00CD0CCF" w:rsidRDefault="00E0384A" w:rsidP="00E0384A">
            <w:pPr>
              <w:rPr>
                <w:rFonts w:cs="Times New Roman"/>
                <w:sz w:val="24"/>
                <w:szCs w:val="24"/>
              </w:rPr>
            </w:pPr>
            <w:r w:rsidRPr="00CD0CCF">
              <w:rPr>
                <w:rFonts w:cs="Times New Roman"/>
                <w:sz w:val="24"/>
                <w:szCs w:val="24"/>
              </w:rPr>
              <w:t xml:space="preserve">У гумхабі </w:t>
            </w:r>
            <w:r w:rsidR="00EF3370" w:rsidRPr="00CD0CCF">
              <w:rPr>
                <w:rFonts w:cs="Times New Roman"/>
                <w:sz w:val="24"/>
                <w:szCs w:val="24"/>
              </w:rPr>
              <w:t xml:space="preserve"> С</w:t>
            </w:r>
            <w:r w:rsidR="00EF3370">
              <w:rPr>
                <w:rFonts w:cs="Times New Roman"/>
                <w:sz w:val="24"/>
                <w:szCs w:val="24"/>
              </w:rPr>
              <w:t>іверськодоне</w:t>
            </w:r>
            <w:r w:rsidR="00EF3370" w:rsidRPr="00CD0CCF">
              <w:rPr>
                <w:rFonts w:cs="Times New Roman"/>
                <w:sz w:val="24"/>
                <w:szCs w:val="24"/>
              </w:rPr>
              <w:t xml:space="preserve">цької </w:t>
            </w:r>
            <w:r w:rsidRPr="00CD0CCF">
              <w:rPr>
                <w:rFonts w:cs="Times New Roman"/>
                <w:sz w:val="24"/>
                <w:szCs w:val="24"/>
              </w:rPr>
              <w:t xml:space="preserve"> громади відбулася ресурсна зустріч для батьків, чиї діти відвідують Центр комплексної реабілітації для дітей та осіб з інвалідністю м. Сіверськодонецька</w:t>
            </w:r>
          </w:p>
          <w:p w:rsidR="00E0384A" w:rsidRPr="00CD0CCF" w:rsidRDefault="00411E9F" w:rsidP="00E0384A">
            <w:pPr>
              <w:rPr>
                <w:rFonts w:cs="Times New Roman"/>
                <w:sz w:val="24"/>
                <w:szCs w:val="24"/>
              </w:rPr>
            </w:pPr>
            <w:hyperlink r:id="rId35" w:history="1">
              <w:r w:rsidR="00E0384A" w:rsidRPr="00CD0CCF">
                <w:rPr>
                  <w:rStyle w:val="a7"/>
                  <w:rFonts w:cs="Times New Roman"/>
                  <w:sz w:val="24"/>
                  <w:szCs w:val="24"/>
                </w:rPr>
                <w:t>https://sed-rada.gov.ua/departament-okhorony-zdorovya-ta-tsyvilnoho-zakhystu/news/buty-v-resursi-tse-maty-syly-pidtrymuvaty</w:t>
              </w:r>
            </w:hyperlink>
          </w:p>
          <w:p w:rsidR="0041049D" w:rsidRPr="00CD0CCF" w:rsidRDefault="0041049D" w:rsidP="00E0384A">
            <w:pPr>
              <w:rPr>
                <w:rFonts w:cs="Times New Roman"/>
                <w:sz w:val="24"/>
                <w:szCs w:val="24"/>
              </w:rPr>
            </w:pPr>
            <w:r w:rsidRPr="00CD0CCF">
              <w:rPr>
                <w:rFonts w:cs="Times New Roman"/>
                <w:sz w:val="24"/>
                <w:szCs w:val="24"/>
              </w:rPr>
              <w:lastRenderedPageBreak/>
              <w:t>В листопаді в  Дніпровському міському театру ляльок відбувся благодійний перформанс «Магія культури: День відкритих сердець і ляльок!»для родин дітей з інвалідністю Сіверськодонецького центру комплексної реабілітації для дітей та осіб з інвалідністю</w:t>
            </w:r>
          </w:p>
          <w:p w:rsidR="0041049D" w:rsidRPr="00CD0CCF" w:rsidRDefault="00411E9F" w:rsidP="0058200B">
            <w:pPr>
              <w:rPr>
                <w:rFonts w:cs="Times New Roman"/>
                <w:sz w:val="24"/>
                <w:szCs w:val="24"/>
              </w:rPr>
            </w:pPr>
            <w:hyperlink r:id="rId36" w:history="1">
              <w:r w:rsidR="0041049D" w:rsidRPr="00CD0CCF">
                <w:rPr>
                  <w:rStyle w:val="a7"/>
                  <w:rFonts w:cs="Times New Roman"/>
                  <w:sz w:val="24"/>
                  <w:szCs w:val="24"/>
                </w:rPr>
                <w:t>https://sed-rada.gov.ua/departament-okhorony-zdorovya-ta-tsyvilnoho-zakhystu/news/blahodiynyy-performans-mahiya-kultury-den</w:t>
              </w:r>
            </w:hyperlink>
          </w:p>
          <w:p w:rsidR="0041049D" w:rsidRPr="00CD0CCF" w:rsidRDefault="0041049D" w:rsidP="0058200B">
            <w:pPr>
              <w:rPr>
                <w:rFonts w:cs="Times New Roman"/>
                <w:sz w:val="24"/>
                <w:szCs w:val="24"/>
              </w:rPr>
            </w:pPr>
          </w:p>
          <w:p w:rsidR="0041049D" w:rsidRPr="00CD0CCF" w:rsidRDefault="0041049D" w:rsidP="0058200B">
            <w:pPr>
              <w:rPr>
                <w:rFonts w:cs="Times New Roman"/>
                <w:sz w:val="24"/>
                <w:szCs w:val="24"/>
              </w:rPr>
            </w:pPr>
            <w:r w:rsidRPr="00CD0CCF">
              <w:rPr>
                <w:rFonts w:cs="Times New Roman"/>
                <w:sz w:val="24"/>
                <w:szCs w:val="24"/>
              </w:rPr>
              <w:t xml:space="preserve">Напередодні Тижня української мови в культурному центрі Гуманітарного хабу </w:t>
            </w:r>
            <w:r w:rsidR="00EF3370" w:rsidRPr="00CD0CCF">
              <w:rPr>
                <w:rFonts w:cs="Times New Roman"/>
                <w:sz w:val="24"/>
                <w:szCs w:val="24"/>
              </w:rPr>
              <w:t xml:space="preserve"> С</w:t>
            </w:r>
            <w:r w:rsidR="00EF3370">
              <w:rPr>
                <w:rFonts w:cs="Times New Roman"/>
                <w:sz w:val="24"/>
                <w:szCs w:val="24"/>
              </w:rPr>
              <w:t>іверськодоне</w:t>
            </w:r>
            <w:r w:rsidR="00EF3370" w:rsidRPr="00CD0CCF">
              <w:rPr>
                <w:rFonts w:cs="Times New Roman"/>
                <w:sz w:val="24"/>
                <w:szCs w:val="24"/>
              </w:rPr>
              <w:t xml:space="preserve">цької </w:t>
            </w:r>
            <w:r w:rsidRPr="00CD0CCF">
              <w:rPr>
                <w:rFonts w:cs="Times New Roman"/>
                <w:sz w:val="24"/>
                <w:szCs w:val="24"/>
              </w:rPr>
              <w:t>громади у Дніпрі відбувся показ та обговорення фільму «Нові слова, меми та суржик — як повномасштабна війна вплинула на українську мову»</w:t>
            </w:r>
          </w:p>
          <w:p w:rsidR="0041049D" w:rsidRPr="00CD0CCF" w:rsidRDefault="00411E9F" w:rsidP="0058200B">
            <w:pPr>
              <w:rPr>
                <w:rStyle w:val="a7"/>
                <w:rFonts w:cs="Times New Roman"/>
                <w:sz w:val="24"/>
                <w:szCs w:val="24"/>
              </w:rPr>
            </w:pPr>
            <w:hyperlink r:id="rId37" w:history="1">
              <w:r w:rsidR="0041049D" w:rsidRPr="00CD0CCF">
                <w:rPr>
                  <w:rStyle w:val="a7"/>
                  <w:rFonts w:cs="Times New Roman"/>
                  <w:sz w:val="24"/>
                  <w:szCs w:val="24"/>
                </w:rPr>
                <w:t>https://sed-rada.gov.ua/viddil-kultury/news/naperedodni-tyzhnya-ukrayinskoyi-movy-v-kulturnomu-tsentri-humkhabu</w:t>
              </w:r>
            </w:hyperlink>
          </w:p>
          <w:p w:rsidR="00E0384A" w:rsidRPr="00CD0CCF" w:rsidRDefault="00E0384A" w:rsidP="0058200B">
            <w:pPr>
              <w:rPr>
                <w:rFonts w:cs="Times New Roman"/>
                <w:sz w:val="24"/>
                <w:szCs w:val="24"/>
              </w:rPr>
            </w:pPr>
          </w:p>
          <w:p w:rsidR="0041049D" w:rsidRPr="00CD0CCF" w:rsidRDefault="0041049D" w:rsidP="0058200B">
            <w:pPr>
              <w:rPr>
                <w:rFonts w:cs="Times New Roman"/>
                <w:sz w:val="24"/>
                <w:szCs w:val="24"/>
              </w:rPr>
            </w:pPr>
            <w:r w:rsidRPr="00CD0CCF">
              <w:rPr>
                <w:rFonts w:cs="Times New Roman"/>
                <w:sz w:val="24"/>
                <w:szCs w:val="24"/>
              </w:rPr>
              <w:t>Протягом року безбарʼєрне цифрове середовище створює для своїх відвідувачів С</w:t>
            </w:r>
            <w:r w:rsidR="00EF3370">
              <w:rPr>
                <w:rFonts w:cs="Times New Roman"/>
                <w:sz w:val="24"/>
                <w:szCs w:val="24"/>
              </w:rPr>
              <w:t>іверськодонецька</w:t>
            </w:r>
            <w:r w:rsidRPr="00CD0CCF">
              <w:rPr>
                <w:rFonts w:cs="Times New Roman"/>
                <w:sz w:val="24"/>
                <w:szCs w:val="24"/>
              </w:rPr>
              <w:t xml:space="preserve"> міська публічна бібліотека</w:t>
            </w:r>
          </w:p>
          <w:p w:rsidR="0041049D" w:rsidRPr="00CD0CCF" w:rsidRDefault="00411E9F" w:rsidP="0058200B">
            <w:pPr>
              <w:rPr>
                <w:rFonts w:cs="Times New Roman"/>
                <w:sz w:val="24"/>
                <w:szCs w:val="24"/>
              </w:rPr>
            </w:pPr>
            <w:hyperlink r:id="rId38" w:history="1">
              <w:r w:rsidR="0041049D" w:rsidRPr="00CD0CCF">
                <w:rPr>
                  <w:rStyle w:val="a7"/>
                  <w:rFonts w:cs="Times New Roman"/>
                  <w:sz w:val="24"/>
                  <w:szCs w:val="24"/>
                </w:rPr>
                <w:t>https://sed-rada.gov.ua/news/bezbaryerne-tsyfrove-seredovyshche-stvoryuye-dlya-svoyikh-vidviduvachiv-syevyerodonetska-miska</w:t>
              </w:r>
            </w:hyperlink>
          </w:p>
          <w:p w:rsidR="00AA4EDE" w:rsidRPr="00CD0CCF" w:rsidRDefault="00AA4EDE" w:rsidP="0058200B">
            <w:pPr>
              <w:rPr>
                <w:rFonts w:cs="Times New Roman"/>
                <w:sz w:val="24"/>
                <w:szCs w:val="24"/>
              </w:rPr>
            </w:pPr>
          </w:p>
          <w:p w:rsidR="00AA4EDE" w:rsidRPr="00CD0CCF" w:rsidRDefault="00AA4EDE" w:rsidP="00AA4EDE">
            <w:pPr>
              <w:rPr>
                <w:rFonts w:cs="Times New Roman"/>
                <w:sz w:val="24"/>
                <w:szCs w:val="24"/>
              </w:rPr>
            </w:pPr>
            <w:r w:rsidRPr="00CD0CCF">
              <w:rPr>
                <w:rFonts w:cs="Times New Roman"/>
                <w:sz w:val="24"/>
                <w:szCs w:val="24"/>
              </w:rPr>
              <w:t xml:space="preserve">16 грудня  2025 року відбувся майстер-клас «Калита» та Янголи охоронці». Залучено 18 осіб </w:t>
            </w:r>
          </w:p>
          <w:p w:rsidR="00AA4EDE" w:rsidRPr="00CD0CCF" w:rsidRDefault="00411E9F" w:rsidP="00AA4EDE">
            <w:pPr>
              <w:rPr>
                <w:rFonts w:cs="Times New Roman"/>
                <w:sz w:val="24"/>
                <w:szCs w:val="24"/>
              </w:rPr>
            </w:pPr>
            <w:hyperlink r:id="rId39" w:history="1">
              <w:r w:rsidR="00AA4EDE" w:rsidRPr="00CD0CCF">
                <w:rPr>
                  <w:rStyle w:val="a7"/>
                  <w:rFonts w:cs="Times New Roman"/>
                  <w:sz w:val="24"/>
                  <w:szCs w:val="24"/>
                </w:rPr>
                <w:t>https://sed-rada.gov.ua/index.php/viddil-kultury/news/charivnyy-dotyk-tradytsiyi-ta-viry-mayster-klasy-kalyta-ta-yanholy-oberehy</w:t>
              </w:r>
            </w:hyperlink>
          </w:p>
          <w:p w:rsidR="0041049D" w:rsidRPr="00CD0CCF" w:rsidRDefault="0041049D" w:rsidP="004C5969">
            <w:pPr>
              <w:rPr>
                <w:rFonts w:cs="Times New Roman"/>
                <w:sz w:val="24"/>
                <w:szCs w:val="24"/>
              </w:rPr>
            </w:pPr>
          </w:p>
        </w:tc>
      </w:tr>
      <w:tr w:rsidR="0041049D" w:rsidRPr="00CD0CCF" w:rsidTr="0041049D">
        <w:tc>
          <w:tcPr>
            <w:tcW w:w="2235" w:type="dxa"/>
            <w:vMerge/>
            <w:shd w:val="clear" w:color="auto" w:fill="auto"/>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9.4. Забезпечення проведення заходів щодо вшанування пам’яті </w:t>
            </w:r>
            <w:r w:rsidRPr="00CD0CCF">
              <w:rPr>
                <w:rFonts w:cs="Times New Roman"/>
                <w:sz w:val="24"/>
                <w:szCs w:val="24"/>
              </w:rPr>
              <w:lastRenderedPageBreak/>
              <w:t>Захисників та Захисниць України</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lastRenderedPageBreak/>
              <w:t xml:space="preserve">2025— 2026 </w:t>
            </w:r>
            <w:r w:rsidRPr="00CD0CCF">
              <w:rPr>
                <w:rFonts w:cs="Times New Roman"/>
                <w:spacing w:val="-2"/>
                <w:sz w:val="24"/>
                <w:szCs w:val="24"/>
              </w:rPr>
              <w:lastRenderedPageBreak/>
              <w:t>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Відділ культури СМВА</w:t>
            </w:r>
          </w:p>
        </w:tc>
        <w:tc>
          <w:tcPr>
            <w:tcW w:w="5245" w:type="dxa"/>
            <w:shd w:val="clear" w:color="auto" w:fill="auto"/>
          </w:tcPr>
          <w:p w:rsidR="009517FB" w:rsidRPr="00CD0CCF" w:rsidRDefault="009517FB" w:rsidP="0058200B">
            <w:pPr>
              <w:rPr>
                <w:rFonts w:cs="Times New Roman"/>
                <w:sz w:val="24"/>
                <w:szCs w:val="24"/>
              </w:rPr>
            </w:pPr>
            <w:r w:rsidRPr="00CD0CCF">
              <w:rPr>
                <w:rFonts w:cs="Times New Roman"/>
                <w:sz w:val="24"/>
                <w:szCs w:val="24"/>
              </w:rPr>
              <w:t xml:space="preserve">В </w:t>
            </w:r>
            <w:r w:rsidR="00EF3370" w:rsidRPr="00CD0CCF">
              <w:rPr>
                <w:rFonts w:cs="Times New Roman"/>
                <w:sz w:val="24"/>
                <w:szCs w:val="24"/>
              </w:rPr>
              <w:t xml:space="preserve"> С</w:t>
            </w:r>
            <w:r w:rsidR="00EF3370">
              <w:rPr>
                <w:rFonts w:cs="Times New Roman"/>
                <w:sz w:val="24"/>
                <w:szCs w:val="24"/>
              </w:rPr>
              <w:t>іверськодонецькій</w:t>
            </w:r>
            <w:r w:rsidRPr="00CD0CCF">
              <w:rPr>
                <w:rFonts w:cs="Times New Roman"/>
                <w:sz w:val="24"/>
                <w:szCs w:val="24"/>
              </w:rPr>
              <w:t xml:space="preserve"> громаді постійно проводяться заходи щодо вшанування пам’яті </w:t>
            </w:r>
            <w:r w:rsidRPr="00CD0CCF">
              <w:rPr>
                <w:rFonts w:cs="Times New Roman"/>
                <w:sz w:val="24"/>
                <w:szCs w:val="24"/>
              </w:rPr>
              <w:lastRenderedPageBreak/>
              <w:t>Захисників та Захисниць України.</w:t>
            </w:r>
          </w:p>
          <w:p w:rsidR="0041049D" w:rsidRPr="00CD0CCF" w:rsidRDefault="0041049D" w:rsidP="0058200B">
            <w:r w:rsidRPr="00CD0CCF">
              <w:rPr>
                <w:rFonts w:cs="Times New Roman"/>
                <w:sz w:val="24"/>
                <w:szCs w:val="24"/>
              </w:rPr>
              <w:t>С</w:t>
            </w:r>
            <w:r w:rsidR="00EF3370">
              <w:rPr>
                <w:rFonts w:cs="Times New Roman"/>
                <w:sz w:val="24"/>
                <w:szCs w:val="24"/>
              </w:rPr>
              <w:t>іверсько</w:t>
            </w:r>
            <w:r w:rsidRPr="00CD0CCF">
              <w:rPr>
                <w:rFonts w:cs="Times New Roman"/>
                <w:sz w:val="24"/>
                <w:szCs w:val="24"/>
              </w:rPr>
              <w:t xml:space="preserve">донецька громада привітала Захисників і Захисниць України </w:t>
            </w:r>
          </w:p>
          <w:p w:rsidR="0041049D" w:rsidRPr="00CD0CCF" w:rsidRDefault="00411E9F" w:rsidP="0058200B">
            <w:pPr>
              <w:rPr>
                <w:rFonts w:cs="Times New Roman"/>
                <w:sz w:val="24"/>
                <w:szCs w:val="24"/>
              </w:rPr>
            </w:pPr>
            <w:hyperlink r:id="rId40" w:history="1">
              <w:r w:rsidR="0041049D" w:rsidRPr="00CD0CCF">
                <w:rPr>
                  <w:rStyle w:val="a7"/>
                  <w:rFonts w:cs="Times New Roman"/>
                  <w:sz w:val="24"/>
                  <w:szCs w:val="24"/>
                </w:rPr>
                <w:t>https://sed-rada.gov.ua/news/syevyerodonetska-hromada-pryvitala-zakhysnykiv-i-zakhysnyts-ukrayiny</w:t>
              </w:r>
            </w:hyperlink>
          </w:p>
          <w:p w:rsidR="009517FB" w:rsidRPr="00CD0CCF" w:rsidRDefault="009517FB" w:rsidP="009517FB">
            <w:pPr>
              <w:rPr>
                <w:rFonts w:cs="Times New Roman"/>
                <w:sz w:val="24"/>
                <w:szCs w:val="24"/>
              </w:rPr>
            </w:pPr>
          </w:p>
          <w:p w:rsidR="009517FB" w:rsidRPr="00CD0CCF" w:rsidRDefault="009517FB" w:rsidP="009517FB">
            <w:pPr>
              <w:rPr>
                <w:rFonts w:cs="Times New Roman"/>
                <w:sz w:val="24"/>
                <w:szCs w:val="24"/>
              </w:rPr>
            </w:pPr>
            <w:r w:rsidRPr="00CD0CCF">
              <w:rPr>
                <w:rFonts w:cs="Times New Roman"/>
                <w:sz w:val="24"/>
                <w:szCs w:val="24"/>
              </w:rPr>
              <w:t xml:space="preserve">Діти гуртка "Дивоцвіт" взяли участь в обласній виставці, присвяченій Дню захисників та захисниць України </w:t>
            </w:r>
          </w:p>
          <w:p w:rsidR="009517FB" w:rsidRPr="00CD0CCF" w:rsidRDefault="00411E9F" w:rsidP="009517FB">
            <w:pPr>
              <w:rPr>
                <w:rFonts w:cs="Times New Roman"/>
                <w:sz w:val="24"/>
                <w:szCs w:val="24"/>
              </w:rPr>
            </w:pPr>
            <w:hyperlink r:id="rId41" w:history="1">
              <w:r w:rsidR="009517FB" w:rsidRPr="00CD0CCF">
                <w:rPr>
                  <w:rStyle w:val="a7"/>
                  <w:rFonts w:cs="Times New Roman"/>
                  <w:sz w:val="24"/>
                  <w:szCs w:val="24"/>
                </w:rPr>
                <w:t>https://sed-rada.gov.ua/viddil-kultury/news/my-syla-tvoya-ukrayino-dity-hurtka-dyvotsvit-vzyaly-uchast-v-oblasniy-vystavtsi</w:t>
              </w:r>
            </w:hyperlink>
          </w:p>
          <w:p w:rsidR="009517FB" w:rsidRPr="00CD0CCF" w:rsidRDefault="009517FB" w:rsidP="009517FB">
            <w:pPr>
              <w:rPr>
                <w:rFonts w:cs="Times New Roman"/>
                <w:sz w:val="24"/>
                <w:szCs w:val="24"/>
              </w:rPr>
            </w:pPr>
          </w:p>
          <w:p w:rsidR="0041049D" w:rsidRPr="00CD0CCF" w:rsidRDefault="0041049D" w:rsidP="009517FB">
            <w:pPr>
              <w:rPr>
                <w:rFonts w:cs="Times New Roman"/>
                <w:sz w:val="24"/>
                <w:szCs w:val="24"/>
              </w:rPr>
            </w:pPr>
            <w:r w:rsidRPr="00CD0CCF">
              <w:rPr>
                <w:rFonts w:cs="Times New Roman"/>
                <w:sz w:val="24"/>
                <w:szCs w:val="24"/>
              </w:rPr>
              <w:t>Здобувачі освіти С</w:t>
            </w:r>
            <w:r w:rsidR="00EF3370">
              <w:rPr>
                <w:rFonts w:cs="Times New Roman"/>
                <w:sz w:val="24"/>
                <w:szCs w:val="24"/>
              </w:rPr>
              <w:t>іверсько</w:t>
            </w:r>
            <w:r w:rsidRPr="00CD0CCF">
              <w:rPr>
                <w:rFonts w:cs="Times New Roman"/>
                <w:sz w:val="24"/>
                <w:szCs w:val="24"/>
              </w:rPr>
              <w:t xml:space="preserve">донецької МТГ взяли участь у міському флешмобі "З ГЕРОЯМИ ПОРУЧ" та привітали з Днем Захисників і Захисниць України </w:t>
            </w:r>
          </w:p>
          <w:p w:rsidR="00A47631" w:rsidRPr="00CD0CCF" w:rsidRDefault="00411E9F" w:rsidP="0058200B">
            <w:pPr>
              <w:rPr>
                <w:rFonts w:cs="Times New Roman"/>
                <w:sz w:val="24"/>
                <w:szCs w:val="24"/>
              </w:rPr>
            </w:pPr>
            <w:hyperlink r:id="rId42" w:history="1">
              <w:r w:rsidR="0041049D" w:rsidRPr="00CD0CCF">
                <w:rPr>
                  <w:rStyle w:val="a7"/>
                  <w:rFonts w:cs="Times New Roman"/>
                  <w:sz w:val="24"/>
                  <w:szCs w:val="24"/>
                </w:rPr>
                <w:t>https://sed-rada.gov.ua/news/zdobuvachi-osvity-syevyerodonetskoyi-mth-vzyaly-uchast-u-miskomu-fleshmobi-z-heroyamy-poruch</w:t>
              </w:r>
            </w:hyperlink>
          </w:p>
          <w:p w:rsidR="00A47631" w:rsidRPr="00CD0CCF" w:rsidRDefault="00A47631" w:rsidP="0058200B">
            <w:pPr>
              <w:rPr>
                <w:rFonts w:cs="Times New Roman"/>
                <w:sz w:val="24"/>
                <w:szCs w:val="24"/>
              </w:rPr>
            </w:pPr>
          </w:p>
          <w:p w:rsidR="00A47631" w:rsidRPr="00CD0CCF" w:rsidRDefault="00A47631" w:rsidP="00A47631">
            <w:pPr>
              <w:rPr>
                <w:rFonts w:cs="Times New Roman"/>
                <w:sz w:val="24"/>
                <w:szCs w:val="24"/>
              </w:rPr>
            </w:pPr>
            <w:r w:rsidRPr="00CD0CCF">
              <w:rPr>
                <w:rFonts w:cs="Times New Roman"/>
                <w:sz w:val="24"/>
                <w:szCs w:val="24"/>
              </w:rPr>
              <w:t>У прихистку С</w:t>
            </w:r>
            <w:r w:rsidR="00EF3370">
              <w:rPr>
                <w:rFonts w:cs="Times New Roman"/>
                <w:sz w:val="24"/>
                <w:szCs w:val="24"/>
              </w:rPr>
              <w:t>іверськодо</w:t>
            </w:r>
            <w:r w:rsidRPr="00CD0CCF">
              <w:rPr>
                <w:rFonts w:cs="Times New Roman"/>
                <w:sz w:val="24"/>
                <w:szCs w:val="24"/>
              </w:rPr>
              <w:t xml:space="preserve">нецької громади приготували смаколики нашим захисникам, які проходять лікування та реабілітацію в шпиталі. Разом з домашніми стравами до шпиталю передали й малюнки від дітей </w:t>
            </w:r>
            <w:r w:rsidR="00EF3370" w:rsidRPr="00CD0CCF">
              <w:rPr>
                <w:rFonts w:cs="Times New Roman"/>
                <w:sz w:val="24"/>
                <w:szCs w:val="24"/>
              </w:rPr>
              <w:t>С</w:t>
            </w:r>
            <w:r w:rsidR="00EF3370">
              <w:rPr>
                <w:rFonts w:cs="Times New Roman"/>
                <w:sz w:val="24"/>
                <w:szCs w:val="24"/>
              </w:rPr>
              <w:t>іверсько</w:t>
            </w:r>
            <w:r w:rsidR="00EF3370" w:rsidRPr="00CD0CCF">
              <w:rPr>
                <w:rFonts w:cs="Times New Roman"/>
                <w:sz w:val="24"/>
                <w:szCs w:val="24"/>
              </w:rPr>
              <w:t xml:space="preserve">донецької </w:t>
            </w:r>
            <w:r w:rsidRPr="00CD0CCF">
              <w:rPr>
                <w:rFonts w:cs="Times New Roman"/>
                <w:sz w:val="24"/>
                <w:szCs w:val="24"/>
              </w:rPr>
              <w:t xml:space="preserve">громади. (м. Самар, хаб </w:t>
            </w:r>
            <w:r w:rsidR="00EF3370" w:rsidRPr="00CD0CCF">
              <w:rPr>
                <w:rFonts w:cs="Times New Roman"/>
                <w:sz w:val="24"/>
                <w:szCs w:val="24"/>
              </w:rPr>
              <w:t xml:space="preserve"> С</w:t>
            </w:r>
            <w:r w:rsidR="00EF3370">
              <w:rPr>
                <w:rFonts w:cs="Times New Roman"/>
                <w:sz w:val="24"/>
                <w:szCs w:val="24"/>
              </w:rPr>
              <w:t>іверсько</w:t>
            </w:r>
            <w:r w:rsidR="00EF3370" w:rsidRPr="00CD0CCF">
              <w:rPr>
                <w:rFonts w:cs="Times New Roman"/>
                <w:sz w:val="24"/>
                <w:szCs w:val="24"/>
              </w:rPr>
              <w:t xml:space="preserve">донецької </w:t>
            </w:r>
            <w:r w:rsidRPr="00CD0CCF">
              <w:rPr>
                <w:rFonts w:cs="Times New Roman"/>
                <w:sz w:val="24"/>
                <w:szCs w:val="24"/>
              </w:rPr>
              <w:t xml:space="preserve"> громади м. Дніпро). </w:t>
            </w:r>
          </w:p>
          <w:p w:rsidR="00A47631" w:rsidRPr="00CD0CCF" w:rsidRDefault="00411E9F" w:rsidP="00A47631">
            <w:pPr>
              <w:rPr>
                <w:rFonts w:cs="Times New Roman"/>
                <w:sz w:val="24"/>
                <w:szCs w:val="24"/>
              </w:rPr>
            </w:pPr>
            <w:hyperlink r:id="rId43" w:history="1">
              <w:r w:rsidR="00A47631" w:rsidRPr="00CD0CCF">
                <w:rPr>
                  <w:rStyle w:val="a7"/>
                  <w:rFonts w:cs="Times New Roman"/>
                  <w:sz w:val="24"/>
                  <w:szCs w:val="24"/>
                </w:rPr>
                <w:t>https://sed-rada.gov.ua/news/peredaly-chastynku-domashnoho-tepla-nashym-zakhysnykam-yaki-zaraz-prokhodyat-likuvannya-ta</w:t>
              </w:r>
            </w:hyperlink>
          </w:p>
          <w:p w:rsidR="0041049D" w:rsidRPr="00CD0CCF" w:rsidRDefault="0041049D" w:rsidP="0058200B">
            <w:pPr>
              <w:rPr>
                <w:rFonts w:cs="Times New Roman"/>
                <w:sz w:val="24"/>
                <w:szCs w:val="24"/>
              </w:rPr>
            </w:pPr>
          </w:p>
          <w:p w:rsidR="009517FB" w:rsidRPr="00CD0CCF" w:rsidRDefault="009517FB" w:rsidP="0058200B">
            <w:pPr>
              <w:rPr>
                <w:rFonts w:cs="Times New Roman"/>
                <w:sz w:val="24"/>
                <w:szCs w:val="24"/>
              </w:rPr>
            </w:pPr>
          </w:p>
        </w:tc>
      </w:tr>
      <w:tr w:rsidR="0041049D" w:rsidRPr="00CD0CCF" w:rsidTr="0041049D">
        <w:tc>
          <w:tcPr>
            <w:tcW w:w="2235" w:type="dxa"/>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lastRenderedPageBreak/>
              <w:t xml:space="preserve">10. Розвиток публічної </w:t>
            </w:r>
            <w:r w:rsidRPr="00CD0CCF">
              <w:rPr>
                <w:rFonts w:eastAsia="Times New Roman" w:cs="Times New Roman"/>
                <w:color w:val="000000"/>
                <w:sz w:val="24"/>
                <w:szCs w:val="24"/>
              </w:rPr>
              <w:lastRenderedPageBreak/>
              <w:t>інфраструктури для соціального залучення та громадської активності (соціальні клуби, паркові зони, коворкінги, центри громадської участі,ветеранські простори, бібліотеки тощо)</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 xml:space="preserve">10.1. Визначення місця для соціальної взаємодії і створення </w:t>
            </w:r>
            <w:r w:rsidRPr="00CD0CCF">
              <w:rPr>
                <w:rFonts w:cs="Times New Roman"/>
                <w:sz w:val="24"/>
                <w:szCs w:val="24"/>
              </w:rPr>
              <w:lastRenderedPageBreak/>
              <w:t>умов для доступності (хаби, соціальні клуби, ветеранські простори тощо)</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lastRenderedPageBreak/>
              <w:t xml:space="preserve">2025—2026 </w:t>
            </w:r>
            <w:r w:rsidRPr="00CD0CCF">
              <w:rPr>
                <w:rFonts w:cs="Times New Roman"/>
                <w:spacing w:val="-2"/>
                <w:sz w:val="24"/>
                <w:szCs w:val="24"/>
              </w:rPr>
              <w:lastRenderedPageBreak/>
              <w:t>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lastRenderedPageBreak/>
              <w:t>Гуманітарні хаби СМВА,</w:t>
            </w:r>
          </w:p>
          <w:p w:rsidR="0041049D" w:rsidRPr="00CD0CCF" w:rsidRDefault="0041049D" w:rsidP="0058200B">
            <w:pPr>
              <w:rPr>
                <w:rFonts w:cs="Times New Roman"/>
                <w:spacing w:val="-2"/>
                <w:sz w:val="24"/>
                <w:szCs w:val="24"/>
                <w:highlight w:val="cyan"/>
              </w:rPr>
            </w:pPr>
            <w:r w:rsidRPr="00CD0CCF">
              <w:rPr>
                <w:rFonts w:cs="Times New Roman"/>
                <w:spacing w:val="-2"/>
                <w:sz w:val="24"/>
                <w:szCs w:val="24"/>
              </w:rPr>
              <w:lastRenderedPageBreak/>
              <w:t>Відділ культури СМВА</w:t>
            </w:r>
          </w:p>
        </w:tc>
        <w:tc>
          <w:tcPr>
            <w:tcW w:w="5245" w:type="dxa"/>
            <w:shd w:val="clear" w:color="auto" w:fill="auto"/>
          </w:tcPr>
          <w:p w:rsidR="00A47631" w:rsidRPr="00CD0CCF" w:rsidRDefault="00A47631" w:rsidP="00A47631">
            <w:pPr>
              <w:rPr>
                <w:rFonts w:cs="Times New Roman"/>
                <w:sz w:val="24"/>
                <w:szCs w:val="24"/>
              </w:rPr>
            </w:pPr>
            <w:r w:rsidRPr="00CD0CCF">
              <w:rPr>
                <w:rFonts w:cs="Times New Roman"/>
                <w:sz w:val="24"/>
                <w:szCs w:val="24"/>
              </w:rPr>
              <w:lastRenderedPageBreak/>
              <w:t>Для соціальної взаємодії Сіверськодонецькою</w:t>
            </w:r>
            <w:r w:rsidR="00EF3370">
              <w:rPr>
                <w:rFonts w:cs="Times New Roman"/>
                <w:sz w:val="24"/>
                <w:szCs w:val="24"/>
              </w:rPr>
              <w:t xml:space="preserve"> МВА</w:t>
            </w:r>
            <w:r w:rsidRPr="00CD0CCF">
              <w:rPr>
                <w:rFonts w:cs="Times New Roman"/>
                <w:sz w:val="24"/>
                <w:szCs w:val="24"/>
              </w:rPr>
              <w:t xml:space="preserve"> створені:</w:t>
            </w:r>
          </w:p>
          <w:p w:rsidR="00A47631" w:rsidRPr="00CD0CCF" w:rsidRDefault="00A47631" w:rsidP="00A47631">
            <w:pPr>
              <w:rPr>
                <w:rFonts w:cs="Times New Roman"/>
                <w:sz w:val="24"/>
                <w:szCs w:val="24"/>
              </w:rPr>
            </w:pPr>
            <w:r w:rsidRPr="00CD0CCF">
              <w:rPr>
                <w:rFonts w:cs="Times New Roman"/>
                <w:sz w:val="24"/>
                <w:szCs w:val="24"/>
              </w:rPr>
              <w:lastRenderedPageBreak/>
              <w:t>-</w:t>
            </w:r>
            <w:r w:rsidR="00EF3370">
              <w:rPr>
                <w:rFonts w:cs="Times New Roman"/>
                <w:sz w:val="24"/>
                <w:szCs w:val="24"/>
              </w:rPr>
              <w:t xml:space="preserve"> </w:t>
            </w:r>
            <w:r w:rsidRPr="00CD0CCF">
              <w:rPr>
                <w:rFonts w:cs="Times New Roman"/>
                <w:sz w:val="24"/>
                <w:szCs w:val="24"/>
              </w:rPr>
              <w:t>Сіверськодонецький гуманітарний хаб в м.</w:t>
            </w:r>
            <w:r w:rsidR="00EF3370">
              <w:rPr>
                <w:rFonts w:cs="Times New Roman"/>
                <w:sz w:val="24"/>
                <w:szCs w:val="24"/>
              </w:rPr>
              <w:t> </w:t>
            </w:r>
            <w:r w:rsidRPr="00CD0CCF">
              <w:rPr>
                <w:rFonts w:cs="Times New Roman"/>
                <w:sz w:val="24"/>
                <w:szCs w:val="24"/>
              </w:rPr>
              <w:t>Дніпро (пр-т Петра Калнишевського, 27-К, ПК «Металург»). В гуманітарному хабі працюють різноманітні гуртки, клуби за інтересами, бібліотекарі  комунальних закладів СМВА, гуртки Сіверськодонецького міського центру позашкільної освіти "ДИВОСВІТ", музична та художня школи, цифровий хаб, ведуть прийом спеціалісти Управління соціального захисту населення СМВА, лікарі, психологи, надають консультації спеціалісти Пенсійного фонду України, Луганського обласного центру зайнятості, є точки доступу до Інтернету. За цією же адресою працює ЦНАП СМВА.</w:t>
            </w:r>
          </w:p>
          <w:p w:rsidR="00A47631" w:rsidRPr="00CD0CCF" w:rsidRDefault="00A47631" w:rsidP="00A47631">
            <w:pPr>
              <w:rPr>
                <w:rFonts w:cs="Times New Roman"/>
                <w:sz w:val="24"/>
                <w:szCs w:val="24"/>
              </w:rPr>
            </w:pPr>
            <w:r w:rsidRPr="00CD0CCF">
              <w:rPr>
                <w:rFonts w:cs="Times New Roman"/>
                <w:sz w:val="24"/>
                <w:szCs w:val="24"/>
              </w:rPr>
              <w:t>- Сіверськодонецький гуманітарний хаб в м.</w:t>
            </w:r>
            <w:r w:rsidR="00EF3370">
              <w:rPr>
                <w:rFonts w:cs="Times New Roman"/>
                <w:sz w:val="24"/>
                <w:szCs w:val="24"/>
              </w:rPr>
              <w:t> </w:t>
            </w:r>
            <w:r w:rsidRPr="00CD0CCF">
              <w:rPr>
                <w:rFonts w:cs="Times New Roman"/>
                <w:sz w:val="24"/>
                <w:szCs w:val="24"/>
              </w:rPr>
              <w:t>Тернопіль ( вул.</w:t>
            </w:r>
            <w:r w:rsidR="00EF3370">
              <w:rPr>
                <w:rFonts w:cs="Times New Roman"/>
                <w:sz w:val="24"/>
                <w:szCs w:val="24"/>
              </w:rPr>
              <w:t> </w:t>
            </w:r>
            <w:r w:rsidRPr="00CD0CCF">
              <w:rPr>
                <w:rFonts w:cs="Times New Roman"/>
                <w:sz w:val="24"/>
                <w:szCs w:val="24"/>
              </w:rPr>
              <w:t>Грушевського, 5). В гуманітарному хабі ведуть прийом лікарі, психологи, надають консультації спеціалісти Управління соціального захисту населення СМВА, Пенсійного фонду України, Луганського обласного центру зайнятості, працює адміністратор ЦНАПу СМВА (віддалене робоче місце), є точки доступу до Інтернету</w:t>
            </w:r>
          </w:p>
          <w:p w:rsidR="00A47631" w:rsidRPr="00CD0CCF" w:rsidRDefault="00411E9F" w:rsidP="00A47631">
            <w:pPr>
              <w:rPr>
                <w:rFonts w:cs="Times New Roman"/>
                <w:sz w:val="24"/>
                <w:szCs w:val="24"/>
              </w:rPr>
            </w:pPr>
            <w:hyperlink r:id="rId44" w:history="1">
              <w:r w:rsidR="00A47631" w:rsidRPr="00CD0CCF">
                <w:rPr>
                  <w:rStyle w:val="a7"/>
                  <w:rFonts w:cs="Times New Roman"/>
                  <w:sz w:val="24"/>
                  <w:szCs w:val="24"/>
                </w:rPr>
                <w:t>https://old.sed-rada.gov.ua/</w:t>
              </w:r>
            </w:hyperlink>
          </w:p>
          <w:p w:rsidR="00A47631" w:rsidRPr="00CD0CCF" w:rsidRDefault="00411E9F" w:rsidP="00A47631">
            <w:pPr>
              <w:rPr>
                <w:rFonts w:cs="Times New Roman"/>
                <w:sz w:val="24"/>
                <w:szCs w:val="24"/>
              </w:rPr>
            </w:pPr>
            <w:hyperlink r:id="rId45" w:history="1">
              <w:r w:rsidR="00A47631" w:rsidRPr="00CD0CCF">
                <w:rPr>
                  <w:rStyle w:val="a7"/>
                  <w:rFonts w:cs="Times New Roman"/>
                  <w:sz w:val="24"/>
                  <w:szCs w:val="24"/>
                </w:rPr>
                <w:t>https://t.me/severhabdnipro</w:t>
              </w:r>
            </w:hyperlink>
          </w:p>
          <w:p w:rsidR="00A47631" w:rsidRPr="00CD0CCF" w:rsidRDefault="00A47631" w:rsidP="00A47631">
            <w:pPr>
              <w:rPr>
                <w:rFonts w:cs="Times New Roman"/>
                <w:sz w:val="24"/>
                <w:szCs w:val="24"/>
              </w:rPr>
            </w:pPr>
          </w:p>
          <w:p w:rsidR="00A47631" w:rsidRPr="00CD0CCF" w:rsidRDefault="00A47631" w:rsidP="00A47631">
            <w:pPr>
              <w:rPr>
                <w:rFonts w:cs="Times New Roman"/>
                <w:sz w:val="24"/>
                <w:szCs w:val="24"/>
              </w:rPr>
            </w:pPr>
            <w:r w:rsidRPr="00CD0CCF">
              <w:rPr>
                <w:rFonts w:cs="Times New Roman"/>
                <w:sz w:val="24"/>
                <w:szCs w:val="24"/>
              </w:rPr>
              <w:t xml:space="preserve">-Хаб стійкості </w:t>
            </w:r>
            <w:r w:rsidR="00EF3370">
              <w:rPr>
                <w:rFonts w:cs="Times New Roman"/>
                <w:sz w:val="24"/>
                <w:szCs w:val="24"/>
              </w:rPr>
              <w:t>Сіверськодонецької МВА</w:t>
            </w:r>
            <w:r w:rsidRPr="00CD0CCF">
              <w:rPr>
                <w:rFonts w:cs="Times New Roman"/>
                <w:sz w:val="24"/>
                <w:szCs w:val="24"/>
              </w:rPr>
              <w:t xml:space="preserve"> (м.</w:t>
            </w:r>
            <w:r w:rsidR="00EF3370">
              <w:rPr>
                <w:rFonts w:cs="Times New Roman"/>
                <w:sz w:val="24"/>
                <w:szCs w:val="24"/>
              </w:rPr>
              <w:t> </w:t>
            </w:r>
            <w:r w:rsidRPr="00CD0CCF">
              <w:rPr>
                <w:rFonts w:cs="Times New Roman"/>
                <w:sz w:val="24"/>
                <w:szCs w:val="24"/>
              </w:rPr>
              <w:t>Київ, бульв. Лесі Українки, 26Б)</w:t>
            </w:r>
          </w:p>
          <w:p w:rsidR="00A47631" w:rsidRPr="00CD0CCF" w:rsidRDefault="00A47631" w:rsidP="00A47631">
            <w:pPr>
              <w:rPr>
                <w:rFonts w:cs="Times New Roman"/>
                <w:sz w:val="24"/>
                <w:szCs w:val="24"/>
              </w:rPr>
            </w:pPr>
            <w:r w:rsidRPr="00CD0CCF">
              <w:rPr>
                <w:rFonts w:cs="Times New Roman"/>
                <w:sz w:val="24"/>
                <w:szCs w:val="24"/>
              </w:rPr>
              <w:t>створений нещодавно,  в хабі можна отримати адміністративні послуги , працює адміністратор ЦНАПу СМВА (віддалене робоче місце), надаються консультації фахівця по роботі з ветеранами. Можливості хабу поступово будуть розширені.</w:t>
            </w:r>
          </w:p>
          <w:p w:rsidR="00A47631" w:rsidRPr="00CD0CCF" w:rsidRDefault="00411E9F" w:rsidP="00A47631">
            <w:pPr>
              <w:rPr>
                <w:rFonts w:cs="Times New Roman"/>
                <w:sz w:val="24"/>
                <w:szCs w:val="24"/>
              </w:rPr>
            </w:pPr>
            <w:hyperlink r:id="rId46" w:history="1">
              <w:r w:rsidR="00A47631" w:rsidRPr="00CD0CCF">
                <w:rPr>
                  <w:rStyle w:val="a7"/>
                  <w:rFonts w:cs="Times New Roman"/>
                  <w:sz w:val="24"/>
                  <w:szCs w:val="24"/>
                </w:rPr>
                <w:t>https://sed-rada.gov.ua/news/u-kyyevi-pratsyuye-</w:t>
              </w:r>
              <w:r w:rsidR="00A47631" w:rsidRPr="00CD0CCF">
                <w:rPr>
                  <w:rStyle w:val="a7"/>
                  <w:rFonts w:cs="Times New Roman"/>
                  <w:sz w:val="24"/>
                  <w:szCs w:val="24"/>
                </w:rPr>
                <w:lastRenderedPageBreak/>
                <w:t>khab-stiykosti-syevyerodonetskoyi-hromady-0</w:t>
              </w:r>
            </w:hyperlink>
          </w:p>
          <w:p w:rsidR="0041049D" w:rsidRPr="00CD0CCF" w:rsidRDefault="0041049D" w:rsidP="002D2FB3">
            <w:pPr>
              <w:rPr>
                <w:rFonts w:cs="Times New Roman"/>
                <w:sz w:val="24"/>
                <w:szCs w:val="24"/>
              </w:rPr>
            </w:pPr>
          </w:p>
        </w:tc>
      </w:tr>
      <w:tr w:rsidR="0041049D" w:rsidRPr="00CD0CCF" w:rsidTr="0041049D">
        <w:tc>
          <w:tcPr>
            <w:tcW w:w="2235" w:type="dxa"/>
            <w:vMerge w:val="restart"/>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11.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11.1. Забезпечення  участі в навчанні (тренінгах, вебінарах) для працівників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Департамент охорони здоров’я та ЦЗН СМВА</w:t>
            </w:r>
          </w:p>
        </w:tc>
        <w:tc>
          <w:tcPr>
            <w:tcW w:w="5245" w:type="dxa"/>
            <w:shd w:val="clear" w:color="auto" w:fill="auto"/>
          </w:tcPr>
          <w:p w:rsidR="00592688" w:rsidRPr="00CD0CCF" w:rsidRDefault="00592688" w:rsidP="00592688">
            <w:pPr>
              <w:rPr>
                <w:rFonts w:cs="Times New Roman"/>
                <w:sz w:val="24"/>
                <w:szCs w:val="24"/>
              </w:rPr>
            </w:pPr>
            <w:r w:rsidRPr="00CD0CCF">
              <w:rPr>
                <w:rFonts w:cs="Times New Roman"/>
                <w:sz w:val="24"/>
                <w:szCs w:val="24"/>
              </w:rPr>
              <w:t>Спеціалісти медичних закладів СМВА  постійно проходить навчання щодо безбар’єрності.</w:t>
            </w:r>
          </w:p>
          <w:p w:rsidR="00592688" w:rsidRPr="00CD0CCF" w:rsidRDefault="00592688" w:rsidP="00592688">
            <w:pPr>
              <w:rPr>
                <w:rFonts w:cs="Times New Roman"/>
                <w:sz w:val="24"/>
                <w:szCs w:val="24"/>
              </w:rPr>
            </w:pPr>
            <w:r w:rsidRPr="00CD0CCF">
              <w:rPr>
                <w:rFonts w:cs="Times New Roman"/>
                <w:sz w:val="24"/>
                <w:szCs w:val="24"/>
              </w:rPr>
              <w:t xml:space="preserve"> Співробітники КНП «КДЦ»  пройшли онлайн-курс на освітній платформі Академії НСЗУ та отримали сертифікати з напрямків:</w:t>
            </w:r>
          </w:p>
          <w:p w:rsidR="00592688" w:rsidRPr="00CD0CCF" w:rsidRDefault="00592688" w:rsidP="00592688">
            <w:pPr>
              <w:rPr>
                <w:rFonts w:cs="Times New Roman"/>
                <w:sz w:val="24"/>
                <w:szCs w:val="24"/>
              </w:rPr>
            </w:pPr>
            <w:r w:rsidRPr="00CD0CCF">
              <w:rPr>
                <w:rFonts w:cs="Times New Roman"/>
                <w:sz w:val="24"/>
                <w:szCs w:val="24"/>
              </w:rPr>
              <w:t>-«Спочатку людина. Онлайн-курс про безбар’єрність у закладах охорони здоров’я» ;</w:t>
            </w:r>
          </w:p>
          <w:p w:rsidR="00592688" w:rsidRPr="00CD0CCF" w:rsidRDefault="00592688" w:rsidP="00592688">
            <w:pPr>
              <w:rPr>
                <w:rFonts w:cs="Times New Roman"/>
                <w:sz w:val="24"/>
                <w:szCs w:val="24"/>
              </w:rPr>
            </w:pPr>
            <w:r w:rsidRPr="00CD0CCF">
              <w:rPr>
                <w:rFonts w:cs="Times New Roman"/>
                <w:sz w:val="24"/>
                <w:szCs w:val="24"/>
              </w:rPr>
              <w:t>- «Ведення поширених психічних розладів на первинному рівні медичної допомоги із використанням керівництва mhGAP».</w:t>
            </w:r>
          </w:p>
          <w:p w:rsidR="00592688" w:rsidRPr="00CD0CCF" w:rsidRDefault="00592688" w:rsidP="00592688">
            <w:pPr>
              <w:rPr>
                <w:rFonts w:cs="Times New Roman"/>
                <w:sz w:val="24"/>
                <w:szCs w:val="24"/>
              </w:rPr>
            </w:pPr>
            <w:r w:rsidRPr="00CD0CCF">
              <w:rPr>
                <w:rFonts w:cs="Times New Roman"/>
                <w:sz w:val="24"/>
                <w:szCs w:val="24"/>
              </w:rPr>
              <w:t>Співробітники КНП «СЦПМСД» пройшли навчання:</w:t>
            </w:r>
          </w:p>
          <w:p w:rsidR="00592688" w:rsidRPr="00CD0CCF" w:rsidRDefault="00592688" w:rsidP="00592688">
            <w:pPr>
              <w:rPr>
                <w:rFonts w:cs="Times New Roman"/>
                <w:sz w:val="24"/>
                <w:szCs w:val="24"/>
              </w:rPr>
            </w:pPr>
            <w:r w:rsidRPr="00CD0CCF">
              <w:rPr>
                <w:rFonts w:cs="Times New Roman"/>
                <w:sz w:val="24"/>
                <w:szCs w:val="24"/>
              </w:rPr>
              <w:t>-  на курсі Академії НСЗУ: «Спочатку людина. Онлайн-курс про безбар’єрність у закладах охорони здоров’я».</w:t>
            </w:r>
          </w:p>
          <w:p w:rsidR="00592688" w:rsidRPr="00CD0CCF" w:rsidRDefault="00592688" w:rsidP="00592688">
            <w:pPr>
              <w:rPr>
                <w:rFonts w:cs="Times New Roman"/>
                <w:sz w:val="24"/>
                <w:szCs w:val="24"/>
              </w:rPr>
            </w:pPr>
            <w:r w:rsidRPr="00CD0CCF">
              <w:rPr>
                <w:rFonts w:cs="Times New Roman"/>
                <w:sz w:val="24"/>
                <w:szCs w:val="24"/>
              </w:rPr>
              <w:t>Співробітники КНП «СМБЛ» пройшли навчання в Академії НСЗУ:</w:t>
            </w:r>
          </w:p>
          <w:p w:rsidR="00592688" w:rsidRPr="00CD0CCF" w:rsidRDefault="00592688" w:rsidP="00592688">
            <w:pPr>
              <w:rPr>
                <w:rFonts w:cs="Times New Roman"/>
                <w:sz w:val="24"/>
                <w:szCs w:val="24"/>
              </w:rPr>
            </w:pPr>
            <w:r w:rsidRPr="00CD0CCF">
              <w:rPr>
                <w:rFonts w:cs="Times New Roman"/>
                <w:sz w:val="24"/>
                <w:szCs w:val="24"/>
              </w:rPr>
              <w:t>-«Спочатку людина. Онлайн-</w:t>
            </w:r>
          </w:p>
          <w:p w:rsidR="00592688" w:rsidRPr="00CD0CCF" w:rsidRDefault="00592688" w:rsidP="00592688">
            <w:pPr>
              <w:rPr>
                <w:rFonts w:cs="Times New Roman"/>
                <w:sz w:val="24"/>
                <w:szCs w:val="24"/>
              </w:rPr>
            </w:pPr>
            <w:r w:rsidRPr="00CD0CCF">
              <w:rPr>
                <w:rFonts w:cs="Times New Roman"/>
                <w:sz w:val="24"/>
                <w:szCs w:val="24"/>
              </w:rPr>
              <w:t>курс про безбар’єрність у закладах охорони здоров’я» -  «Інклюзія: життя без бар’єрів»</w:t>
            </w:r>
          </w:p>
        </w:tc>
      </w:tr>
      <w:tr w:rsidR="0041049D" w:rsidRPr="00CD0CCF" w:rsidTr="0041049D">
        <w:trPr>
          <w:trHeight w:val="2268"/>
        </w:trPr>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11.2. Участь в навчаннях, які проводяться для працівників служб у справах дітей та центрів соціально-психологічної реабілітації дітей</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Служба у справах дітей СМВА,Центр комплексної реабілітації для дітей та осіб з інвалідністю СМР</w:t>
            </w:r>
          </w:p>
        </w:tc>
        <w:tc>
          <w:tcPr>
            <w:tcW w:w="5245" w:type="dxa"/>
          </w:tcPr>
          <w:p w:rsidR="0041049D" w:rsidRPr="00CD0CCF" w:rsidRDefault="006858EC" w:rsidP="0058200B">
            <w:pPr>
              <w:rPr>
                <w:rFonts w:cs="Times New Roman"/>
                <w:spacing w:val="-2"/>
                <w:sz w:val="24"/>
                <w:szCs w:val="24"/>
              </w:rPr>
            </w:pPr>
            <w:r w:rsidRPr="00CD0CCF">
              <w:rPr>
                <w:rFonts w:cs="Times New Roman"/>
                <w:spacing w:val="-2"/>
                <w:sz w:val="24"/>
                <w:szCs w:val="24"/>
              </w:rPr>
              <w:t>Фахівці Центру комплексної реабілітації для дітей та осіб з інвалідністю м.</w:t>
            </w:r>
            <w:r w:rsidR="006C31F4">
              <w:rPr>
                <w:rFonts w:cs="Times New Roman"/>
                <w:spacing w:val="-2"/>
                <w:sz w:val="24"/>
                <w:szCs w:val="24"/>
              </w:rPr>
              <w:t> </w:t>
            </w:r>
            <w:r w:rsidRPr="00CD0CCF">
              <w:rPr>
                <w:rFonts w:cs="Times New Roman"/>
                <w:spacing w:val="-2"/>
                <w:sz w:val="24"/>
                <w:szCs w:val="24"/>
              </w:rPr>
              <w:t>Сіверськодонецька постійно проходять навчання для підвищення кваліфікації, у тому числі у психологічному напрямку</w:t>
            </w:r>
            <w:r w:rsidR="006C31F4">
              <w:rPr>
                <w:rFonts w:cs="Times New Roman"/>
                <w:spacing w:val="-2"/>
                <w:sz w:val="24"/>
                <w:szCs w:val="24"/>
              </w:rPr>
              <w:t xml:space="preserve"> </w:t>
            </w:r>
            <w:r w:rsidRPr="00CD0CCF">
              <w:rPr>
                <w:sz w:val="22"/>
              </w:rPr>
              <w:t>для</w:t>
            </w:r>
            <w:r w:rsidR="006C31F4">
              <w:rPr>
                <w:sz w:val="22"/>
              </w:rPr>
              <w:t xml:space="preserve"> </w:t>
            </w:r>
            <w:r w:rsidRPr="00CD0CCF">
              <w:rPr>
                <w:rFonts w:cs="Times New Roman"/>
                <w:spacing w:val="-2"/>
                <w:sz w:val="24"/>
                <w:szCs w:val="24"/>
              </w:rPr>
              <w:t>надання першої психологічної допомоги батькам та дітям центру</w:t>
            </w:r>
          </w:p>
        </w:tc>
      </w:tr>
      <w:tr w:rsidR="0041049D" w:rsidRPr="00CD0CCF" w:rsidTr="0041049D">
        <w:trPr>
          <w:trHeight w:val="2123"/>
        </w:trPr>
        <w:tc>
          <w:tcPr>
            <w:tcW w:w="2235" w:type="dxa"/>
            <w:vMerge w:val="restart"/>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lastRenderedPageBreak/>
              <w:t>12.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12.1.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Департамент охорони здоров’я та ЦЗН СМВА</w:t>
            </w:r>
          </w:p>
        </w:tc>
        <w:tc>
          <w:tcPr>
            <w:tcW w:w="5245" w:type="dxa"/>
          </w:tcPr>
          <w:p w:rsidR="0041049D" w:rsidRPr="00CD0CCF" w:rsidRDefault="00592688" w:rsidP="0058200B">
            <w:pPr>
              <w:rPr>
                <w:rFonts w:cs="Times New Roman"/>
                <w:sz w:val="24"/>
                <w:szCs w:val="24"/>
              </w:rPr>
            </w:pPr>
            <w:r w:rsidRPr="00CD0CCF">
              <w:rPr>
                <w:rFonts w:cs="Times New Roman"/>
                <w:sz w:val="24"/>
                <w:szCs w:val="24"/>
              </w:rPr>
              <w:t>У 2025 році в КНП «КДЦ», КНП «СЦПМСД», КНП «СМБЛ» постійно проводять інформаційно-роз’яснювальну роботу  на сайті, у фейсбуці та телеграм-чаті закладів,  спрямовану на формування навичок здорового способу життя, профілактику захворювань, зниження рівня тютюнокуріння та популяризацію відповідальної самозбережувальної поведінки. Також персонал брав участь у поширенні рекомендацій серед відвідувачів.</w:t>
            </w:r>
          </w:p>
          <w:p w:rsidR="00592688" w:rsidRPr="00CD0CCF" w:rsidRDefault="00411E9F" w:rsidP="0058200B">
            <w:pPr>
              <w:rPr>
                <w:rFonts w:cs="Times New Roman"/>
                <w:sz w:val="24"/>
                <w:szCs w:val="24"/>
              </w:rPr>
            </w:pPr>
            <w:hyperlink r:id="rId47" w:history="1">
              <w:r w:rsidR="00592688" w:rsidRPr="00CD0CCF">
                <w:rPr>
                  <w:rStyle w:val="a7"/>
                  <w:rFonts w:cs="Times New Roman"/>
                  <w:sz w:val="24"/>
                  <w:szCs w:val="24"/>
                </w:rPr>
                <w:t>https://www.facebook.com/smbl.com.ua/</w:t>
              </w:r>
            </w:hyperlink>
          </w:p>
          <w:p w:rsidR="00592688" w:rsidRPr="00CD0CCF" w:rsidRDefault="00592688" w:rsidP="0058200B">
            <w:pPr>
              <w:rPr>
                <w:rFonts w:cs="Times New Roman"/>
                <w:sz w:val="24"/>
                <w:szCs w:val="24"/>
              </w:rPr>
            </w:pPr>
          </w:p>
        </w:tc>
      </w:tr>
      <w:tr w:rsidR="0041049D" w:rsidRPr="00CD0CCF" w:rsidTr="0041049D">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12.2.Участь в проведенні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Департамент охорони здоров’я та ЦЗН СМВА</w:t>
            </w:r>
          </w:p>
          <w:p w:rsidR="0041049D" w:rsidRPr="00CD0CCF" w:rsidRDefault="0041049D" w:rsidP="0058200B">
            <w:pPr>
              <w:rPr>
                <w:rFonts w:cs="Times New Roman"/>
                <w:spacing w:val="-2"/>
                <w:sz w:val="24"/>
                <w:szCs w:val="24"/>
              </w:rPr>
            </w:pPr>
            <w:r w:rsidRPr="00CD0CCF">
              <w:rPr>
                <w:rFonts w:cs="Times New Roman"/>
                <w:spacing w:val="-2"/>
                <w:sz w:val="24"/>
                <w:szCs w:val="24"/>
              </w:rPr>
              <w:t>Управління освіти СМВА,</w:t>
            </w:r>
          </w:p>
          <w:p w:rsidR="0041049D" w:rsidRPr="00CD0CCF" w:rsidRDefault="0041049D" w:rsidP="0058200B">
            <w:pPr>
              <w:rPr>
                <w:rFonts w:cs="Times New Roman"/>
                <w:spacing w:val="-2"/>
                <w:sz w:val="24"/>
                <w:szCs w:val="24"/>
              </w:rPr>
            </w:pPr>
            <w:r w:rsidRPr="00CD0CCF">
              <w:rPr>
                <w:rFonts w:cs="Times New Roman"/>
                <w:spacing w:val="-2"/>
                <w:sz w:val="24"/>
                <w:szCs w:val="24"/>
              </w:rPr>
              <w:t>Керівники ЗЗСО</w:t>
            </w:r>
          </w:p>
        </w:tc>
        <w:tc>
          <w:tcPr>
            <w:tcW w:w="5245" w:type="dxa"/>
          </w:tcPr>
          <w:p w:rsidR="0041049D" w:rsidRPr="00CD0CCF" w:rsidRDefault="00592688" w:rsidP="0058200B">
            <w:pPr>
              <w:rPr>
                <w:rFonts w:cs="Times New Roman"/>
                <w:sz w:val="24"/>
                <w:szCs w:val="24"/>
              </w:rPr>
            </w:pPr>
            <w:r w:rsidRPr="00CD0CCF">
              <w:rPr>
                <w:rFonts w:cs="Times New Roman"/>
                <w:sz w:val="24"/>
                <w:szCs w:val="24"/>
              </w:rPr>
              <w:t>У 2025 році в КНП «КДЦ», КНП «СЦПМСД», КНП «СМБЛ»  постійно проводять інформаційно-роз’яснювальну роботу  на сайті, у фейсбуці та телеграм-чаті закладів, спрямовану на  популяризацію здорового харчування, рухової активності та доброзичливого спілкування як здорового способу життя осіб усіх вікових груп.</w:t>
            </w:r>
          </w:p>
          <w:p w:rsidR="00977146" w:rsidRPr="00CD0CCF" w:rsidRDefault="00411E9F" w:rsidP="0058200B">
            <w:pPr>
              <w:rPr>
                <w:rStyle w:val="a7"/>
                <w:rFonts w:cs="Times New Roman"/>
                <w:sz w:val="24"/>
                <w:szCs w:val="24"/>
              </w:rPr>
            </w:pPr>
            <w:hyperlink r:id="rId48" w:history="1">
              <w:r w:rsidR="00592688" w:rsidRPr="00CD0CCF">
                <w:rPr>
                  <w:rStyle w:val="a7"/>
                  <w:rFonts w:cs="Times New Roman"/>
                  <w:sz w:val="24"/>
                  <w:szCs w:val="24"/>
                </w:rPr>
                <w:t>https://www.facebook.com/smbl.com.ua/</w:t>
              </w:r>
            </w:hyperlink>
          </w:p>
          <w:p w:rsidR="00592688" w:rsidRPr="00CD0CCF" w:rsidRDefault="00592688" w:rsidP="0058200B">
            <w:pPr>
              <w:rPr>
                <w:rFonts w:cs="Times New Roman"/>
                <w:sz w:val="24"/>
                <w:szCs w:val="24"/>
              </w:rPr>
            </w:pPr>
          </w:p>
          <w:p w:rsidR="00977146" w:rsidRPr="00CD0CCF" w:rsidRDefault="00977146" w:rsidP="00977146">
            <w:pPr>
              <w:rPr>
                <w:rFonts w:cs="Times New Roman"/>
                <w:sz w:val="24"/>
                <w:szCs w:val="24"/>
              </w:rPr>
            </w:pPr>
            <w:r w:rsidRPr="00CD0CCF">
              <w:rPr>
                <w:rFonts w:cs="Times New Roman"/>
                <w:sz w:val="24"/>
                <w:szCs w:val="24"/>
              </w:rPr>
              <w:t xml:space="preserve">Учні закладів освіти </w:t>
            </w:r>
            <w:r w:rsidR="00EF3370">
              <w:rPr>
                <w:rFonts w:cs="Times New Roman"/>
                <w:sz w:val="24"/>
                <w:szCs w:val="24"/>
              </w:rPr>
              <w:t>Сіверськодонецької МТГ</w:t>
            </w:r>
            <w:r w:rsidRPr="00CD0CCF">
              <w:rPr>
                <w:rFonts w:cs="Times New Roman"/>
                <w:sz w:val="24"/>
                <w:szCs w:val="24"/>
              </w:rPr>
              <w:t xml:space="preserve"> долучились до тематичних заходів до дня ментального здоров’я у рамках всеукраїнської програми ментального здоров’я “Ти як?”</w:t>
            </w:r>
          </w:p>
          <w:p w:rsidR="00977146" w:rsidRPr="00CD0CCF" w:rsidRDefault="00411E9F" w:rsidP="00977146">
            <w:pPr>
              <w:rPr>
                <w:rFonts w:cs="Times New Roman"/>
                <w:sz w:val="24"/>
                <w:szCs w:val="24"/>
              </w:rPr>
            </w:pPr>
            <w:hyperlink r:id="rId49" w:history="1">
              <w:r w:rsidR="00977146" w:rsidRPr="00CD0CCF">
                <w:rPr>
                  <w:rStyle w:val="a7"/>
                  <w:rFonts w:cs="Times New Roman"/>
                  <w:sz w:val="24"/>
                  <w:szCs w:val="24"/>
                </w:rPr>
                <w:t>https://sd-osvita.gov.ua/news/1760082497/</w:t>
              </w:r>
            </w:hyperlink>
          </w:p>
          <w:p w:rsidR="00977146" w:rsidRPr="00CD0CCF" w:rsidRDefault="00977146" w:rsidP="0058200B">
            <w:pPr>
              <w:rPr>
                <w:rFonts w:cs="Times New Roman"/>
                <w:sz w:val="24"/>
                <w:szCs w:val="24"/>
              </w:rPr>
            </w:pPr>
          </w:p>
        </w:tc>
      </w:tr>
      <w:tr w:rsidR="0041049D" w:rsidRPr="00CD0CCF" w:rsidTr="0041049D">
        <w:tc>
          <w:tcPr>
            <w:tcW w:w="2235" w:type="dxa"/>
            <w:vMerge w:val="restart"/>
            <w:shd w:val="clear" w:color="auto" w:fill="auto"/>
          </w:tcPr>
          <w:p w:rsidR="0041049D" w:rsidRPr="00CD0CCF" w:rsidRDefault="0041049D" w:rsidP="0058200B">
            <w:pPr>
              <w:rPr>
                <w:rFonts w:eastAsia="Times New Roman" w:cs="Times New Roman"/>
                <w:color w:val="000000"/>
                <w:sz w:val="24"/>
                <w:szCs w:val="24"/>
              </w:rPr>
            </w:pPr>
            <w:r w:rsidRPr="00CD0CCF">
              <w:rPr>
                <w:rFonts w:eastAsia="Times New Roman" w:cs="Times New Roman"/>
                <w:color w:val="000000"/>
                <w:sz w:val="24"/>
                <w:szCs w:val="24"/>
              </w:rPr>
              <w:t>13. Забезпечення надання психологічної допомоги та підтримки для всіх суспільних груп</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13.1.Забезпечення надання психологічної допомоги всім суспільним групам</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Територіальний центр соціального обслуговування,</w:t>
            </w:r>
          </w:p>
          <w:p w:rsidR="0041049D" w:rsidRPr="00CD0CCF" w:rsidRDefault="0041049D" w:rsidP="0058200B">
            <w:pPr>
              <w:rPr>
                <w:rFonts w:cs="Times New Roman"/>
                <w:spacing w:val="-2"/>
                <w:sz w:val="24"/>
                <w:szCs w:val="24"/>
              </w:rPr>
            </w:pPr>
            <w:r w:rsidRPr="00CD0CCF">
              <w:rPr>
                <w:rFonts w:cs="Times New Roman"/>
                <w:spacing w:val="-2"/>
                <w:sz w:val="24"/>
                <w:szCs w:val="24"/>
              </w:rPr>
              <w:t>Гуманітарні хаби СМВА,</w:t>
            </w:r>
          </w:p>
          <w:p w:rsidR="0041049D" w:rsidRPr="00CD0CCF" w:rsidRDefault="0041049D" w:rsidP="0058200B">
            <w:pPr>
              <w:rPr>
                <w:rFonts w:cs="Times New Roman"/>
                <w:spacing w:val="-2"/>
                <w:sz w:val="24"/>
                <w:szCs w:val="24"/>
              </w:rPr>
            </w:pPr>
            <w:r w:rsidRPr="00CD0CCF">
              <w:rPr>
                <w:rFonts w:cs="Times New Roman"/>
                <w:spacing w:val="-2"/>
                <w:sz w:val="24"/>
                <w:szCs w:val="24"/>
              </w:rPr>
              <w:t xml:space="preserve">Управління соціального </w:t>
            </w:r>
            <w:r w:rsidRPr="00CD0CCF">
              <w:rPr>
                <w:rFonts w:cs="Times New Roman"/>
                <w:spacing w:val="-2"/>
                <w:sz w:val="24"/>
                <w:szCs w:val="24"/>
              </w:rPr>
              <w:lastRenderedPageBreak/>
              <w:t>захисту населення СМВА</w:t>
            </w:r>
          </w:p>
        </w:tc>
        <w:tc>
          <w:tcPr>
            <w:tcW w:w="5245"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 xml:space="preserve">На базі комунальних медичних установ Сєвєродонецької громади діють Центри ментального здоров’я, де професійні психологи та психіатри, включно з дитячими фахівцями, надають підтримку всім, хто цього потребує  </w:t>
            </w:r>
            <w:hyperlink r:id="rId50" w:history="1">
              <w:r w:rsidRPr="00CD0CCF">
                <w:rPr>
                  <w:rStyle w:val="a7"/>
                  <w:rFonts w:cs="Times New Roman"/>
                  <w:sz w:val="24"/>
                  <w:szCs w:val="24"/>
                </w:rPr>
                <w:t>https://sed-rada.gov.ua/departament-okhorony-zdorovya-ta-tsyvilnoho-zakhystu/news/do-tsentriv-</w:t>
              </w:r>
              <w:r w:rsidRPr="00CD0CCF">
                <w:rPr>
                  <w:rStyle w:val="a7"/>
                  <w:rFonts w:cs="Times New Roman"/>
                  <w:sz w:val="24"/>
                  <w:szCs w:val="24"/>
                </w:rPr>
                <w:lastRenderedPageBreak/>
                <w:t>mentalnoho-zdorovya</w:t>
              </w:r>
            </w:hyperlink>
          </w:p>
          <w:p w:rsidR="0041049D" w:rsidRPr="00CD0CCF" w:rsidRDefault="0041049D" w:rsidP="0058200B">
            <w:pPr>
              <w:rPr>
                <w:rFonts w:cs="Times New Roman"/>
                <w:sz w:val="24"/>
                <w:szCs w:val="24"/>
              </w:rPr>
            </w:pPr>
          </w:p>
          <w:p w:rsidR="0041049D" w:rsidRPr="00CD0CCF" w:rsidRDefault="00411E9F" w:rsidP="0058200B">
            <w:pPr>
              <w:rPr>
                <w:rFonts w:cs="Times New Roman"/>
                <w:sz w:val="24"/>
                <w:szCs w:val="24"/>
              </w:rPr>
            </w:pPr>
            <w:hyperlink r:id="rId51" w:history="1">
              <w:r w:rsidR="0041049D" w:rsidRPr="00CD0CCF">
                <w:rPr>
                  <w:rStyle w:val="a7"/>
                  <w:rFonts w:cs="Times New Roman"/>
                  <w:sz w:val="24"/>
                  <w:szCs w:val="24"/>
                </w:rPr>
                <w:t>https://sed-rada.gov.ua/departament-okhorony-zdorovya-ta-tsyvilnoho-zakhystu/news/u-tsentri-mentalnoho-zdorovya-knp</w:t>
              </w:r>
            </w:hyperlink>
          </w:p>
          <w:p w:rsidR="00592688" w:rsidRPr="00CD0CCF" w:rsidRDefault="00592688" w:rsidP="00592688">
            <w:pPr>
              <w:rPr>
                <w:rFonts w:cs="Times New Roman"/>
                <w:sz w:val="24"/>
                <w:szCs w:val="24"/>
              </w:rPr>
            </w:pPr>
          </w:p>
          <w:p w:rsidR="005645C4" w:rsidRPr="00CD0CCF" w:rsidRDefault="005645C4" w:rsidP="005645C4">
            <w:pPr>
              <w:rPr>
                <w:rFonts w:cs="Times New Roman"/>
                <w:sz w:val="24"/>
                <w:szCs w:val="24"/>
              </w:rPr>
            </w:pPr>
            <w:r w:rsidRPr="00CD0CCF">
              <w:rPr>
                <w:rFonts w:cs="Times New Roman"/>
                <w:sz w:val="24"/>
                <w:szCs w:val="24"/>
              </w:rPr>
              <w:t xml:space="preserve">В гуманітарних хабах </w:t>
            </w:r>
            <w:r w:rsidR="00EF3370">
              <w:rPr>
                <w:rFonts w:cs="Times New Roman"/>
                <w:sz w:val="24"/>
                <w:szCs w:val="24"/>
              </w:rPr>
              <w:t>Сіверськодонецької МВА</w:t>
            </w:r>
            <w:r w:rsidRPr="00CD0CCF">
              <w:rPr>
                <w:rFonts w:cs="Times New Roman"/>
                <w:sz w:val="24"/>
                <w:szCs w:val="24"/>
              </w:rPr>
              <w:t xml:space="preserve"> регулярно розміщується та поширюється інформаційно-просвітницькі матеріали щодо ментального здоров’я, проводяться заходи з надання психологічної допомоги, в тому числі фахівцями міжнародних організацій-партнерів (Project HOPE (Проджект ХОУП) та Гуманітарної місії «Проліска»). Станом на 25.12.2025 в гуманітарному хабі </w:t>
            </w:r>
          </w:p>
          <w:p w:rsidR="005645C4" w:rsidRPr="00CD0CCF" w:rsidRDefault="005645C4" w:rsidP="005645C4">
            <w:pPr>
              <w:rPr>
                <w:rFonts w:cs="Times New Roman"/>
                <w:sz w:val="24"/>
                <w:szCs w:val="24"/>
              </w:rPr>
            </w:pPr>
            <w:r w:rsidRPr="00CD0CCF">
              <w:rPr>
                <w:rFonts w:cs="Times New Roman"/>
                <w:sz w:val="24"/>
                <w:szCs w:val="24"/>
              </w:rPr>
              <w:t>м. Дніпра психологічні консультації надані 2539 особам, в гуманітарному хабі м. Тернопіль – 79 особам.</w:t>
            </w:r>
          </w:p>
          <w:p w:rsidR="00592688" w:rsidRPr="00CD0CCF" w:rsidRDefault="005645C4" w:rsidP="005645C4">
            <w:pPr>
              <w:rPr>
                <w:rFonts w:cs="Times New Roman"/>
                <w:sz w:val="24"/>
                <w:szCs w:val="24"/>
              </w:rPr>
            </w:pPr>
            <w:r w:rsidRPr="00CD0CCF">
              <w:rPr>
                <w:rFonts w:cs="Times New Roman"/>
                <w:sz w:val="24"/>
                <w:szCs w:val="24"/>
              </w:rPr>
              <w:t xml:space="preserve">В рамках роботи  Центру громадського дозвілля для людей похилого віку, відкритого у співпраці з HelpAgeInternational в Україні психологічні послуги надані 159 громадянам похилого віку. </w:t>
            </w:r>
          </w:p>
          <w:p w:rsidR="00592688" w:rsidRPr="00CD0CCF" w:rsidRDefault="00592688" w:rsidP="00592688">
            <w:pPr>
              <w:rPr>
                <w:rFonts w:cs="Times New Roman"/>
                <w:sz w:val="24"/>
                <w:szCs w:val="24"/>
              </w:rPr>
            </w:pPr>
          </w:p>
          <w:p w:rsidR="0041049D" w:rsidRPr="00CD0CCF" w:rsidRDefault="00592688" w:rsidP="00592688">
            <w:pPr>
              <w:rPr>
                <w:rFonts w:cs="Times New Roman"/>
                <w:sz w:val="24"/>
                <w:szCs w:val="24"/>
              </w:rPr>
            </w:pPr>
            <w:r w:rsidRPr="00CD0CCF">
              <w:rPr>
                <w:rFonts w:cs="Times New Roman"/>
                <w:sz w:val="24"/>
                <w:szCs w:val="24"/>
              </w:rPr>
              <w:t>В приміщені гуманітарного  хабу  м.</w:t>
            </w:r>
            <w:r w:rsidR="006C31F4">
              <w:rPr>
                <w:rFonts w:cs="Times New Roman"/>
                <w:sz w:val="24"/>
                <w:szCs w:val="24"/>
              </w:rPr>
              <w:t> </w:t>
            </w:r>
            <w:r w:rsidRPr="00CD0CCF">
              <w:rPr>
                <w:rFonts w:cs="Times New Roman"/>
                <w:sz w:val="24"/>
                <w:szCs w:val="24"/>
              </w:rPr>
              <w:t>Дніпро веде прийом дитячій психолог ГО «Відповідальні громадяни »</w:t>
            </w:r>
          </w:p>
        </w:tc>
      </w:tr>
      <w:tr w:rsidR="0041049D" w:rsidRPr="00CD0CCF" w:rsidTr="0041049D">
        <w:tc>
          <w:tcPr>
            <w:tcW w:w="2235" w:type="dxa"/>
            <w:vMerge/>
            <w:shd w:val="clear" w:color="auto" w:fill="auto"/>
          </w:tcPr>
          <w:p w:rsidR="0041049D" w:rsidRPr="00CD0CCF" w:rsidRDefault="0041049D" w:rsidP="0058200B">
            <w:pPr>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13.2.Участь в заходах з підвищення кваліфікації, тренінгах, семінарах тощо для соціальних працівників, з надання першої психологічної допомоги отримувачам соціальних послуг</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Територіальний центр соціального обслуговування,</w:t>
            </w:r>
          </w:p>
          <w:p w:rsidR="0041049D" w:rsidRPr="00CD0CCF" w:rsidRDefault="0041049D" w:rsidP="0058200B">
            <w:pPr>
              <w:rPr>
                <w:rFonts w:cs="Times New Roman"/>
                <w:spacing w:val="-2"/>
                <w:sz w:val="24"/>
                <w:szCs w:val="24"/>
              </w:rPr>
            </w:pPr>
            <w:r w:rsidRPr="00CD0CCF">
              <w:rPr>
                <w:rFonts w:cs="Times New Roman"/>
                <w:spacing w:val="-2"/>
                <w:sz w:val="24"/>
                <w:szCs w:val="24"/>
              </w:rPr>
              <w:t>Сіверськодонецький міський центр соціальних служб</w:t>
            </w:r>
          </w:p>
        </w:tc>
        <w:tc>
          <w:tcPr>
            <w:tcW w:w="5245" w:type="dxa"/>
            <w:shd w:val="clear" w:color="auto" w:fill="auto"/>
          </w:tcPr>
          <w:p w:rsidR="005645C4" w:rsidRPr="00CD0CCF" w:rsidRDefault="005645C4" w:rsidP="005645C4">
            <w:pPr>
              <w:rPr>
                <w:rFonts w:cs="Times New Roman"/>
                <w:sz w:val="24"/>
                <w:szCs w:val="24"/>
              </w:rPr>
            </w:pPr>
            <w:r w:rsidRPr="00CD0CCF">
              <w:rPr>
                <w:rFonts w:cs="Times New Roman"/>
                <w:sz w:val="24"/>
                <w:szCs w:val="24"/>
              </w:rPr>
              <w:t>4 працівника Сіверськодонецького міського центру соціальних служб протягом 2025 року прийняли участь в 16 різних навчальних заходах щодо надання першої психологічної допомоги:</w:t>
            </w:r>
          </w:p>
          <w:p w:rsidR="005645C4" w:rsidRPr="00CD0CCF" w:rsidRDefault="005645C4" w:rsidP="005645C4">
            <w:pPr>
              <w:rPr>
                <w:rFonts w:cs="Times New Roman"/>
                <w:sz w:val="24"/>
                <w:szCs w:val="24"/>
              </w:rPr>
            </w:pPr>
            <w:r w:rsidRPr="00CD0CCF">
              <w:rPr>
                <w:rFonts w:cs="Times New Roman"/>
                <w:sz w:val="24"/>
                <w:szCs w:val="24"/>
              </w:rPr>
              <w:t>- «Особливості надання соціальної послуги підтриманого проживання» - 2 особи;</w:t>
            </w:r>
          </w:p>
          <w:p w:rsidR="005645C4" w:rsidRPr="00CD0CCF" w:rsidRDefault="005645C4" w:rsidP="005645C4">
            <w:pPr>
              <w:rPr>
                <w:rFonts w:cs="Times New Roman"/>
                <w:sz w:val="24"/>
                <w:szCs w:val="24"/>
              </w:rPr>
            </w:pPr>
            <w:r w:rsidRPr="00CD0CCF">
              <w:rPr>
                <w:rFonts w:cs="Times New Roman"/>
                <w:sz w:val="24"/>
                <w:szCs w:val="24"/>
              </w:rPr>
              <w:t>- «ПТСР: сучасні підходи до розпізнавання та допомоги» – 1 особа;</w:t>
            </w:r>
          </w:p>
          <w:p w:rsidR="005645C4" w:rsidRPr="00CD0CCF" w:rsidRDefault="005645C4" w:rsidP="005645C4">
            <w:pPr>
              <w:rPr>
                <w:rFonts w:cs="Times New Roman"/>
                <w:sz w:val="24"/>
                <w:szCs w:val="24"/>
              </w:rPr>
            </w:pPr>
            <w:r w:rsidRPr="00CD0CCF">
              <w:rPr>
                <w:rFonts w:cs="Times New Roman"/>
                <w:sz w:val="24"/>
                <w:szCs w:val="24"/>
              </w:rPr>
              <w:t xml:space="preserve">- «Невидимий фронт: чому військові родини стикаються з насильством, байдужістю та </w:t>
            </w:r>
            <w:r w:rsidRPr="00CD0CCF">
              <w:rPr>
                <w:rFonts w:cs="Times New Roman"/>
                <w:sz w:val="24"/>
                <w:szCs w:val="24"/>
              </w:rPr>
              <w:lastRenderedPageBreak/>
              <w:t>розривами» – 1 особа;</w:t>
            </w:r>
          </w:p>
          <w:p w:rsidR="005645C4" w:rsidRPr="00CD0CCF" w:rsidRDefault="005645C4" w:rsidP="005645C4">
            <w:pPr>
              <w:rPr>
                <w:rFonts w:cs="Times New Roman"/>
                <w:sz w:val="24"/>
                <w:szCs w:val="24"/>
              </w:rPr>
            </w:pPr>
            <w:r w:rsidRPr="00CD0CCF">
              <w:rPr>
                <w:rFonts w:cs="Times New Roman"/>
                <w:sz w:val="24"/>
                <w:szCs w:val="24"/>
              </w:rPr>
              <w:t>- «Впровадження мультидисциплінарної, сімейно-центрованої комплексної послуги раннього втручання» - 2 особи;</w:t>
            </w:r>
          </w:p>
          <w:p w:rsidR="005645C4" w:rsidRPr="00CD0CCF" w:rsidRDefault="005645C4" w:rsidP="005645C4">
            <w:pPr>
              <w:rPr>
                <w:rFonts w:cs="Times New Roman"/>
                <w:sz w:val="24"/>
                <w:szCs w:val="24"/>
              </w:rPr>
            </w:pPr>
            <w:r w:rsidRPr="00CD0CCF">
              <w:rPr>
                <w:rFonts w:cs="Times New Roman"/>
                <w:sz w:val="24"/>
                <w:szCs w:val="24"/>
              </w:rPr>
              <w:t>- «Повернення з фронту: чому не буде “як раніше”» - 1 особа;</w:t>
            </w:r>
          </w:p>
          <w:p w:rsidR="005645C4" w:rsidRPr="00CD0CCF" w:rsidRDefault="005645C4" w:rsidP="005645C4">
            <w:pPr>
              <w:rPr>
                <w:rFonts w:cs="Times New Roman"/>
                <w:sz w:val="24"/>
                <w:szCs w:val="24"/>
              </w:rPr>
            </w:pPr>
            <w:r w:rsidRPr="00CD0CCF">
              <w:rPr>
                <w:rFonts w:cs="Times New Roman"/>
                <w:sz w:val="24"/>
                <w:szCs w:val="24"/>
              </w:rPr>
              <w:t>- «Сильні разом: основи ефективної комунікації для ветеранів/ок та їхніх родин» - 1 особа;</w:t>
            </w:r>
          </w:p>
          <w:p w:rsidR="005645C4" w:rsidRPr="00CD0CCF" w:rsidRDefault="005645C4" w:rsidP="005645C4">
            <w:pPr>
              <w:rPr>
                <w:rFonts w:cs="Times New Roman"/>
                <w:sz w:val="24"/>
                <w:szCs w:val="24"/>
              </w:rPr>
            </w:pPr>
            <w:r w:rsidRPr="00CD0CCF">
              <w:rPr>
                <w:rFonts w:cs="Times New Roman"/>
                <w:sz w:val="24"/>
                <w:szCs w:val="24"/>
              </w:rPr>
              <w:t xml:space="preserve">- «СОЦІАЛЬНА РОБОТА БЕЗ КОРДОНІВ: ІННОВАЦІЇ, ТРЕНДИ, ДОСВІ. Деякі аспекти роботи з травмою через наративну терапію» - 1 особа; </w:t>
            </w:r>
          </w:p>
          <w:p w:rsidR="005645C4" w:rsidRPr="00CD0CCF" w:rsidRDefault="005645C4" w:rsidP="005645C4">
            <w:pPr>
              <w:rPr>
                <w:rFonts w:cs="Times New Roman"/>
                <w:sz w:val="24"/>
                <w:szCs w:val="24"/>
              </w:rPr>
            </w:pPr>
            <w:r w:rsidRPr="00CD0CCF">
              <w:rPr>
                <w:rFonts w:cs="Times New Roman"/>
                <w:sz w:val="24"/>
                <w:szCs w:val="24"/>
              </w:rPr>
              <w:t xml:space="preserve">- «Як не втратити контроль у напружених бесідах» </w:t>
            </w:r>
          </w:p>
          <w:p w:rsidR="005645C4" w:rsidRPr="00CD0CCF" w:rsidRDefault="005645C4" w:rsidP="005645C4">
            <w:pPr>
              <w:rPr>
                <w:rFonts w:cs="Times New Roman"/>
                <w:sz w:val="24"/>
                <w:szCs w:val="24"/>
              </w:rPr>
            </w:pPr>
            <w:r w:rsidRPr="00CD0CCF">
              <w:rPr>
                <w:rFonts w:cs="Times New Roman"/>
                <w:sz w:val="24"/>
                <w:szCs w:val="24"/>
              </w:rPr>
              <w:t>- «Переживання втрати на горювання» - 1 особа;</w:t>
            </w:r>
          </w:p>
          <w:p w:rsidR="005645C4" w:rsidRPr="00CD0CCF" w:rsidRDefault="005645C4" w:rsidP="005645C4">
            <w:pPr>
              <w:rPr>
                <w:rFonts w:cs="Times New Roman"/>
                <w:sz w:val="24"/>
                <w:szCs w:val="24"/>
              </w:rPr>
            </w:pPr>
            <w:r w:rsidRPr="00CD0CCF">
              <w:rPr>
                <w:rFonts w:cs="Times New Roman"/>
                <w:sz w:val="24"/>
                <w:szCs w:val="24"/>
              </w:rPr>
              <w:t>- «Поруч з болем: Як підтримати людину, яка пережила полон та тортури» - 1 особа;</w:t>
            </w:r>
          </w:p>
          <w:p w:rsidR="005645C4" w:rsidRPr="00CD0CCF" w:rsidRDefault="005645C4" w:rsidP="005645C4">
            <w:pPr>
              <w:rPr>
                <w:rFonts w:cs="Times New Roman"/>
                <w:sz w:val="24"/>
                <w:szCs w:val="24"/>
              </w:rPr>
            </w:pPr>
            <w:r w:rsidRPr="00CD0CCF">
              <w:rPr>
                <w:rFonts w:cs="Times New Roman"/>
                <w:sz w:val="24"/>
                <w:szCs w:val="24"/>
              </w:rPr>
              <w:t xml:space="preserve">- «Професійна компетентність фахівців соціальної сфери у різних соціальних середовищах»; </w:t>
            </w:r>
          </w:p>
          <w:p w:rsidR="005645C4" w:rsidRPr="00CD0CCF" w:rsidRDefault="005645C4" w:rsidP="005645C4">
            <w:pPr>
              <w:rPr>
                <w:rFonts w:cs="Times New Roman"/>
                <w:sz w:val="24"/>
                <w:szCs w:val="24"/>
              </w:rPr>
            </w:pPr>
            <w:r w:rsidRPr="00CD0CCF">
              <w:rPr>
                <w:rFonts w:cs="Times New Roman"/>
                <w:sz w:val="24"/>
                <w:szCs w:val="24"/>
              </w:rPr>
              <w:t xml:space="preserve">- «Соціальна робота з людьми з інвалідністю та професіональна взаємодія» -1 особа; </w:t>
            </w:r>
          </w:p>
          <w:p w:rsidR="005645C4" w:rsidRPr="00CD0CCF" w:rsidRDefault="005645C4" w:rsidP="005645C4">
            <w:pPr>
              <w:rPr>
                <w:rFonts w:cs="Times New Roman"/>
                <w:sz w:val="24"/>
                <w:szCs w:val="24"/>
              </w:rPr>
            </w:pPr>
            <w:r w:rsidRPr="00CD0CCF">
              <w:rPr>
                <w:rFonts w:cs="Times New Roman"/>
                <w:sz w:val="24"/>
                <w:szCs w:val="24"/>
              </w:rPr>
              <w:t>- «Освітня, соціальна та терапевтична робота з біженцями та мігрантами – у контексті культурних відмінностей/іншості» - 1 особа;</w:t>
            </w:r>
          </w:p>
          <w:p w:rsidR="005645C4" w:rsidRPr="00CD0CCF" w:rsidRDefault="005645C4" w:rsidP="005645C4">
            <w:pPr>
              <w:rPr>
                <w:rFonts w:cs="Times New Roman"/>
                <w:sz w:val="24"/>
                <w:szCs w:val="24"/>
              </w:rPr>
            </w:pPr>
            <w:r w:rsidRPr="00CD0CCF">
              <w:rPr>
                <w:rFonts w:cs="Times New Roman"/>
                <w:sz w:val="24"/>
                <w:szCs w:val="24"/>
              </w:rPr>
              <w:t>- «Гідна та ефективна підтримка осіб з інвалідністю» - 1 особа;</w:t>
            </w:r>
          </w:p>
          <w:p w:rsidR="005645C4" w:rsidRPr="00CD0CCF" w:rsidRDefault="005645C4" w:rsidP="005645C4">
            <w:pPr>
              <w:rPr>
                <w:rFonts w:cs="Times New Roman"/>
                <w:sz w:val="24"/>
                <w:szCs w:val="24"/>
              </w:rPr>
            </w:pPr>
            <w:r w:rsidRPr="00CD0CCF">
              <w:rPr>
                <w:rFonts w:cs="Times New Roman"/>
                <w:sz w:val="24"/>
                <w:szCs w:val="24"/>
              </w:rPr>
              <w:t>- Ресурс для себе: психологічна підтримка та запобігання вигоранню – 1 особа;</w:t>
            </w:r>
          </w:p>
          <w:p w:rsidR="005645C4" w:rsidRPr="00CD0CCF" w:rsidRDefault="005645C4" w:rsidP="005645C4">
            <w:pPr>
              <w:rPr>
                <w:rFonts w:cs="Times New Roman"/>
                <w:sz w:val="24"/>
                <w:szCs w:val="24"/>
              </w:rPr>
            </w:pPr>
            <w:r w:rsidRPr="00CD0CCF">
              <w:rPr>
                <w:rFonts w:cs="Times New Roman"/>
                <w:sz w:val="24"/>
                <w:szCs w:val="24"/>
              </w:rPr>
              <w:t>- «Соціальні послуги для людей з інвалідністю: права, можливості та взаємодія з державою і благодійним сектором» - 1 особа.</w:t>
            </w:r>
          </w:p>
          <w:p w:rsidR="0041049D" w:rsidRPr="00CD0CCF" w:rsidRDefault="0041049D" w:rsidP="0058200B">
            <w:pPr>
              <w:rPr>
                <w:rFonts w:cs="Times New Roman"/>
                <w:sz w:val="24"/>
                <w:szCs w:val="24"/>
              </w:rPr>
            </w:pPr>
          </w:p>
        </w:tc>
      </w:tr>
      <w:tr w:rsidR="0041049D" w:rsidRPr="00CD0CCF" w:rsidTr="0041049D">
        <w:tc>
          <w:tcPr>
            <w:tcW w:w="2235" w:type="dxa"/>
            <w:vMerge w:val="restart"/>
            <w:shd w:val="clear" w:color="auto" w:fill="auto"/>
          </w:tcPr>
          <w:p w:rsidR="0041049D" w:rsidRPr="00CD0CCF" w:rsidRDefault="0041049D" w:rsidP="0058200B">
            <w:pPr>
              <w:rPr>
                <w:rFonts w:eastAsia="Times New Roman" w:cs="Times New Roman"/>
                <w:color w:val="000000"/>
                <w:sz w:val="24"/>
                <w:szCs w:val="24"/>
              </w:rPr>
            </w:pPr>
            <w:r w:rsidRPr="00CD0CCF">
              <w:rPr>
                <w:rFonts w:eastAsia="Times New Roman" w:cs="Times New Roman"/>
                <w:color w:val="000000"/>
                <w:sz w:val="24"/>
                <w:szCs w:val="24"/>
              </w:rPr>
              <w:lastRenderedPageBreak/>
              <w:t xml:space="preserve">14. Забезпечення розвитку системи надання послуг </w:t>
            </w:r>
            <w:r w:rsidRPr="00CD0CCF">
              <w:rPr>
                <w:rFonts w:eastAsia="Times New Roman" w:cs="Times New Roman"/>
                <w:color w:val="000000"/>
                <w:sz w:val="24"/>
                <w:szCs w:val="24"/>
              </w:rPr>
              <w:lastRenderedPageBreak/>
              <w:t>раннього втручання в кожній територіальній громаді</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14.1.Поширення інформативних матеріалів  з детальною інформацією про те, що таке раннє</w:t>
            </w:r>
            <w:r w:rsidR="006C31F4">
              <w:rPr>
                <w:rFonts w:cs="Times New Roman"/>
                <w:sz w:val="24"/>
                <w:szCs w:val="24"/>
              </w:rPr>
              <w:t xml:space="preserve"> </w:t>
            </w:r>
            <w:r w:rsidRPr="00CD0CCF">
              <w:rPr>
                <w:rFonts w:cs="Times New Roman"/>
                <w:sz w:val="24"/>
                <w:szCs w:val="24"/>
              </w:rPr>
              <w:lastRenderedPageBreak/>
              <w:t>втручання і як отримати доступ до послуги</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lastRenderedPageBreak/>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 xml:space="preserve">Управління соціального захисту населення </w:t>
            </w:r>
            <w:r w:rsidRPr="00CD0CCF">
              <w:rPr>
                <w:rFonts w:cs="Times New Roman"/>
                <w:spacing w:val="-2"/>
                <w:sz w:val="24"/>
                <w:szCs w:val="24"/>
              </w:rPr>
              <w:lastRenderedPageBreak/>
              <w:t>СМВА,</w:t>
            </w:r>
          </w:p>
          <w:p w:rsidR="0041049D" w:rsidRPr="00CD0CCF" w:rsidRDefault="0041049D" w:rsidP="0058200B">
            <w:pPr>
              <w:rPr>
                <w:rFonts w:cs="Times New Roman"/>
                <w:spacing w:val="-2"/>
                <w:sz w:val="24"/>
                <w:szCs w:val="24"/>
              </w:rPr>
            </w:pPr>
            <w:r w:rsidRPr="00CD0CCF">
              <w:rPr>
                <w:rFonts w:cs="Times New Roman"/>
                <w:spacing w:val="-2"/>
                <w:sz w:val="24"/>
                <w:szCs w:val="24"/>
              </w:rPr>
              <w:t>Центр комплексної реабілітації для дітей та осіб з інвалідністю СМР</w:t>
            </w:r>
          </w:p>
        </w:tc>
        <w:tc>
          <w:tcPr>
            <w:tcW w:w="5245" w:type="dxa"/>
            <w:shd w:val="clear" w:color="auto" w:fill="auto"/>
          </w:tcPr>
          <w:p w:rsidR="0041049D" w:rsidRPr="00CD0CCF" w:rsidRDefault="005645C4" w:rsidP="0058200B">
            <w:pPr>
              <w:rPr>
                <w:rFonts w:cs="Times New Roman"/>
                <w:sz w:val="24"/>
                <w:szCs w:val="24"/>
              </w:rPr>
            </w:pPr>
            <w:r w:rsidRPr="00CD0CCF">
              <w:rPr>
                <w:rFonts w:cs="Times New Roman"/>
                <w:sz w:val="24"/>
                <w:szCs w:val="24"/>
              </w:rPr>
              <w:lastRenderedPageBreak/>
              <w:t>Фахівці Центру комплексної реабілітації для дітей та осіб з інвалідністю м.</w:t>
            </w:r>
            <w:r w:rsidR="006C31F4">
              <w:rPr>
                <w:rFonts w:cs="Times New Roman"/>
                <w:sz w:val="24"/>
                <w:szCs w:val="24"/>
              </w:rPr>
              <w:t> </w:t>
            </w:r>
            <w:r w:rsidRPr="00CD0CCF">
              <w:rPr>
                <w:rFonts w:cs="Times New Roman"/>
                <w:sz w:val="24"/>
                <w:szCs w:val="24"/>
              </w:rPr>
              <w:t>Сіверськодонецька</w:t>
            </w:r>
            <w:r w:rsidR="006C31F4">
              <w:rPr>
                <w:rFonts w:cs="Times New Roman"/>
                <w:sz w:val="24"/>
                <w:szCs w:val="24"/>
              </w:rPr>
              <w:t xml:space="preserve"> </w:t>
            </w:r>
            <w:r w:rsidRPr="00CD0CCF">
              <w:rPr>
                <w:rFonts w:cs="Times New Roman"/>
                <w:sz w:val="24"/>
                <w:szCs w:val="24"/>
              </w:rPr>
              <w:t xml:space="preserve">постійно проходять </w:t>
            </w:r>
            <w:r w:rsidRPr="00CD0CCF">
              <w:rPr>
                <w:rFonts w:cs="Times New Roman"/>
                <w:sz w:val="24"/>
                <w:szCs w:val="24"/>
              </w:rPr>
              <w:lastRenderedPageBreak/>
              <w:t>навчання для підвищення кваліфікації, у тому числі у психологічному напрямку, для попередження вигорання та надання першої психологічної допомоги батькам та дітям центру</w:t>
            </w:r>
          </w:p>
        </w:tc>
      </w:tr>
      <w:tr w:rsidR="0041049D" w:rsidRPr="00CD0CCF" w:rsidTr="0041049D">
        <w:tc>
          <w:tcPr>
            <w:tcW w:w="2235" w:type="dxa"/>
            <w:vMerge/>
            <w:shd w:val="clear" w:color="auto" w:fill="auto"/>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14.2.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 </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рік</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Управління соціального захисту населення СМВА,</w:t>
            </w:r>
          </w:p>
          <w:p w:rsidR="0041049D" w:rsidRPr="00CD0CCF" w:rsidRDefault="0041049D" w:rsidP="0058200B">
            <w:pPr>
              <w:rPr>
                <w:rFonts w:cs="Times New Roman"/>
                <w:spacing w:val="-2"/>
                <w:sz w:val="24"/>
                <w:szCs w:val="24"/>
                <w:highlight w:val="cyan"/>
              </w:rPr>
            </w:pPr>
            <w:r w:rsidRPr="00CD0CCF">
              <w:rPr>
                <w:rFonts w:cs="Times New Roman"/>
                <w:spacing w:val="-2"/>
                <w:sz w:val="24"/>
                <w:szCs w:val="24"/>
              </w:rPr>
              <w:t xml:space="preserve">Центр комплексної реабілітації для дітей та осіб з інвалідністю СМР </w:t>
            </w:r>
          </w:p>
        </w:tc>
        <w:tc>
          <w:tcPr>
            <w:tcW w:w="5245" w:type="dxa"/>
            <w:shd w:val="clear" w:color="auto" w:fill="auto"/>
          </w:tcPr>
          <w:p w:rsidR="005645C4" w:rsidRPr="00CD0CCF" w:rsidRDefault="005645C4" w:rsidP="0058200B">
            <w:pPr>
              <w:rPr>
                <w:rFonts w:cs="Times New Roman"/>
                <w:sz w:val="24"/>
                <w:szCs w:val="24"/>
              </w:rPr>
            </w:pPr>
            <w:r w:rsidRPr="00CD0CCF">
              <w:rPr>
                <w:rFonts w:cs="Times New Roman"/>
                <w:sz w:val="24"/>
                <w:szCs w:val="24"/>
              </w:rPr>
              <w:t xml:space="preserve">Для батьків, чиї діти відвідують Центр комплексної реабілітації для дітей та осіб з інвалідністю м. Сіверськодонецька, 2 рази на місяць  відбуваються групові ресурсні зустрічі із психологами проєкту «ПОРУЧ» — програма психосоціальної підтримки та збереження психічного здоров’я дітей, батьків (або осіб, які їх замінюють), а також фахівців, що працюють із дітьми. Проєкт реалізується Всеукраїнський громадський Центр «Волонтер»  спільно з UNICEF Ukraine. </w:t>
            </w:r>
          </w:p>
          <w:p w:rsidR="005645C4" w:rsidRPr="00CD0CCF" w:rsidRDefault="005645C4" w:rsidP="0058200B">
            <w:pPr>
              <w:rPr>
                <w:rFonts w:cs="Times New Roman"/>
                <w:sz w:val="24"/>
                <w:szCs w:val="24"/>
              </w:rPr>
            </w:pPr>
          </w:p>
          <w:p w:rsidR="0041049D" w:rsidRPr="00CD0CCF" w:rsidRDefault="0041049D" w:rsidP="0058200B">
            <w:pPr>
              <w:rPr>
                <w:rFonts w:cs="Times New Roman"/>
                <w:spacing w:val="-2"/>
                <w:sz w:val="24"/>
                <w:szCs w:val="24"/>
              </w:rPr>
            </w:pPr>
            <w:r w:rsidRPr="00CD0CCF">
              <w:rPr>
                <w:rFonts w:cs="Times New Roman"/>
                <w:sz w:val="24"/>
                <w:szCs w:val="24"/>
              </w:rPr>
              <w:t>У КНП «СЦПМСД», КНП «СМБЛ» , КНП «КДЦ» Сєвєродонецької міської ради  під час прийому пацієнтів за наявності потреби надають сім’ям з дітьми, які мають порушення розвитку або ризик їх виникнення, інформацію про послугу раннього втручання, її мету та можливості.</w:t>
            </w:r>
          </w:p>
        </w:tc>
      </w:tr>
      <w:tr w:rsidR="0041049D" w:rsidRPr="00CD0CCF" w:rsidTr="0041049D">
        <w:tc>
          <w:tcPr>
            <w:tcW w:w="2235" w:type="dxa"/>
            <w:vMerge/>
            <w:shd w:val="clear" w:color="auto" w:fill="auto"/>
          </w:tcPr>
          <w:p w:rsidR="0041049D" w:rsidRPr="00CD0CCF" w:rsidRDefault="0041049D" w:rsidP="0058200B">
            <w:pPr>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14.3. Забезпечення визначення щороку потреб громади в послузі раннього втручання</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Управління соціального захисту населення СМВА,</w:t>
            </w:r>
          </w:p>
          <w:p w:rsidR="0041049D" w:rsidRDefault="0041049D" w:rsidP="0058200B">
            <w:pPr>
              <w:rPr>
                <w:rFonts w:cs="Times New Roman"/>
                <w:spacing w:val="-2"/>
                <w:sz w:val="24"/>
                <w:szCs w:val="24"/>
              </w:rPr>
            </w:pPr>
            <w:r w:rsidRPr="00CD0CCF">
              <w:rPr>
                <w:rFonts w:cs="Times New Roman"/>
                <w:spacing w:val="-2"/>
                <w:sz w:val="24"/>
                <w:szCs w:val="24"/>
              </w:rPr>
              <w:t>Центр комплексної реабілітації для дітей та осіб з інвалідністю СМР</w:t>
            </w:r>
          </w:p>
          <w:p w:rsidR="006C31F4" w:rsidRPr="00CD0CCF" w:rsidRDefault="006C31F4" w:rsidP="0058200B">
            <w:pPr>
              <w:rPr>
                <w:rFonts w:cs="Times New Roman"/>
                <w:spacing w:val="-2"/>
                <w:sz w:val="24"/>
                <w:szCs w:val="24"/>
              </w:rPr>
            </w:pPr>
          </w:p>
          <w:p w:rsidR="005645C4" w:rsidRPr="00CD0CCF" w:rsidRDefault="005645C4" w:rsidP="0058200B">
            <w:pPr>
              <w:rPr>
                <w:rFonts w:cs="Times New Roman"/>
                <w:spacing w:val="-2"/>
                <w:sz w:val="24"/>
                <w:szCs w:val="24"/>
                <w:highlight w:val="green"/>
              </w:rPr>
            </w:pPr>
          </w:p>
        </w:tc>
        <w:tc>
          <w:tcPr>
            <w:tcW w:w="5245" w:type="dxa"/>
            <w:shd w:val="clear" w:color="auto" w:fill="auto"/>
          </w:tcPr>
          <w:p w:rsidR="005645C4" w:rsidRPr="00CD0CCF" w:rsidRDefault="005645C4" w:rsidP="005645C4">
            <w:pPr>
              <w:rPr>
                <w:rFonts w:cs="Times New Roman"/>
                <w:sz w:val="24"/>
                <w:szCs w:val="24"/>
              </w:rPr>
            </w:pPr>
            <w:r w:rsidRPr="00CD0CCF">
              <w:rPr>
                <w:rFonts w:cs="Times New Roman"/>
                <w:sz w:val="24"/>
                <w:szCs w:val="24"/>
              </w:rPr>
              <w:t xml:space="preserve">Заходи не проводились у зв’язку з відсутністю повноцінних команд раннього втручання. </w:t>
            </w:r>
          </w:p>
          <w:p w:rsidR="0041049D" w:rsidRPr="00CD0CCF" w:rsidRDefault="005645C4" w:rsidP="005645C4">
            <w:pPr>
              <w:rPr>
                <w:rFonts w:cs="Times New Roman"/>
                <w:sz w:val="24"/>
                <w:szCs w:val="24"/>
              </w:rPr>
            </w:pPr>
            <w:r w:rsidRPr="00CD0CCF">
              <w:rPr>
                <w:rFonts w:cs="Times New Roman"/>
                <w:sz w:val="24"/>
                <w:szCs w:val="24"/>
              </w:rPr>
              <w:t>З більшістю фахівців припинено трудові відносини у зв’язку з перебуванням за кордоном</w:t>
            </w:r>
          </w:p>
        </w:tc>
      </w:tr>
      <w:tr w:rsidR="0041049D" w:rsidRPr="00CD0CCF" w:rsidTr="0041049D">
        <w:tc>
          <w:tcPr>
            <w:tcW w:w="2235" w:type="dxa"/>
            <w:vMerge/>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color w:val="000000"/>
                <w:sz w:val="24"/>
                <w:szCs w:val="24"/>
              </w:rPr>
            </w:pPr>
            <w:r w:rsidRPr="00CD0CCF">
              <w:rPr>
                <w:rFonts w:cs="Times New Roman"/>
                <w:spacing w:val="-2"/>
                <w:sz w:val="24"/>
                <w:szCs w:val="24"/>
              </w:rPr>
              <w:t xml:space="preserve">14.4.Забезпечення функціонування відділення раннього втручання з урахуванням потреб та фінансових можливостей бюджету громади </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color w:val="000000"/>
                <w:sz w:val="24"/>
                <w:szCs w:val="24"/>
              </w:rPr>
            </w:pPr>
            <w:r w:rsidRPr="00CD0CCF">
              <w:rPr>
                <w:rFonts w:cs="Times New Roman"/>
                <w:color w:val="000000"/>
                <w:sz w:val="24"/>
                <w:szCs w:val="24"/>
              </w:rPr>
              <w:t>Управління соціального захисту населення СМВА,</w:t>
            </w:r>
          </w:p>
          <w:p w:rsidR="0041049D" w:rsidRPr="00CD0CCF" w:rsidRDefault="0041049D" w:rsidP="0058200B">
            <w:pPr>
              <w:rPr>
                <w:rFonts w:cs="Times New Roman"/>
                <w:color w:val="000000"/>
                <w:sz w:val="24"/>
                <w:szCs w:val="24"/>
              </w:rPr>
            </w:pPr>
            <w:r w:rsidRPr="00CD0CCF">
              <w:rPr>
                <w:rFonts w:cs="Times New Roman"/>
                <w:color w:val="000000"/>
                <w:sz w:val="24"/>
                <w:szCs w:val="24"/>
              </w:rPr>
              <w:t>Центр комплексної реабілітації для дітей та осіб з інвалідністю СМР</w:t>
            </w:r>
          </w:p>
        </w:tc>
        <w:tc>
          <w:tcPr>
            <w:tcW w:w="5245" w:type="dxa"/>
          </w:tcPr>
          <w:p w:rsidR="005645C4" w:rsidRPr="00CD0CCF" w:rsidRDefault="005645C4" w:rsidP="005645C4">
            <w:pPr>
              <w:rPr>
                <w:rFonts w:cs="Times New Roman"/>
                <w:color w:val="000000"/>
                <w:sz w:val="24"/>
                <w:szCs w:val="24"/>
              </w:rPr>
            </w:pPr>
            <w:r w:rsidRPr="00CD0CCF">
              <w:rPr>
                <w:rFonts w:cs="Times New Roman"/>
                <w:color w:val="000000"/>
                <w:sz w:val="24"/>
                <w:szCs w:val="24"/>
              </w:rPr>
              <w:t xml:space="preserve">Заходи не проводились у зв’язку з відсутністю повноцінних команд раннього втручання. </w:t>
            </w:r>
          </w:p>
          <w:p w:rsidR="0041049D" w:rsidRPr="00CD0CCF" w:rsidRDefault="005645C4" w:rsidP="005645C4">
            <w:pPr>
              <w:rPr>
                <w:rFonts w:cs="Times New Roman"/>
                <w:color w:val="000000"/>
                <w:sz w:val="24"/>
                <w:szCs w:val="24"/>
              </w:rPr>
            </w:pPr>
            <w:r w:rsidRPr="00CD0CCF">
              <w:rPr>
                <w:rFonts w:cs="Times New Roman"/>
                <w:color w:val="000000"/>
                <w:sz w:val="24"/>
                <w:szCs w:val="24"/>
              </w:rPr>
              <w:t>З більшістю фахівців припинено трудові відносини у зв’язку з перебуванням за кордоном</w:t>
            </w:r>
          </w:p>
        </w:tc>
      </w:tr>
      <w:tr w:rsidR="0041049D" w:rsidRPr="00CD0CCF" w:rsidTr="00A52FE7">
        <w:trPr>
          <w:trHeight w:val="559"/>
        </w:trPr>
        <w:tc>
          <w:tcPr>
            <w:tcW w:w="2235" w:type="dxa"/>
            <w:vMerge w:val="restart"/>
          </w:tcPr>
          <w:p w:rsidR="0041049D" w:rsidRPr="00CD0CCF" w:rsidRDefault="0041049D" w:rsidP="0058200B">
            <w:pPr>
              <w:rPr>
                <w:rFonts w:eastAsia="Times New Roman" w:cs="Times New Roman"/>
                <w:color w:val="000000"/>
                <w:sz w:val="24"/>
                <w:szCs w:val="24"/>
              </w:rPr>
            </w:pPr>
            <w:r w:rsidRPr="00CD0CCF">
              <w:rPr>
                <w:rFonts w:cs="Times New Roman"/>
                <w:sz w:val="24"/>
                <w:szCs w:val="24"/>
              </w:rPr>
              <w:t>15.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3827"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15.1. Забезпечення доступності послуги реабілітаційної допомоги дітям у амбулаторних та стаціонарних умовах</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рік</w:t>
            </w:r>
          </w:p>
        </w:tc>
        <w:tc>
          <w:tcPr>
            <w:tcW w:w="2126" w:type="dxa"/>
            <w:shd w:val="clear" w:color="auto" w:fill="auto"/>
          </w:tcPr>
          <w:p w:rsidR="0041049D" w:rsidRPr="00CD0CCF" w:rsidRDefault="0041049D" w:rsidP="0058200B">
            <w:pPr>
              <w:rPr>
                <w:rFonts w:cs="Times New Roman"/>
                <w:spacing w:val="-2"/>
                <w:sz w:val="24"/>
                <w:szCs w:val="24"/>
                <w:highlight w:val="yellow"/>
              </w:rPr>
            </w:pPr>
            <w:r w:rsidRPr="00CD0CCF">
              <w:rPr>
                <w:rFonts w:cs="Times New Roman"/>
                <w:spacing w:val="-2"/>
                <w:sz w:val="24"/>
                <w:szCs w:val="24"/>
              </w:rPr>
              <w:t>Департамент охорони здоров’я та ЦЗН СМВА</w:t>
            </w:r>
          </w:p>
        </w:tc>
        <w:tc>
          <w:tcPr>
            <w:tcW w:w="5245" w:type="dxa"/>
          </w:tcPr>
          <w:p w:rsidR="0041049D" w:rsidRPr="00CD0CCF" w:rsidRDefault="0041049D" w:rsidP="0058200B">
            <w:r w:rsidRPr="00CD0CCF">
              <w:rPr>
                <w:rFonts w:cs="Times New Roman"/>
                <w:sz w:val="24"/>
                <w:szCs w:val="24"/>
              </w:rPr>
              <w:t>КНП «СМБЛ» Сєвєродонецької міської ради  забезпечує реабілітаційні послуги дітям від 3х років з опорно рухової реабілітації, неврологічної реабілітації.</w:t>
            </w:r>
          </w:p>
          <w:p w:rsidR="0041049D" w:rsidRPr="00CD0CCF" w:rsidRDefault="0041049D" w:rsidP="0058200B">
            <w:r w:rsidRPr="00CD0CCF">
              <w:rPr>
                <w:rFonts w:cs="Times New Roman"/>
                <w:sz w:val="24"/>
                <w:szCs w:val="24"/>
              </w:rPr>
              <w:t xml:space="preserve">На базі Сіверськодонецького хабу у Дніпрі  продовжує роботу Центр комплексної реабілітації для </w:t>
            </w:r>
            <w:r w:rsidR="006C31F4">
              <w:rPr>
                <w:rFonts w:cs="Times New Roman"/>
                <w:sz w:val="24"/>
                <w:szCs w:val="24"/>
              </w:rPr>
              <w:t>дітей та осіб з інвалідністю м. </w:t>
            </w:r>
            <w:r w:rsidRPr="00CD0CCF">
              <w:rPr>
                <w:rFonts w:cs="Times New Roman"/>
                <w:sz w:val="24"/>
                <w:szCs w:val="24"/>
              </w:rPr>
              <w:t xml:space="preserve">Сіверськодонецька </w:t>
            </w:r>
          </w:p>
          <w:p w:rsidR="0041049D" w:rsidRPr="00CD0CCF" w:rsidRDefault="00411E9F" w:rsidP="0058200B">
            <w:pPr>
              <w:rPr>
                <w:rFonts w:cs="Times New Roman"/>
                <w:sz w:val="24"/>
                <w:szCs w:val="24"/>
              </w:rPr>
            </w:pPr>
            <w:hyperlink r:id="rId52" w:history="1">
              <w:r w:rsidR="0041049D" w:rsidRPr="00CD0CCF">
                <w:rPr>
                  <w:rStyle w:val="a7"/>
                  <w:rFonts w:cs="Times New Roman"/>
                  <w:sz w:val="24"/>
                  <w:szCs w:val="24"/>
                </w:rPr>
                <w:t>https://sed-rada.gov.ua/news/bezbaryernist-tse-koly-mozhesh-maty-prostir-dlya-rozvytku-tvorchosti-y-spilkuvannya-na-bazi</w:t>
              </w:r>
            </w:hyperlink>
          </w:p>
        </w:tc>
      </w:tr>
      <w:tr w:rsidR="0041049D" w:rsidRPr="00CD0CCF" w:rsidTr="0041049D">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15.2. Забезпечення доступності послуг інклюзивного позашкільного навчання</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Управління освіти СМВА,</w:t>
            </w:r>
          </w:p>
          <w:p w:rsidR="0041049D" w:rsidRPr="00CD0CCF" w:rsidRDefault="0041049D" w:rsidP="0058200B">
            <w:pPr>
              <w:rPr>
                <w:rFonts w:cs="Times New Roman"/>
                <w:spacing w:val="-2"/>
                <w:sz w:val="24"/>
                <w:szCs w:val="24"/>
              </w:rPr>
            </w:pPr>
            <w:r w:rsidRPr="00CD0CCF">
              <w:rPr>
                <w:rFonts w:cs="Times New Roman"/>
                <w:spacing w:val="-2"/>
                <w:sz w:val="24"/>
                <w:szCs w:val="24"/>
              </w:rPr>
              <w:t>Керівники  ЗПО</w:t>
            </w:r>
          </w:p>
        </w:tc>
        <w:tc>
          <w:tcPr>
            <w:tcW w:w="5245" w:type="dxa"/>
          </w:tcPr>
          <w:p w:rsidR="00977146" w:rsidRPr="00CD0CCF" w:rsidRDefault="00977146" w:rsidP="00977146">
            <w:pPr>
              <w:rPr>
                <w:rFonts w:cs="Times New Roman"/>
                <w:spacing w:val="-2"/>
                <w:sz w:val="24"/>
                <w:szCs w:val="24"/>
              </w:rPr>
            </w:pPr>
            <w:r w:rsidRPr="00CD0CCF">
              <w:rPr>
                <w:rFonts w:cs="Times New Roman"/>
                <w:spacing w:val="-2"/>
                <w:sz w:val="24"/>
                <w:szCs w:val="24"/>
              </w:rPr>
              <w:t xml:space="preserve">Згідно з розпорядженням начальника Сіверськодонецької МВА від 29.08.2025 № 387ВА на базі Гуманітарного хабу Сіверськодонецької МВА в місті Дніпро станом на 25,12.2025 запроваджено роботу гуртків і творчих об’єднань Сіверськодонецького міського центру позашкільної освіти «ДИВОСВІТ», а саме: «Зразковий хореографічний колектив «ГРАН-ПРІ», «Юні туристи-краєзнавці», «Пішохідний туризм», «Студія художньо-естетичного розвитку» (97 осіб). </w:t>
            </w:r>
          </w:p>
          <w:p w:rsidR="00977146" w:rsidRPr="00CD0CCF" w:rsidRDefault="00977146" w:rsidP="00977146">
            <w:pPr>
              <w:rPr>
                <w:rFonts w:cs="Times New Roman"/>
                <w:spacing w:val="-2"/>
                <w:sz w:val="24"/>
                <w:szCs w:val="24"/>
              </w:rPr>
            </w:pPr>
            <w:r w:rsidRPr="00CD0CCF">
              <w:rPr>
                <w:rFonts w:cs="Times New Roman"/>
                <w:spacing w:val="-2"/>
                <w:sz w:val="24"/>
                <w:szCs w:val="24"/>
              </w:rPr>
              <w:t xml:space="preserve">Також на базі Гуманітарного хабу Сіверськодонецької МВА в місті Дніпро проводиться  робота гуртків Сіверськодонецького дитячо-юнацького комплексу «Юність»: «Українська мова» та </w:t>
            </w:r>
            <w:r w:rsidRPr="00CD0CCF">
              <w:rPr>
                <w:rFonts w:cs="Times New Roman"/>
                <w:spacing w:val="-2"/>
                <w:sz w:val="24"/>
                <w:szCs w:val="24"/>
              </w:rPr>
              <w:lastRenderedPageBreak/>
              <w:t>«Акторська майстерність» (40 осіб).</w:t>
            </w:r>
          </w:p>
          <w:p w:rsidR="0041049D" w:rsidRPr="00CD0CCF" w:rsidRDefault="00977146" w:rsidP="00977146">
            <w:pPr>
              <w:rPr>
                <w:rFonts w:cs="Times New Roman"/>
                <w:spacing w:val="-2"/>
                <w:sz w:val="24"/>
                <w:szCs w:val="24"/>
              </w:rPr>
            </w:pPr>
            <w:r w:rsidRPr="00CD0CCF">
              <w:rPr>
                <w:rFonts w:cs="Times New Roman"/>
                <w:spacing w:val="-2"/>
                <w:sz w:val="24"/>
                <w:szCs w:val="24"/>
              </w:rPr>
              <w:t xml:space="preserve">   До вищезазначених гуртків з урахуванням можливостей можуть долучатись і діти з ООП.</w:t>
            </w:r>
          </w:p>
          <w:p w:rsidR="00B81E1A" w:rsidRPr="00CD0CCF" w:rsidRDefault="00B81E1A" w:rsidP="00977146">
            <w:pPr>
              <w:rPr>
                <w:rFonts w:cs="Times New Roman"/>
                <w:spacing w:val="-2"/>
                <w:sz w:val="24"/>
                <w:szCs w:val="24"/>
              </w:rPr>
            </w:pPr>
          </w:p>
        </w:tc>
      </w:tr>
      <w:tr w:rsidR="0041049D" w:rsidRPr="00CD0CCF" w:rsidTr="0041049D">
        <w:tc>
          <w:tcPr>
            <w:tcW w:w="2235" w:type="dxa"/>
            <w:vMerge w:val="restart"/>
          </w:tcPr>
          <w:p w:rsidR="0041049D" w:rsidRPr="00CD0CCF" w:rsidRDefault="0041049D" w:rsidP="0058200B">
            <w:pPr>
              <w:rPr>
                <w:rFonts w:cs="Times New Roman"/>
                <w:sz w:val="24"/>
                <w:szCs w:val="24"/>
              </w:rPr>
            </w:pPr>
            <w:r w:rsidRPr="00CD0CCF">
              <w:rPr>
                <w:rFonts w:cs="Times New Roman"/>
                <w:sz w:val="24"/>
                <w:szCs w:val="24"/>
              </w:rPr>
              <w:lastRenderedPageBreak/>
              <w:t>16. Реалізація програм підтриманого проживання осіб з інвалідністю та людей старшого віку,</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16.1.Проведення спільних вечорів/зустрічей з особами старшого віку щодо обміну досвідом на базі гуманітарних хабів</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Гуманітарні хаби СМВА,</w:t>
            </w:r>
          </w:p>
          <w:p w:rsidR="0041049D" w:rsidRPr="00CD0CCF" w:rsidRDefault="0041049D" w:rsidP="0058200B">
            <w:pPr>
              <w:rPr>
                <w:rFonts w:cs="Times New Roman"/>
                <w:spacing w:val="-2"/>
                <w:sz w:val="24"/>
                <w:szCs w:val="24"/>
              </w:rPr>
            </w:pPr>
            <w:r w:rsidRPr="00CD0CCF">
              <w:rPr>
                <w:rFonts w:cs="Times New Roman"/>
                <w:spacing w:val="-2"/>
                <w:sz w:val="24"/>
                <w:szCs w:val="24"/>
              </w:rPr>
              <w:t>Відділ культури СМВА</w:t>
            </w:r>
          </w:p>
        </w:tc>
        <w:tc>
          <w:tcPr>
            <w:tcW w:w="5245" w:type="dxa"/>
          </w:tcPr>
          <w:p w:rsidR="00007400" w:rsidRPr="00CD0CCF" w:rsidRDefault="00007400" w:rsidP="00007400">
            <w:pPr>
              <w:rPr>
                <w:rFonts w:cs="Times New Roman"/>
                <w:spacing w:val="-2"/>
                <w:sz w:val="24"/>
                <w:szCs w:val="24"/>
              </w:rPr>
            </w:pPr>
            <w:r w:rsidRPr="00CD0CCF">
              <w:rPr>
                <w:rFonts w:cs="Times New Roman"/>
                <w:spacing w:val="-2"/>
                <w:sz w:val="24"/>
                <w:szCs w:val="24"/>
              </w:rPr>
              <w:t>На базі гуманітарного хабу м.</w:t>
            </w:r>
            <w:r w:rsidR="006C31F4">
              <w:rPr>
                <w:rFonts w:cs="Times New Roman"/>
                <w:spacing w:val="-2"/>
                <w:sz w:val="24"/>
                <w:szCs w:val="24"/>
              </w:rPr>
              <w:t> </w:t>
            </w:r>
            <w:r w:rsidRPr="00CD0CCF">
              <w:rPr>
                <w:rFonts w:cs="Times New Roman"/>
                <w:spacing w:val="-2"/>
                <w:sz w:val="24"/>
                <w:szCs w:val="24"/>
              </w:rPr>
              <w:t>Дніпро  проводяться заходи за участю осіб старшого віку:</w:t>
            </w:r>
          </w:p>
          <w:p w:rsidR="00007400" w:rsidRPr="00CD0CCF" w:rsidRDefault="00007400" w:rsidP="00007400">
            <w:pPr>
              <w:rPr>
                <w:rFonts w:cs="Times New Roman"/>
                <w:spacing w:val="-2"/>
                <w:sz w:val="24"/>
                <w:szCs w:val="24"/>
              </w:rPr>
            </w:pPr>
            <w:r w:rsidRPr="00CD0CCF">
              <w:rPr>
                <w:rFonts w:cs="Times New Roman"/>
                <w:spacing w:val="-2"/>
                <w:sz w:val="24"/>
                <w:szCs w:val="24"/>
              </w:rPr>
              <w:t>- засідання клубу людей елегантного віку «Сузір’я» КЗ «С</w:t>
            </w:r>
            <w:r w:rsidR="006C31F4">
              <w:rPr>
                <w:rFonts w:cs="Times New Roman"/>
                <w:spacing w:val="-2"/>
                <w:sz w:val="24"/>
                <w:szCs w:val="24"/>
              </w:rPr>
              <w:t>іверськодоне</w:t>
            </w:r>
            <w:r w:rsidRPr="00CD0CCF">
              <w:rPr>
                <w:rFonts w:cs="Times New Roman"/>
                <w:spacing w:val="-2"/>
                <w:sz w:val="24"/>
                <w:szCs w:val="24"/>
              </w:rPr>
              <w:t>цький міський Палац культури»  – 2 рази на тиждень ;</w:t>
            </w:r>
          </w:p>
          <w:p w:rsidR="00007400" w:rsidRPr="00CD0CCF" w:rsidRDefault="00007400" w:rsidP="00007400">
            <w:pPr>
              <w:rPr>
                <w:rFonts w:cs="Times New Roman"/>
                <w:spacing w:val="-2"/>
                <w:sz w:val="24"/>
                <w:szCs w:val="24"/>
              </w:rPr>
            </w:pPr>
            <w:r w:rsidRPr="00CD0CCF">
              <w:rPr>
                <w:rFonts w:cs="Times New Roman"/>
                <w:spacing w:val="-2"/>
                <w:sz w:val="24"/>
                <w:szCs w:val="24"/>
              </w:rPr>
              <w:t>«Центр громадського дозвілля» 60+ за сприяння HelpAge USA:</w:t>
            </w:r>
          </w:p>
          <w:p w:rsidR="00007400" w:rsidRPr="00CD0CCF" w:rsidRDefault="00007400" w:rsidP="00007400">
            <w:pPr>
              <w:rPr>
                <w:rFonts w:cs="Times New Roman"/>
                <w:spacing w:val="-2"/>
                <w:sz w:val="24"/>
                <w:szCs w:val="24"/>
              </w:rPr>
            </w:pPr>
            <w:r w:rsidRPr="00CD0CCF">
              <w:rPr>
                <w:rFonts w:cs="Times New Roman"/>
                <w:spacing w:val="-2"/>
                <w:sz w:val="24"/>
                <w:szCs w:val="24"/>
              </w:rPr>
              <w:t>- Клуб «Відкрите серце для добра»;</w:t>
            </w:r>
          </w:p>
          <w:p w:rsidR="00007400" w:rsidRPr="00CD0CCF" w:rsidRDefault="00007400" w:rsidP="00007400">
            <w:pPr>
              <w:rPr>
                <w:rFonts w:cs="Times New Roman"/>
                <w:spacing w:val="-2"/>
                <w:sz w:val="24"/>
                <w:szCs w:val="24"/>
              </w:rPr>
            </w:pPr>
            <w:r w:rsidRPr="00CD0CCF">
              <w:rPr>
                <w:rFonts w:cs="Times New Roman"/>
                <w:spacing w:val="-2"/>
                <w:sz w:val="24"/>
                <w:szCs w:val="24"/>
              </w:rPr>
              <w:t xml:space="preserve">- Клуб за інтересами. – 5 разів на тиждень </w:t>
            </w:r>
          </w:p>
          <w:p w:rsidR="00007400" w:rsidRPr="00CD0CCF" w:rsidRDefault="00007400" w:rsidP="00007400">
            <w:pPr>
              <w:rPr>
                <w:rFonts w:cs="Times New Roman"/>
                <w:spacing w:val="-2"/>
                <w:sz w:val="24"/>
                <w:szCs w:val="24"/>
              </w:rPr>
            </w:pPr>
          </w:p>
          <w:p w:rsidR="0041049D" w:rsidRPr="00CD0CCF" w:rsidRDefault="00B81E1A" w:rsidP="00007400">
            <w:pPr>
              <w:rPr>
                <w:rFonts w:cs="Times New Roman"/>
                <w:spacing w:val="-2"/>
                <w:sz w:val="24"/>
                <w:szCs w:val="24"/>
              </w:rPr>
            </w:pPr>
            <w:r w:rsidRPr="00CD0CCF">
              <w:rPr>
                <w:rFonts w:cs="Times New Roman"/>
                <w:spacing w:val="-2"/>
                <w:sz w:val="24"/>
                <w:szCs w:val="24"/>
              </w:rPr>
              <w:t>01 жовтня 2025 року відбувся творчий захід для людей елегантного віку за участю вокального ансамблю «Надія» Клубу людей елегантного віку «Сузір'я» С</w:t>
            </w:r>
            <w:r w:rsidR="006C31F4">
              <w:rPr>
                <w:rFonts w:cs="Times New Roman"/>
                <w:spacing w:val="-2"/>
                <w:sz w:val="24"/>
                <w:szCs w:val="24"/>
              </w:rPr>
              <w:t xml:space="preserve">іверськодонецького </w:t>
            </w:r>
            <w:r w:rsidRPr="00CD0CCF">
              <w:rPr>
                <w:rFonts w:cs="Times New Roman"/>
                <w:spacing w:val="-2"/>
                <w:sz w:val="24"/>
                <w:szCs w:val="24"/>
              </w:rPr>
              <w:t xml:space="preserve">міського Палацу культури </w:t>
            </w:r>
            <w:r w:rsidR="0041049D" w:rsidRPr="00CD0CCF">
              <w:rPr>
                <w:rFonts w:cs="Times New Roman"/>
                <w:spacing w:val="-2"/>
                <w:sz w:val="24"/>
                <w:szCs w:val="24"/>
              </w:rPr>
              <w:t>«Під Покровом Божої Матері</w:t>
            </w:r>
            <w:r w:rsidRPr="00CD0CCF">
              <w:rPr>
                <w:rFonts w:cs="Times New Roman"/>
                <w:spacing w:val="-2"/>
                <w:sz w:val="24"/>
                <w:szCs w:val="24"/>
              </w:rPr>
              <w:t>»</w:t>
            </w:r>
          </w:p>
          <w:p w:rsidR="00B81E1A" w:rsidRPr="00CD0CCF" w:rsidRDefault="00411E9F" w:rsidP="0058200B">
            <w:pPr>
              <w:rPr>
                <w:rStyle w:val="a7"/>
                <w:rFonts w:cs="Times New Roman"/>
                <w:spacing w:val="-2"/>
                <w:sz w:val="24"/>
                <w:szCs w:val="24"/>
              </w:rPr>
            </w:pPr>
            <w:hyperlink r:id="rId53" w:history="1">
              <w:r w:rsidR="0041049D" w:rsidRPr="00CD0CCF">
                <w:rPr>
                  <w:rStyle w:val="a7"/>
                  <w:rFonts w:cs="Times New Roman"/>
                  <w:spacing w:val="-2"/>
                  <w:sz w:val="24"/>
                  <w:szCs w:val="24"/>
                </w:rPr>
                <w:t>https://sed-rada.gov.ua/viddil-kultury/news/pid-pokrovom-bozhoyi-materi-u-siverskodonetskomu-kulturnomu-tsentri-vidbuvsya</w:t>
              </w:r>
            </w:hyperlink>
          </w:p>
          <w:p w:rsidR="00B81E1A" w:rsidRPr="00CD0CCF" w:rsidRDefault="00B81E1A" w:rsidP="0058200B">
            <w:pPr>
              <w:rPr>
                <w:rStyle w:val="a7"/>
                <w:rFonts w:cs="Times New Roman"/>
                <w:spacing w:val="-2"/>
                <w:sz w:val="24"/>
                <w:szCs w:val="24"/>
              </w:rPr>
            </w:pPr>
          </w:p>
          <w:p w:rsidR="00007400" w:rsidRPr="00CD0CCF" w:rsidRDefault="00B81E1A" w:rsidP="00B81E1A">
            <w:pPr>
              <w:rPr>
                <w:rFonts w:cs="Times New Roman"/>
                <w:spacing w:val="-2"/>
                <w:sz w:val="24"/>
                <w:szCs w:val="24"/>
              </w:rPr>
            </w:pPr>
            <w:r w:rsidRPr="00CD0CCF">
              <w:rPr>
                <w:rFonts w:cs="Times New Roman"/>
                <w:spacing w:val="-2"/>
                <w:sz w:val="24"/>
                <w:szCs w:val="24"/>
              </w:rPr>
              <w:t xml:space="preserve">30 жовтня 2025 року відбулося  свято «Український Ярмарок» за участю вокального ансамблю «Надія» Клубу людей елегантного віку «Сузір'я». </w:t>
            </w:r>
          </w:p>
        </w:tc>
      </w:tr>
      <w:tr w:rsidR="0041049D" w:rsidRPr="00CD0CCF" w:rsidTr="0041049D">
        <w:tc>
          <w:tcPr>
            <w:tcW w:w="2235" w:type="dxa"/>
            <w:vMerge/>
          </w:tcPr>
          <w:p w:rsidR="0041049D" w:rsidRPr="00CD0CCF" w:rsidRDefault="0041049D" w:rsidP="0058200B">
            <w:pPr>
              <w:rPr>
                <w:rFonts w:cs="Times New Roman"/>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16.2.Надання соціальної послуги догляду вдома особам похилого віку та особам з інвалідністю</w:t>
            </w:r>
          </w:p>
        </w:tc>
        <w:tc>
          <w:tcPr>
            <w:tcW w:w="992"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2025— 2026 роки</w:t>
            </w:r>
          </w:p>
        </w:tc>
        <w:tc>
          <w:tcPr>
            <w:tcW w:w="2126" w:type="dxa"/>
            <w:shd w:val="clear" w:color="auto" w:fill="auto"/>
          </w:tcPr>
          <w:p w:rsidR="0041049D" w:rsidRPr="00CD0CCF" w:rsidRDefault="0041049D" w:rsidP="0058200B">
            <w:pPr>
              <w:rPr>
                <w:rFonts w:cs="Times New Roman"/>
                <w:spacing w:val="-2"/>
                <w:sz w:val="24"/>
                <w:szCs w:val="24"/>
              </w:rPr>
            </w:pPr>
            <w:r w:rsidRPr="00CD0CCF">
              <w:rPr>
                <w:rFonts w:cs="Times New Roman"/>
                <w:spacing w:val="-2"/>
                <w:sz w:val="24"/>
                <w:szCs w:val="24"/>
              </w:rPr>
              <w:t>Територіальний центр соціального обслуговування СМВА</w:t>
            </w:r>
          </w:p>
        </w:tc>
        <w:tc>
          <w:tcPr>
            <w:tcW w:w="5245" w:type="dxa"/>
          </w:tcPr>
          <w:p w:rsidR="0041049D" w:rsidRPr="00CD0CCF" w:rsidRDefault="005645C4" w:rsidP="0058200B">
            <w:pPr>
              <w:rPr>
                <w:rFonts w:cs="Times New Roman"/>
                <w:spacing w:val="-2"/>
                <w:sz w:val="24"/>
                <w:szCs w:val="24"/>
              </w:rPr>
            </w:pPr>
            <w:r w:rsidRPr="00CD0CCF">
              <w:rPr>
                <w:rFonts w:cs="Times New Roman"/>
                <w:spacing w:val="-2"/>
                <w:sz w:val="24"/>
                <w:szCs w:val="24"/>
              </w:rPr>
              <w:t>Соціальними працівниками відділення соціальної допомоги вдома Територіального центру соціального обслуговування м.</w:t>
            </w:r>
            <w:r w:rsidR="006C31F4">
              <w:rPr>
                <w:rFonts w:cs="Times New Roman"/>
                <w:spacing w:val="-2"/>
                <w:sz w:val="24"/>
                <w:szCs w:val="24"/>
              </w:rPr>
              <w:t> </w:t>
            </w:r>
            <w:r w:rsidRPr="00CD0CCF">
              <w:rPr>
                <w:rFonts w:cs="Times New Roman"/>
                <w:spacing w:val="-2"/>
                <w:sz w:val="24"/>
                <w:szCs w:val="24"/>
              </w:rPr>
              <w:t>Сіверськодонецька надано соціальну послугу «догляд вдома» 36  особам з числа мешканців С</w:t>
            </w:r>
            <w:r w:rsidR="006C31F4">
              <w:rPr>
                <w:rFonts w:cs="Times New Roman"/>
                <w:spacing w:val="-2"/>
                <w:sz w:val="24"/>
                <w:szCs w:val="24"/>
              </w:rPr>
              <w:t>іверсько</w:t>
            </w:r>
            <w:r w:rsidRPr="00CD0CCF">
              <w:rPr>
                <w:rFonts w:cs="Times New Roman"/>
                <w:spacing w:val="-2"/>
                <w:sz w:val="24"/>
                <w:szCs w:val="24"/>
              </w:rPr>
              <w:t>донецької міської територіальної громади, які проживають у м. Дніпро, м. Харкові та м. Вінниця</w:t>
            </w:r>
          </w:p>
          <w:p w:rsidR="005645C4" w:rsidRPr="00CD0CCF" w:rsidRDefault="005645C4" w:rsidP="0058200B">
            <w:pPr>
              <w:rPr>
                <w:rFonts w:cs="Times New Roman"/>
                <w:spacing w:val="-2"/>
                <w:sz w:val="24"/>
                <w:szCs w:val="24"/>
              </w:rPr>
            </w:pPr>
          </w:p>
        </w:tc>
      </w:tr>
      <w:tr w:rsidR="0041049D" w:rsidRPr="00CD0CCF" w:rsidTr="0041049D">
        <w:tc>
          <w:tcPr>
            <w:tcW w:w="2235" w:type="dxa"/>
          </w:tcPr>
          <w:p w:rsidR="0041049D" w:rsidRPr="00CD0CCF" w:rsidRDefault="0041049D" w:rsidP="0058200B">
            <w:pPr>
              <w:rPr>
                <w:rFonts w:cs="Times New Roman"/>
                <w:sz w:val="24"/>
                <w:szCs w:val="24"/>
              </w:rPr>
            </w:pPr>
            <w:r w:rsidRPr="00CD0CCF">
              <w:rPr>
                <w:rFonts w:cs="Times New Roman"/>
                <w:sz w:val="24"/>
                <w:szCs w:val="24"/>
              </w:rPr>
              <w:lastRenderedPageBreak/>
              <w:t>17. Розвиток інституційної спроможності органів місцевого самоврядування щодо безбарʼєрності</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17.1. Висвітлення результатів діяльності місцевих рад безбар’єрності</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color w:val="000000"/>
                <w:sz w:val="24"/>
                <w:szCs w:val="24"/>
              </w:rPr>
            </w:pPr>
            <w:r w:rsidRPr="00CD0CCF">
              <w:rPr>
                <w:rFonts w:cs="Times New Roman"/>
                <w:color w:val="000000"/>
                <w:sz w:val="24"/>
                <w:szCs w:val="24"/>
              </w:rPr>
              <w:t>Управління масових комунікацій, інформатизації  та цифровізації СМВА</w:t>
            </w:r>
          </w:p>
        </w:tc>
        <w:tc>
          <w:tcPr>
            <w:tcW w:w="5245" w:type="dxa"/>
          </w:tcPr>
          <w:p w:rsidR="0041049D" w:rsidRPr="00CD0CCF" w:rsidRDefault="0041049D" w:rsidP="0058200B">
            <w:pPr>
              <w:rPr>
                <w:rFonts w:cs="Times New Roman"/>
                <w:sz w:val="24"/>
                <w:szCs w:val="24"/>
              </w:rPr>
            </w:pPr>
            <w:r w:rsidRPr="00CD0CCF">
              <w:rPr>
                <w:rFonts w:cs="Times New Roman"/>
                <w:sz w:val="24"/>
                <w:szCs w:val="24"/>
              </w:rPr>
              <w:t>На сайті СМВА публікується інформація про результати засідання Ради безбар’єрності та протоколи засідань Ради безбар’єрності</w:t>
            </w:r>
          </w:p>
          <w:p w:rsidR="00007400" w:rsidRPr="00CD0CCF" w:rsidRDefault="00411E9F" w:rsidP="00007400">
            <w:pPr>
              <w:rPr>
                <w:rFonts w:cs="Times New Roman"/>
                <w:sz w:val="24"/>
                <w:szCs w:val="24"/>
              </w:rPr>
            </w:pPr>
            <w:hyperlink r:id="rId54" w:history="1">
              <w:r w:rsidR="00007400" w:rsidRPr="00CD0CCF">
                <w:rPr>
                  <w:rStyle w:val="a7"/>
                  <w:rFonts w:cs="Times New Roman"/>
                  <w:sz w:val="24"/>
                  <w:szCs w:val="24"/>
                </w:rPr>
                <w:t>https://sed-rada.gov.ua/bezbaryernyy-prostir/protokoly-zasidannya-rady-bezbar</w:t>
              </w:r>
            </w:hyperlink>
          </w:p>
        </w:tc>
      </w:tr>
      <w:tr w:rsidR="0041049D" w:rsidRPr="00CD0CCF" w:rsidTr="0041049D">
        <w:trPr>
          <w:trHeight w:val="1118"/>
        </w:trPr>
        <w:tc>
          <w:tcPr>
            <w:tcW w:w="2235" w:type="dxa"/>
            <w:shd w:val="clear" w:color="auto" w:fill="auto"/>
          </w:tcPr>
          <w:p w:rsidR="0041049D" w:rsidRPr="00CD0CCF" w:rsidRDefault="0041049D" w:rsidP="0058200B">
            <w:pPr>
              <w:rPr>
                <w:rFonts w:cs="Times New Roman"/>
                <w:sz w:val="24"/>
                <w:szCs w:val="24"/>
              </w:rPr>
            </w:pPr>
            <w:r w:rsidRPr="00CD0CCF">
              <w:rPr>
                <w:rFonts w:cs="Times New Roman"/>
                <w:sz w:val="24"/>
                <w:szCs w:val="24"/>
              </w:rPr>
              <w:t>18.Забезпечення щоквартального навчання та підвищення кваліфікації представників органів місцевого самоврядування щодо безбарʼєрності просторів і транспорту, безбар’єрності інформації і безбар’єрності послуг</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18.1.Участь в навчаннях з питань безбар’єрності для представників органів місцевого самоврядування</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Структурні підрозділи СМВА</w:t>
            </w:r>
          </w:p>
        </w:tc>
        <w:tc>
          <w:tcPr>
            <w:tcW w:w="5245" w:type="dxa"/>
            <w:shd w:val="clear" w:color="auto" w:fill="auto"/>
          </w:tcPr>
          <w:p w:rsidR="00007400" w:rsidRPr="00CD0CCF" w:rsidRDefault="00007400" w:rsidP="00007400">
            <w:pPr>
              <w:rPr>
                <w:rFonts w:cs="Times New Roman"/>
                <w:sz w:val="24"/>
                <w:szCs w:val="24"/>
              </w:rPr>
            </w:pPr>
            <w:r w:rsidRPr="00CD0CCF">
              <w:rPr>
                <w:rFonts w:cs="Times New Roman"/>
                <w:sz w:val="24"/>
                <w:szCs w:val="24"/>
              </w:rPr>
              <w:t xml:space="preserve">Спеціалісти структурних підрозділів Сіверськодонецької </w:t>
            </w:r>
            <w:r w:rsidR="006C31F4">
              <w:rPr>
                <w:rFonts w:cs="Times New Roman"/>
                <w:sz w:val="24"/>
                <w:szCs w:val="24"/>
              </w:rPr>
              <w:t>МВА</w:t>
            </w:r>
            <w:r w:rsidRPr="00CD0CCF">
              <w:rPr>
                <w:rFonts w:cs="Times New Roman"/>
                <w:sz w:val="24"/>
                <w:szCs w:val="24"/>
              </w:rPr>
              <w:t>, за ініціативою Управління землеустрою, містобудування та архітектури , протягом 4 кварталу 2025р. долучились до проходження освітніх курсів на платформі Дія.Освіта за темами:</w:t>
            </w:r>
          </w:p>
          <w:p w:rsidR="00007400" w:rsidRPr="00CD0CCF" w:rsidRDefault="00007400" w:rsidP="00007400">
            <w:pPr>
              <w:rPr>
                <w:rFonts w:cs="Times New Roman"/>
                <w:sz w:val="24"/>
                <w:szCs w:val="24"/>
              </w:rPr>
            </w:pPr>
            <w:r w:rsidRPr="00CD0CCF">
              <w:rPr>
                <w:rFonts w:cs="Times New Roman"/>
                <w:sz w:val="24"/>
                <w:szCs w:val="24"/>
              </w:rPr>
              <w:t>«Держава без бар’єрів»</w:t>
            </w:r>
          </w:p>
          <w:p w:rsidR="00007400" w:rsidRPr="00CD0CCF" w:rsidRDefault="00007400" w:rsidP="00007400">
            <w:pPr>
              <w:rPr>
                <w:rFonts w:cs="Times New Roman"/>
                <w:sz w:val="24"/>
                <w:szCs w:val="24"/>
              </w:rPr>
            </w:pPr>
            <w:r w:rsidRPr="00CD0CCF">
              <w:rPr>
                <w:rFonts w:cs="Times New Roman"/>
                <w:sz w:val="24"/>
                <w:szCs w:val="24"/>
              </w:rPr>
              <w:t>«Безбар’єрна грамотність»</w:t>
            </w:r>
          </w:p>
          <w:p w:rsidR="00007400" w:rsidRPr="00CD0CCF" w:rsidRDefault="00007400" w:rsidP="00007400">
            <w:pPr>
              <w:rPr>
                <w:rFonts w:cs="Times New Roman"/>
                <w:sz w:val="24"/>
                <w:szCs w:val="24"/>
              </w:rPr>
            </w:pPr>
            <w:r w:rsidRPr="00CD0CCF">
              <w:rPr>
                <w:rFonts w:cs="Times New Roman"/>
                <w:sz w:val="24"/>
                <w:szCs w:val="24"/>
              </w:rPr>
              <w:t>«Ґендерна рівність та соціальна інклюзія в комунікаціях»</w:t>
            </w:r>
          </w:p>
          <w:p w:rsidR="00007400" w:rsidRPr="00CD0CCF" w:rsidRDefault="00007400" w:rsidP="00007400">
            <w:pPr>
              <w:rPr>
                <w:rFonts w:cs="Times New Roman"/>
                <w:sz w:val="24"/>
                <w:szCs w:val="24"/>
              </w:rPr>
            </w:pPr>
            <w:r w:rsidRPr="00CD0CCF">
              <w:rPr>
                <w:rFonts w:cs="Times New Roman"/>
                <w:sz w:val="24"/>
                <w:szCs w:val="24"/>
              </w:rPr>
              <w:t>«Люди з досвідом війни. Рівність. Взаємодія»</w:t>
            </w:r>
            <w:r w:rsidR="00977146" w:rsidRPr="00CD0CCF">
              <w:rPr>
                <w:rFonts w:cs="Times New Roman"/>
                <w:sz w:val="24"/>
                <w:szCs w:val="24"/>
              </w:rPr>
              <w:t>.Всьго долучились 32 особи.</w:t>
            </w:r>
          </w:p>
          <w:p w:rsidR="00977146" w:rsidRPr="00CD0CCF" w:rsidRDefault="00977146" w:rsidP="00007400">
            <w:pPr>
              <w:rPr>
                <w:rFonts w:cs="Times New Roman"/>
                <w:sz w:val="24"/>
                <w:szCs w:val="24"/>
              </w:rPr>
            </w:pPr>
          </w:p>
          <w:p w:rsidR="00977146" w:rsidRPr="00CD0CCF" w:rsidRDefault="00977146" w:rsidP="00977146">
            <w:pPr>
              <w:rPr>
                <w:rFonts w:cs="Times New Roman"/>
                <w:sz w:val="24"/>
                <w:szCs w:val="24"/>
              </w:rPr>
            </w:pPr>
            <w:r w:rsidRPr="00CD0CCF">
              <w:rPr>
                <w:rFonts w:cs="Times New Roman"/>
                <w:sz w:val="24"/>
                <w:szCs w:val="24"/>
              </w:rPr>
              <w:t xml:space="preserve">Працівників Управління освіти Сіверськодонецької </w:t>
            </w:r>
            <w:r w:rsidR="006C31F4">
              <w:rPr>
                <w:rFonts w:cs="Times New Roman"/>
                <w:sz w:val="24"/>
                <w:szCs w:val="24"/>
              </w:rPr>
              <w:t>МВА</w:t>
            </w:r>
            <w:r w:rsidRPr="00CD0CCF">
              <w:rPr>
                <w:rFonts w:cs="Times New Roman"/>
                <w:sz w:val="24"/>
                <w:szCs w:val="24"/>
              </w:rPr>
              <w:t xml:space="preserve">  залучено до: </w:t>
            </w:r>
          </w:p>
          <w:p w:rsidR="00977146" w:rsidRPr="00CD0CCF" w:rsidRDefault="00977146" w:rsidP="00977146">
            <w:pPr>
              <w:rPr>
                <w:rFonts w:cs="Times New Roman"/>
                <w:sz w:val="24"/>
                <w:szCs w:val="24"/>
              </w:rPr>
            </w:pPr>
            <w:r w:rsidRPr="00CD0CCF">
              <w:rPr>
                <w:rFonts w:cs="Times New Roman"/>
                <w:sz w:val="24"/>
                <w:szCs w:val="24"/>
              </w:rPr>
              <w:t>- освітнього курсу: «Держава без бар’єрів»;</w:t>
            </w:r>
          </w:p>
          <w:p w:rsidR="00977146" w:rsidRPr="00CD0CCF" w:rsidRDefault="00977146" w:rsidP="00977146">
            <w:pPr>
              <w:rPr>
                <w:rFonts w:cs="Times New Roman"/>
                <w:sz w:val="24"/>
                <w:szCs w:val="24"/>
              </w:rPr>
            </w:pPr>
            <w:r w:rsidRPr="00CD0CCF">
              <w:rPr>
                <w:rFonts w:cs="Times New Roman"/>
                <w:sz w:val="24"/>
                <w:szCs w:val="24"/>
              </w:rPr>
              <w:t>«Безбар’єрна грамотність»; «Ґендерна рівність та соціальна інклюзія в комунікаціях»; «Цифрові технології для людей  з  інвалідністю»;  «Люди з досвідом війни. Гідність. Взаємодія»  на платформі Дія.Освіта, який пройшли і отримали відповідні Сертифікати понад 200 осіб;</w:t>
            </w:r>
          </w:p>
          <w:p w:rsidR="0041049D" w:rsidRPr="00CD0CCF" w:rsidRDefault="00977146" w:rsidP="00977146">
            <w:pPr>
              <w:rPr>
                <w:rFonts w:cs="Times New Roman"/>
                <w:sz w:val="24"/>
                <w:szCs w:val="24"/>
              </w:rPr>
            </w:pPr>
            <w:r w:rsidRPr="00CD0CCF">
              <w:rPr>
                <w:rFonts w:cs="Times New Roman"/>
                <w:sz w:val="24"/>
                <w:szCs w:val="24"/>
              </w:rPr>
              <w:t>-  онлайн-заходу на тему: «Безбар’єрність – це коли можеш» (18 осіб).</w:t>
            </w:r>
          </w:p>
          <w:p w:rsidR="00172084" w:rsidRPr="00CD0CCF" w:rsidRDefault="00172084" w:rsidP="00172084">
            <w:pPr>
              <w:rPr>
                <w:rFonts w:cs="Times New Roman"/>
                <w:sz w:val="24"/>
                <w:szCs w:val="24"/>
              </w:rPr>
            </w:pPr>
            <w:r w:rsidRPr="00CD0CCF">
              <w:rPr>
                <w:rFonts w:cs="Times New Roman"/>
                <w:sz w:val="24"/>
                <w:szCs w:val="24"/>
              </w:rPr>
              <w:t xml:space="preserve">У ІV кварталі УСЗН </w:t>
            </w:r>
            <w:r w:rsidR="00EF3370">
              <w:rPr>
                <w:rFonts w:cs="Times New Roman"/>
                <w:sz w:val="24"/>
                <w:szCs w:val="24"/>
              </w:rPr>
              <w:t>Сіверськодонецької МВА</w:t>
            </w:r>
            <w:r w:rsidRPr="00CD0CCF">
              <w:rPr>
                <w:rFonts w:cs="Times New Roman"/>
                <w:sz w:val="24"/>
                <w:szCs w:val="24"/>
              </w:rPr>
              <w:t xml:space="preserve"> було організовано:</w:t>
            </w:r>
          </w:p>
          <w:p w:rsidR="00172084" w:rsidRPr="00CD0CCF" w:rsidRDefault="00172084" w:rsidP="00172084">
            <w:pPr>
              <w:rPr>
                <w:rFonts w:cs="Times New Roman"/>
                <w:sz w:val="24"/>
                <w:szCs w:val="24"/>
              </w:rPr>
            </w:pPr>
            <w:r w:rsidRPr="00CD0CCF">
              <w:rPr>
                <w:rFonts w:cs="Times New Roman"/>
                <w:sz w:val="24"/>
                <w:szCs w:val="24"/>
              </w:rPr>
              <w:t xml:space="preserve">- участь 19 представників структурних підрозділів </w:t>
            </w:r>
            <w:r w:rsidR="00EF3370">
              <w:rPr>
                <w:rFonts w:cs="Times New Roman"/>
                <w:sz w:val="24"/>
                <w:szCs w:val="24"/>
              </w:rPr>
              <w:t>Сіверськодонецької МВА</w:t>
            </w:r>
            <w:r w:rsidRPr="00CD0CCF">
              <w:rPr>
                <w:rFonts w:cs="Times New Roman"/>
                <w:sz w:val="24"/>
                <w:szCs w:val="24"/>
              </w:rPr>
              <w:t xml:space="preserve"> у заходах </w:t>
            </w:r>
            <w:r w:rsidRPr="00CD0CCF">
              <w:rPr>
                <w:rFonts w:cs="Times New Roman"/>
                <w:sz w:val="24"/>
                <w:szCs w:val="24"/>
              </w:rPr>
              <w:lastRenderedPageBreak/>
              <w:t>інформаційно-просвітницької кампанії «16 днів проти насильства», в тому числі до Міжнародного дні боротьбі за насильством щодо жінок»;</w:t>
            </w:r>
          </w:p>
          <w:p w:rsidR="00172084" w:rsidRPr="00CD0CCF" w:rsidRDefault="00172084" w:rsidP="00172084">
            <w:pPr>
              <w:rPr>
                <w:rFonts w:cs="Times New Roman"/>
                <w:sz w:val="24"/>
                <w:szCs w:val="24"/>
              </w:rPr>
            </w:pPr>
            <w:r w:rsidRPr="00CD0CCF">
              <w:rPr>
                <w:rFonts w:cs="Times New Roman"/>
                <w:sz w:val="24"/>
                <w:szCs w:val="24"/>
              </w:rPr>
              <w:t>- участь 5 батьків-вихователів у вебінарі з  питань  попередження жорстокого поводження з дітьми, в тому числі з різними ступенями обмеження здатності до спілкування, які виховуються в прийомних сім’ях С</w:t>
            </w:r>
            <w:r w:rsidR="006C31F4">
              <w:rPr>
                <w:rFonts w:cs="Times New Roman"/>
                <w:sz w:val="24"/>
                <w:szCs w:val="24"/>
              </w:rPr>
              <w:t>іверськодо</w:t>
            </w:r>
            <w:r w:rsidRPr="00CD0CCF">
              <w:rPr>
                <w:rFonts w:cs="Times New Roman"/>
                <w:sz w:val="24"/>
                <w:szCs w:val="24"/>
              </w:rPr>
              <w:t>нецької  міської територіальної громади</w:t>
            </w:r>
          </w:p>
          <w:p w:rsidR="00172084" w:rsidRPr="00CD0CCF" w:rsidRDefault="00411E9F" w:rsidP="00172084">
            <w:pPr>
              <w:rPr>
                <w:rFonts w:cs="Times New Roman"/>
                <w:sz w:val="24"/>
                <w:szCs w:val="24"/>
              </w:rPr>
            </w:pPr>
            <w:hyperlink r:id="rId55" w:history="1">
              <w:r w:rsidR="00172084" w:rsidRPr="00CD0CCF">
                <w:rPr>
                  <w:rStyle w:val="a7"/>
                  <w:rFonts w:cs="Times New Roman"/>
                  <w:sz w:val="24"/>
                  <w:szCs w:val="24"/>
                </w:rPr>
                <w:t>https://sed-rada.gov.ua/henderna-polityka-dopomoha-ta-zakhyst-postrazhdalykh/news/syevyerodonetska-miska-terytorialna</w:t>
              </w:r>
            </w:hyperlink>
            <w:r w:rsidR="00172084" w:rsidRPr="00CD0CCF">
              <w:rPr>
                <w:rFonts w:cs="Times New Roman"/>
                <w:sz w:val="24"/>
                <w:szCs w:val="24"/>
              </w:rPr>
              <w:t>;</w:t>
            </w:r>
          </w:p>
          <w:p w:rsidR="00172084" w:rsidRPr="00CD0CCF" w:rsidRDefault="00172084" w:rsidP="00172084">
            <w:pPr>
              <w:rPr>
                <w:rFonts w:cs="Times New Roman"/>
                <w:sz w:val="24"/>
                <w:szCs w:val="24"/>
              </w:rPr>
            </w:pPr>
            <w:r w:rsidRPr="00CD0CCF">
              <w:rPr>
                <w:rFonts w:cs="Times New Roman"/>
                <w:sz w:val="24"/>
                <w:szCs w:val="24"/>
              </w:rPr>
              <w:t xml:space="preserve">- участь 28 відповідальних за заходи реагування на випадки домашнього насильства та насильства за ознакою статі по закладах загальної середньої освіти, що підпорядковані Управлінню освіти </w:t>
            </w:r>
            <w:r w:rsidR="00EF3370">
              <w:rPr>
                <w:rFonts w:cs="Times New Roman"/>
                <w:sz w:val="24"/>
                <w:szCs w:val="24"/>
              </w:rPr>
              <w:t>Сіверськодонецької МВА</w:t>
            </w:r>
            <w:r w:rsidRPr="00CD0CCF">
              <w:rPr>
                <w:rFonts w:cs="Times New Roman"/>
                <w:sz w:val="24"/>
                <w:szCs w:val="24"/>
              </w:rPr>
              <w:t>, у консультаційному заході «Дискримінація як вид гендерно зумовленого насильства. Причини. Наслідки. Відповідальність», де також йшлося про дискримінацію щодо людей з інвалідністю</w:t>
            </w:r>
          </w:p>
          <w:p w:rsidR="00172084" w:rsidRPr="00CD0CCF" w:rsidRDefault="00411E9F" w:rsidP="00172084">
            <w:pPr>
              <w:rPr>
                <w:rFonts w:cs="Times New Roman"/>
                <w:sz w:val="24"/>
                <w:szCs w:val="24"/>
              </w:rPr>
            </w:pPr>
            <w:hyperlink r:id="rId56" w:history="1">
              <w:r w:rsidR="00172084" w:rsidRPr="00CD0CCF">
                <w:rPr>
                  <w:rStyle w:val="a7"/>
                  <w:rFonts w:cs="Times New Roman"/>
                  <w:sz w:val="24"/>
                  <w:szCs w:val="24"/>
                </w:rPr>
                <w:t>https://old.sed-rada.gov.ua/protidiya-domashnomu-nasilstvu/diskriminaciya-yak-vid-genderno-zumovlenogo-nasilstva-prichini-naslidki-vidpovidalnist</w:t>
              </w:r>
            </w:hyperlink>
            <w:r w:rsidR="00172084" w:rsidRPr="00CD0CCF">
              <w:rPr>
                <w:rFonts w:cs="Times New Roman"/>
                <w:sz w:val="24"/>
                <w:szCs w:val="24"/>
              </w:rPr>
              <w:t>.</w:t>
            </w:r>
          </w:p>
          <w:p w:rsidR="00172084" w:rsidRPr="00CD0CCF" w:rsidRDefault="00172084" w:rsidP="00172084">
            <w:pPr>
              <w:rPr>
                <w:rFonts w:cs="Times New Roman"/>
                <w:sz w:val="24"/>
                <w:szCs w:val="24"/>
              </w:rPr>
            </w:pPr>
          </w:p>
          <w:p w:rsidR="00172084" w:rsidRPr="00CD0CCF" w:rsidRDefault="00172084" w:rsidP="00172084">
            <w:pPr>
              <w:rPr>
                <w:rFonts w:cs="Times New Roman"/>
                <w:sz w:val="24"/>
                <w:szCs w:val="24"/>
              </w:rPr>
            </w:pPr>
            <w:r w:rsidRPr="00CD0CCF">
              <w:rPr>
                <w:rFonts w:cs="Times New Roman"/>
                <w:sz w:val="24"/>
                <w:szCs w:val="24"/>
              </w:rPr>
              <w:t>Працівники та робітники Територіального центру соціального обслуговування (надання соціальних послуг м. Сіверськодонецька)  прийняли участь у наступних навчаннях:</w:t>
            </w:r>
          </w:p>
          <w:p w:rsidR="00172084" w:rsidRPr="00CD0CCF" w:rsidRDefault="00172084" w:rsidP="00172084">
            <w:pPr>
              <w:rPr>
                <w:rFonts w:cs="Times New Roman"/>
                <w:sz w:val="24"/>
                <w:szCs w:val="24"/>
              </w:rPr>
            </w:pPr>
            <w:r w:rsidRPr="00CD0CCF">
              <w:rPr>
                <w:rFonts w:cs="Times New Roman"/>
                <w:sz w:val="24"/>
                <w:szCs w:val="24"/>
              </w:rPr>
              <w:t xml:space="preserve">- вебінарі «Впровадження мультидисциплінарної, сімейно-центрованої комплексної послуги раннього втручання» - 1 </w:t>
            </w:r>
            <w:r w:rsidRPr="00CD0CCF">
              <w:rPr>
                <w:rFonts w:cs="Times New Roman"/>
                <w:sz w:val="24"/>
                <w:szCs w:val="24"/>
              </w:rPr>
              <w:lastRenderedPageBreak/>
              <w:t xml:space="preserve">особа; </w:t>
            </w:r>
          </w:p>
          <w:p w:rsidR="00172084" w:rsidRPr="00CD0CCF" w:rsidRDefault="00172084" w:rsidP="00172084">
            <w:pPr>
              <w:rPr>
                <w:rFonts w:cs="Times New Roman"/>
                <w:sz w:val="24"/>
                <w:szCs w:val="24"/>
              </w:rPr>
            </w:pPr>
            <w:r w:rsidRPr="00CD0CCF">
              <w:rPr>
                <w:rFonts w:cs="Times New Roman"/>
                <w:sz w:val="24"/>
                <w:szCs w:val="24"/>
              </w:rPr>
              <w:t xml:space="preserve">- навчальному заході «Особливості надання соціальної послуги підтриманого проживання» - 1 особа; </w:t>
            </w:r>
          </w:p>
          <w:p w:rsidR="00172084" w:rsidRPr="00CD0CCF" w:rsidRDefault="00172084" w:rsidP="00172084">
            <w:pPr>
              <w:rPr>
                <w:rFonts w:cs="Times New Roman"/>
                <w:sz w:val="24"/>
                <w:szCs w:val="24"/>
              </w:rPr>
            </w:pPr>
            <w:r w:rsidRPr="00CD0CCF">
              <w:rPr>
                <w:rFonts w:cs="Times New Roman"/>
                <w:sz w:val="24"/>
                <w:szCs w:val="24"/>
              </w:rPr>
              <w:t xml:space="preserve">- вебінарі «Соціальна робота без кордонів: інновації, тренди, досвід» - 2 особи; </w:t>
            </w:r>
          </w:p>
          <w:p w:rsidR="00172084" w:rsidRPr="00CD0CCF" w:rsidRDefault="00172084" w:rsidP="00172084">
            <w:pPr>
              <w:rPr>
                <w:rFonts w:cs="Times New Roman"/>
                <w:sz w:val="24"/>
                <w:szCs w:val="24"/>
              </w:rPr>
            </w:pPr>
            <w:r w:rsidRPr="00CD0CCF">
              <w:rPr>
                <w:rFonts w:cs="Times New Roman"/>
                <w:sz w:val="24"/>
                <w:szCs w:val="24"/>
              </w:rPr>
              <w:t xml:space="preserve">- вебінарі «Соціальні послуги для людей з інвалідністю: права, можливості та взаємодія з державою і благодійним сектором» - 1 особа; </w:t>
            </w:r>
          </w:p>
          <w:p w:rsidR="00172084" w:rsidRPr="00CD0CCF" w:rsidRDefault="00172084" w:rsidP="00172084">
            <w:pPr>
              <w:rPr>
                <w:rFonts w:cs="Times New Roman"/>
                <w:sz w:val="24"/>
                <w:szCs w:val="24"/>
              </w:rPr>
            </w:pPr>
            <w:r w:rsidRPr="00CD0CCF">
              <w:rPr>
                <w:rFonts w:cs="Times New Roman"/>
                <w:sz w:val="24"/>
                <w:szCs w:val="24"/>
              </w:rPr>
              <w:t xml:space="preserve">- вебінарі «Соціальна робота з людьми з інвалідністю та професіональна взаємодія» - 2 особи; </w:t>
            </w:r>
          </w:p>
          <w:p w:rsidR="00172084" w:rsidRPr="00CD0CCF" w:rsidRDefault="00172084" w:rsidP="00172084">
            <w:pPr>
              <w:rPr>
                <w:rFonts w:cs="Times New Roman"/>
                <w:sz w:val="24"/>
                <w:szCs w:val="24"/>
              </w:rPr>
            </w:pPr>
            <w:r w:rsidRPr="00CD0CCF">
              <w:rPr>
                <w:rFonts w:cs="Times New Roman"/>
                <w:sz w:val="24"/>
                <w:szCs w:val="24"/>
              </w:rPr>
              <w:t>- вебінарі «Освітня, соціальна та терапевтична робота з біженцями та мігрантами» - 2 особи.</w:t>
            </w:r>
          </w:p>
          <w:p w:rsidR="00172084" w:rsidRPr="00CD0CCF" w:rsidRDefault="00172084" w:rsidP="00172084">
            <w:pPr>
              <w:rPr>
                <w:rFonts w:cs="Times New Roman"/>
                <w:sz w:val="24"/>
                <w:szCs w:val="24"/>
              </w:rPr>
            </w:pPr>
          </w:p>
          <w:p w:rsidR="00172084" w:rsidRPr="00CD0CCF" w:rsidRDefault="00172084" w:rsidP="00172084">
            <w:pPr>
              <w:rPr>
                <w:rFonts w:cs="Times New Roman"/>
                <w:sz w:val="24"/>
                <w:szCs w:val="24"/>
              </w:rPr>
            </w:pPr>
            <w:r w:rsidRPr="00CD0CCF">
              <w:rPr>
                <w:rFonts w:cs="Times New Roman"/>
                <w:sz w:val="24"/>
                <w:szCs w:val="24"/>
              </w:rPr>
              <w:t>Фахівці Сіверськодонецького міського центру соціальних служб прийняли участь у наступних навчаннях:</w:t>
            </w:r>
          </w:p>
          <w:p w:rsidR="00172084" w:rsidRPr="00CD0CCF" w:rsidRDefault="00172084" w:rsidP="00172084">
            <w:pPr>
              <w:rPr>
                <w:rFonts w:cs="Times New Roman"/>
                <w:sz w:val="24"/>
                <w:szCs w:val="24"/>
              </w:rPr>
            </w:pPr>
            <w:r w:rsidRPr="00CD0CCF">
              <w:rPr>
                <w:rFonts w:cs="Times New Roman"/>
                <w:sz w:val="24"/>
                <w:szCs w:val="24"/>
              </w:rPr>
              <w:t>- «Особливості надання соціальної послуги підтриманого проживання» – 2 особи;</w:t>
            </w:r>
          </w:p>
          <w:p w:rsidR="00172084" w:rsidRPr="00CD0CCF" w:rsidRDefault="00172084" w:rsidP="00172084">
            <w:pPr>
              <w:rPr>
                <w:rFonts w:cs="Times New Roman"/>
                <w:sz w:val="24"/>
                <w:szCs w:val="24"/>
              </w:rPr>
            </w:pPr>
            <w:r w:rsidRPr="00CD0CCF">
              <w:rPr>
                <w:rFonts w:cs="Times New Roman"/>
                <w:sz w:val="24"/>
                <w:szCs w:val="24"/>
              </w:rPr>
              <w:t>- «Впровадження мультидисциплінарної, сімейно-центрованої комплексної послуги раннього втручання» - 2 особи;</w:t>
            </w:r>
          </w:p>
          <w:p w:rsidR="00172084" w:rsidRPr="00CD0CCF" w:rsidRDefault="00172084" w:rsidP="00172084">
            <w:pPr>
              <w:rPr>
                <w:rFonts w:cs="Times New Roman"/>
                <w:sz w:val="24"/>
                <w:szCs w:val="24"/>
              </w:rPr>
            </w:pPr>
            <w:r w:rsidRPr="00CD0CCF">
              <w:rPr>
                <w:rFonts w:cs="Times New Roman"/>
                <w:sz w:val="24"/>
                <w:szCs w:val="24"/>
              </w:rPr>
              <w:t>- «Цифрограм» – 4 особи;</w:t>
            </w:r>
          </w:p>
          <w:p w:rsidR="00172084" w:rsidRPr="00CD0CCF" w:rsidRDefault="00172084" w:rsidP="00172084">
            <w:pPr>
              <w:rPr>
                <w:rFonts w:cs="Times New Roman"/>
                <w:sz w:val="24"/>
                <w:szCs w:val="24"/>
              </w:rPr>
            </w:pPr>
            <w:r w:rsidRPr="00CD0CCF">
              <w:rPr>
                <w:rFonts w:cs="Times New Roman"/>
                <w:sz w:val="24"/>
                <w:szCs w:val="24"/>
              </w:rPr>
              <w:t>- «Кіберграм»– 4 особи;</w:t>
            </w:r>
          </w:p>
          <w:p w:rsidR="00172084" w:rsidRPr="00CD0CCF" w:rsidRDefault="00172084" w:rsidP="00172084">
            <w:pPr>
              <w:rPr>
                <w:rFonts w:cs="Times New Roman"/>
                <w:sz w:val="24"/>
                <w:szCs w:val="24"/>
              </w:rPr>
            </w:pPr>
            <w:r w:rsidRPr="00CD0CCF">
              <w:rPr>
                <w:rFonts w:cs="Times New Roman"/>
                <w:sz w:val="24"/>
                <w:szCs w:val="24"/>
              </w:rPr>
              <w:t>- «Основи кібергігієни» – 3 особи;</w:t>
            </w:r>
          </w:p>
          <w:p w:rsidR="00172084" w:rsidRPr="00CD0CCF" w:rsidRDefault="00172084" w:rsidP="00172084">
            <w:pPr>
              <w:rPr>
                <w:rFonts w:cs="Times New Roman"/>
                <w:sz w:val="24"/>
                <w:szCs w:val="24"/>
              </w:rPr>
            </w:pPr>
            <w:r w:rsidRPr="00CD0CCF">
              <w:rPr>
                <w:rFonts w:cs="Times New Roman"/>
                <w:sz w:val="24"/>
                <w:szCs w:val="24"/>
              </w:rPr>
              <w:t>- «Персональна кібергігієна» - 1 особа;</w:t>
            </w:r>
          </w:p>
          <w:p w:rsidR="00172084" w:rsidRPr="00CD0CCF" w:rsidRDefault="00172084" w:rsidP="00172084">
            <w:pPr>
              <w:rPr>
                <w:rFonts w:cs="Times New Roman"/>
                <w:sz w:val="24"/>
                <w:szCs w:val="24"/>
              </w:rPr>
            </w:pPr>
            <w:r w:rsidRPr="00CD0CCF">
              <w:rPr>
                <w:rFonts w:cs="Times New Roman"/>
                <w:sz w:val="24"/>
                <w:szCs w:val="24"/>
              </w:rPr>
              <w:t>- «Кібергігієна: як захиститись від фітингу» – 3 особи;</w:t>
            </w:r>
          </w:p>
          <w:p w:rsidR="00172084" w:rsidRPr="00CD0CCF" w:rsidRDefault="00172084" w:rsidP="00172084">
            <w:pPr>
              <w:rPr>
                <w:rFonts w:cs="Times New Roman"/>
                <w:sz w:val="24"/>
                <w:szCs w:val="24"/>
              </w:rPr>
            </w:pPr>
            <w:r w:rsidRPr="00CD0CCF">
              <w:rPr>
                <w:rFonts w:cs="Times New Roman"/>
                <w:sz w:val="24"/>
                <w:szCs w:val="24"/>
              </w:rPr>
              <w:t>- «Базові знання з кібергігієни»– 3 особи;</w:t>
            </w:r>
          </w:p>
          <w:p w:rsidR="00172084" w:rsidRPr="00CD0CCF" w:rsidRDefault="00172084" w:rsidP="00172084">
            <w:pPr>
              <w:rPr>
                <w:rFonts w:cs="Times New Roman"/>
                <w:sz w:val="24"/>
                <w:szCs w:val="24"/>
              </w:rPr>
            </w:pPr>
            <w:r w:rsidRPr="00CD0CCF">
              <w:rPr>
                <w:rFonts w:cs="Times New Roman"/>
                <w:sz w:val="24"/>
                <w:szCs w:val="24"/>
              </w:rPr>
              <w:t>- «Кібергігієна: як захиститись від фейків та дезінформації» - 1 особа;</w:t>
            </w:r>
          </w:p>
          <w:p w:rsidR="00172084" w:rsidRPr="00CD0CCF" w:rsidRDefault="00172084" w:rsidP="00172084">
            <w:pPr>
              <w:rPr>
                <w:rFonts w:cs="Times New Roman"/>
                <w:sz w:val="24"/>
                <w:szCs w:val="24"/>
              </w:rPr>
            </w:pPr>
            <w:r w:rsidRPr="00CD0CCF">
              <w:rPr>
                <w:rFonts w:cs="Times New Roman"/>
                <w:sz w:val="24"/>
                <w:szCs w:val="24"/>
              </w:rPr>
              <w:t>- «Штучний інтелект (ШІ)» - 3 особи;</w:t>
            </w:r>
          </w:p>
          <w:p w:rsidR="00172084" w:rsidRPr="00CD0CCF" w:rsidRDefault="00172084" w:rsidP="00172084">
            <w:pPr>
              <w:rPr>
                <w:rFonts w:cs="Times New Roman"/>
                <w:sz w:val="24"/>
                <w:szCs w:val="24"/>
              </w:rPr>
            </w:pPr>
            <w:r w:rsidRPr="00CD0CCF">
              <w:rPr>
                <w:rFonts w:cs="Times New Roman"/>
                <w:sz w:val="24"/>
                <w:szCs w:val="24"/>
              </w:rPr>
              <w:t>- «Кіберняні» - 1 особа;</w:t>
            </w:r>
          </w:p>
          <w:p w:rsidR="00172084" w:rsidRPr="00CD0CCF" w:rsidRDefault="00172084" w:rsidP="00172084">
            <w:pPr>
              <w:rPr>
                <w:rFonts w:cs="Times New Roman"/>
                <w:sz w:val="24"/>
                <w:szCs w:val="24"/>
              </w:rPr>
            </w:pPr>
            <w:r w:rsidRPr="00CD0CCF">
              <w:rPr>
                <w:rFonts w:cs="Times New Roman"/>
                <w:sz w:val="24"/>
                <w:szCs w:val="24"/>
              </w:rPr>
              <w:t>- «Соціальна робота з людьми з інвалідністю та професіональна взаємодія» - 1 особа;</w:t>
            </w:r>
          </w:p>
          <w:p w:rsidR="00172084" w:rsidRPr="00CD0CCF" w:rsidRDefault="00172084" w:rsidP="00172084">
            <w:pPr>
              <w:rPr>
                <w:rFonts w:cs="Times New Roman"/>
                <w:sz w:val="24"/>
                <w:szCs w:val="24"/>
              </w:rPr>
            </w:pPr>
            <w:r w:rsidRPr="00CD0CCF">
              <w:rPr>
                <w:rFonts w:cs="Times New Roman"/>
                <w:sz w:val="24"/>
                <w:szCs w:val="24"/>
              </w:rPr>
              <w:lastRenderedPageBreak/>
              <w:t>- «Освітня, соціальна та терапевтична робота з біженцями та мігрантами – у контексті культурних  відмінностей/іншості» - 1 особа;</w:t>
            </w:r>
          </w:p>
          <w:p w:rsidR="00172084" w:rsidRPr="00CD0CCF" w:rsidRDefault="00172084" w:rsidP="00172084">
            <w:pPr>
              <w:rPr>
                <w:rFonts w:cs="Times New Roman"/>
                <w:sz w:val="24"/>
                <w:szCs w:val="24"/>
              </w:rPr>
            </w:pPr>
            <w:r w:rsidRPr="00CD0CCF">
              <w:rPr>
                <w:rFonts w:cs="Times New Roman"/>
                <w:sz w:val="24"/>
                <w:szCs w:val="24"/>
              </w:rPr>
              <w:t>- «Гідна та ефективна підтримка осіб з інвалідністю». - 1 особа;</w:t>
            </w:r>
          </w:p>
          <w:p w:rsidR="00172084" w:rsidRPr="00CD0CCF" w:rsidRDefault="00172084" w:rsidP="00172084">
            <w:pPr>
              <w:rPr>
                <w:rFonts w:cs="Times New Roman"/>
                <w:sz w:val="24"/>
                <w:szCs w:val="24"/>
              </w:rPr>
            </w:pPr>
            <w:r w:rsidRPr="00CD0CCF">
              <w:rPr>
                <w:rFonts w:cs="Times New Roman"/>
                <w:sz w:val="24"/>
                <w:szCs w:val="24"/>
              </w:rPr>
              <w:t>- «Соціальні  послуги для людей з інвалідністю: права, можливості та взаємодія з державою і благодійним сектором» - 1 особа</w:t>
            </w:r>
          </w:p>
          <w:p w:rsidR="00A52FE7" w:rsidRPr="00CD0CCF" w:rsidRDefault="00A52FE7" w:rsidP="00977146">
            <w:pPr>
              <w:rPr>
                <w:rFonts w:cs="Times New Roman"/>
                <w:sz w:val="24"/>
                <w:szCs w:val="24"/>
              </w:rPr>
            </w:pPr>
          </w:p>
        </w:tc>
      </w:tr>
      <w:tr w:rsidR="0041049D" w:rsidRPr="00CD0CCF" w:rsidTr="0041049D">
        <w:trPr>
          <w:trHeight w:val="967"/>
        </w:trPr>
        <w:tc>
          <w:tcPr>
            <w:tcW w:w="2235" w:type="dxa"/>
            <w:vMerge w:val="restart"/>
            <w:shd w:val="clear" w:color="auto" w:fill="auto"/>
          </w:tcPr>
          <w:p w:rsidR="0041049D" w:rsidRPr="00CD0CCF" w:rsidRDefault="0041049D" w:rsidP="0058200B">
            <w:pPr>
              <w:rPr>
                <w:rFonts w:cs="Times New Roman"/>
                <w:sz w:val="24"/>
                <w:szCs w:val="24"/>
              </w:rPr>
            </w:pPr>
            <w:r w:rsidRPr="00CD0CCF">
              <w:rPr>
                <w:rFonts w:cs="Times New Roman"/>
                <w:sz w:val="24"/>
                <w:szCs w:val="24"/>
              </w:rPr>
              <w:lastRenderedPageBreak/>
              <w:t>19.Планування та розподіл коштів місцевого бюджету з урахуванням потреб маломобільних груп</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 xml:space="preserve">19.1. Визначення потреб маломобільних груп населення </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соціального захисту населення СМВА</w:t>
            </w:r>
          </w:p>
        </w:tc>
        <w:tc>
          <w:tcPr>
            <w:tcW w:w="5245" w:type="dxa"/>
            <w:shd w:val="clear" w:color="auto" w:fill="auto"/>
          </w:tcPr>
          <w:p w:rsidR="00007400" w:rsidRPr="00CD0CCF" w:rsidRDefault="00007400" w:rsidP="00007400">
            <w:pPr>
              <w:rPr>
                <w:rFonts w:cs="Times New Roman"/>
                <w:sz w:val="24"/>
                <w:szCs w:val="24"/>
              </w:rPr>
            </w:pPr>
            <w:r w:rsidRPr="00CD0CCF">
              <w:rPr>
                <w:rFonts w:cs="Times New Roman"/>
                <w:sz w:val="24"/>
                <w:szCs w:val="24"/>
              </w:rPr>
              <w:t xml:space="preserve">Розпорядженням начальника </w:t>
            </w:r>
            <w:r w:rsidR="00EF3370">
              <w:rPr>
                <w:rFonts w:cs="Times New Roman"/>
                <w:sz w:val="24"/>
                <w:szCs w:val="24"/>
              </w:rPr>
              <w:t>Сіверськодонецької МВА</w:t>
            </w:r>
            <w:r w:rsidRPr="00CD0CCF">
              <w:rPr>
                <w:rFonts w:cs="Times New Roman"/>
                <w:sz w:val="24"/>
                <w:szCs w:val="24"/>
              </w:rPr>
              <w:t xml:space="preserve"> затверджено Комплексну цільову программу Сєвєродонецької міської територіальної громади «Турбота» на 2025 рік. Заходами програми передбачено надання матеріальної допомоги мешканцям громади різних вікових груп, у тому числі особам з інвалід</w:t>
            </w:r>
            <w:r w:rsidR="006C31F4">
              <w:rPr>
                <w:rFonts w:cs="Times New Roman"/>
                <w:sz w:val="24"/>
                <w:szCs w:val="24"/>
              </w:rPr>
              <w:t>ні</w:t>
            </w:r>
            <w:r w:rsidRPr="00CD0CCF">
              <w:rPr>
                <w:rFonts w:cs="Times New Roman"/>
                <w:sz w:val="24"/>
                <w:szCs w:val="24"/>
              </w:rPr>
              <w:t>стю, на лікування; ветеранам війни з числа воїнів-інтернаціоналістів та членам їх сімей; учасникам ліквідації аварії на Чорнобильській АЕС та членам їх сімей; сім’ям, в яких народилася двійня, трійня або більше дітей; жінкам, яким присвоєне почесне звання «Мати-героїня»; особам, яким присвоєно звання «Почесний громадяни міста Сєвєродонецька»; сім’ям, в яких виховуються діти та особи з інвалідністю; цивільним особам, які потрапили у полон у період запровадження воєнного стану в Україні та були звільнені з полону; членам сімей співробітників підприємств, організацій, установ, закладів С</w:t>
            </w:r>
            <w:r w:rsidR="006C31F4">
              <w:rPr>
                <w:rFonts w:cs="Times New Roman"/>
                <w:sz w:val="24"/>
                <w:szCs w:val="24"/>
              </w:rPr>
              <w:t>іверськодо</w:t>
            </w:r>
            <w:r w:rsidRPr="00CD0CCF">
              <w:rPr>
                <w:rFonts w:cs="Times New Roman"/>
                <w:sz w:val="24"/>
                <w:szCs w:val="24"/>
              </w:rPr>
              <w:t xml:space="preserve">нецької міської територіальної громади та співробітників міжнародних благодійних, гуманітарних організацій, які загинули (померли) під час виконання посадових/службових обов’язків, зокрема пов’язаних із наданням гуманітарної </w:t>
            </w:r>
            <w:r w:rsidRPr="00CD0CCF">
              <w:rPr>
                <w:rFonts w:cs="Times New Roman"/>
                <w:sz w:val="24"/>
                <w:szCs w:val="24"/>
              </w:rPr>
              <w:lastRenderedPageBreak/>
              <w:t>допомоги населенню у період запровадження воєнного стану в Україні; дітям вразливих категорій, у тому числі дітям з багатодітних, малозабезпечених сімей, дітям з числа дітей-сиріт та дітей, позбавлених батьківського піклування.</w:t>
            </w:r>
          </w:p>
          <w:p w:rsidR="0041049D" w:rsidRPr="00CD0CCF" w:rsidRDefault="00411E9F" w:rsidP="0058200B">
            <w:pPr>
              <w:rPr>
                <w:rFonts w:cs="Times New Roman"/>
                <w:sz w:val="24"/>
                <w:szCs w:val="24"/>
              </w:rPr>
            </w:pPr>
            <w:hyperlink r:id="rId57" w:history="1">
              <w:r w:rsidR="00007400" w:rsidRPr="00CD0CCF">
                <w:rPr>
                  <w:rStyle w:val="a7"/>
                  <w:rFonts w:cs="Times New Roman"/>
                  <w:sz w:val="24"/>
                  <w:szCs w:val="24"/>
                </w:rPr>
                <w:t>https://old.sed-rada.gov.ua/rozporyadzhennya-nachalnika-siverskodoneckoyi-mva-no209-va</w:t>
              </w:r>
            </w:hyperlink>
          </w:p>
          <w:p w:rsidR="00172084" w:rsidRPr="00CD0CCF" w:rsidRDefault="00172084" w:rsidP="00172084">
            <w:pPr>
              <w:rPr>
                <w:rFonts w:cs="Times New Roman"/>
                <w:sz w:val="24"/>
                <w:szCs w:val="24"/>
              </w:rPr>
            </w:pPr>
            <w:r w:rsidRPr="00CD0CCF">
              <w:rPr>
                <w:rFonts w:cs="Times New Roman"/>
                <w:sz w:val="24"/>
                <w:szCs w:val="24"/>
              </w:rPr>
              <w:t xml:space="preserve">Протягом IV кварталу  2025 року в межах виконання заходу «Надання одноразової грошової допомоги мешканцям територіальної громади у зв’язку з лікуванням. (за зверненнями громадян)» Комплексної цільової програми </w:t>
            </w:r>
            <w:r w:rsidR="006C31F4" w:rsidRPr="00CD0CCF">
              <w:rPr>
                <w:rFonts w:cs="Times New Roman"/>
                <w:sz w:val="24"/>
                <w:szCs w:val="24"/>
              </w:rPr>
              <w:t xml:space="preserve"> С</w:t>
            </w:r>
            <w:r w:rsidR="006C31F4">
              <w:rPr>
                <w:rFonts w:cs="Times New Roman"/>
                <w:sz w:val="24"/>
                <w:szCs w:val="24"/>
              </w:rPr>
              <w:t>іверськодо</w:t>
            </w:r>
            <w:r w:rsidR="006C31F4" w:rsidRPr="00CD0CCF">
              <w:rPr>
                <w:rFonts w:cs="Times New Roman"/>
                <w:sz w:val="24"/>
                <w:szCs w:val="24"/>
              </w:rPr>
              <w:t xml:space="preserve">нецької </w:t>
            </w:r>
            <w:r w:rsidRPr="00CD0CCF">
              <w:rPr>
                <w:rFonts w:cs="Times New Roman"/>
                <w:sz w:val="24"/>
                <w:szCs w:val="24"/>
              </w:rPr>
              <w:t>міської територіальної громади «Турбота» на 2025 рік у новій редакції зі змінами, матеріальну допомогу  було виплачено56 особам з числа маломобільних груп населення на суму 461 240грн.</w:t>
            </w:r>
          </w:p>
          <w:p w:rsidR="00454B11" w:rsidRPr="00CD0CCF" w:rsidRDefault="00454B11" w:rsidP="00172084">
            <w:pPr>
              <w:rPr>
                <w:rFonts w:cs="Times New Roman"/>
                <w:sz w:val="24"/>
                <w:szCs w:val="24"/>
              </w:rPr>
            </w:pPr>
          </w:p>
          <w:p w:rsidR="00454B11" w:rsidRPr="00CD0CCF" w:rsidRDefault="00172084" w:rsidP="00454B11">
            <w:pPr>
              <w:rPr>
                <w:rFonts w:cs="Times New Roman"/>
                <w:sz w:val="24"/>
                <w:szCs w:val="24"/>
              </w:rPr>
            </w:pPr>
            <w:r w:rsidRPr="00CD0CCF">
              <w:rPr>
                <w:rFonts w:cs="Times New Roman"/>
                <w:sz w:val="24"/>
                <w:szCs w:val="24"/>
              </w:rPr>
              <w:t>В Сіверськодонецьк</w:t>
            </w:r>
            <w:r w:rsidR="00454B11" w:rsidRPr="00CD0CCF">
              <w:rPr>
                <w:rFonts w:cs="Times New Roman"/>
                <w:sz w:val="24"/>
                <w:szCs w:val="24"/>
              </w:rPr>
              <w:t>ій</w:t>
            </w:r>
            <w:r w:rsidRPr="00CD0CCF">
              <w:rPr>
                <w:rFonts w:cs="Times New Roman"/>
                <w:sz w:val="24"/>
                <w:szCs w:val="24"/>
              </w:rPr>
              <w:t xml:space="preserve"> міській територіальній громаді</w:t>
            </w:r>
            <w:r w:rsidR="006C31F4">
              <w:rPr>
                <w:rFonts w:cs="Times New Roman"/>
                <w:sz w:val="24"/>
                <w:szCs w:val="24"/>
              </w:rPr>
              <w:t xml:space="preserve"> </w:t>
            </w:r>
            <w:r w:rsidRPr="00CD0CCF">
              <w:rPr>
                <w:rFonts w:cs="Times New Roman"/>
                <w:sz w:val="24"/>
                <w:szCs w:val="24"/>
              </w:rPr>
              <w:t>створено стаціонарну службу (відділення) для надання притулку «Прихисток для сімей з дітьми та осіб, які постраждали внаслідок збройного конфлікту, у тому числі ВПО»</w:t>
            </w:r>
            <w:r w:rsidR="008D5C13" w:rsidRPr="00CD0CCF">
              <w:rPr>
                <w:rFonts w:cs="Times New Roman"/>
                <w:sz w:val="24"/>
                <w:szCs w:val="24"/>
              </w:rPr>
              <w:t>.</w:t>
            </w:r>
            <w:r w:rsidR="0044539F" w:rsidRPr="00CD0CCF">
              <w:rPr>
                <w:rFonts w:cs="Times New Roman"/>
                <w:sz w:val="24"/>
                <w:szCs w:val="24"/>
              </w:rPr>
              <w:t xml:space="preserve"> «</w:t>
            </w:r>
            <w:r w:rsidR="008D5C13" w:rsidRPr="00CD0CCF">
              <w:rPr>
                <w:rFonts w:cs="Times New Roman"/>
                <w:sz w:val="24"/>
                <w:szCs w:val="24"/>
              </w:rPr>
              <w:t>Прихисток</w:t>
            </w:r>
            <w:r w:rsidR="0044539F" w:rsidRPr="00CD0CCF">
              <w:rPr>
                <w:rFonts w:cs="Times New Roman"/>
                <w:sz w:val="24"/>
                <w:szCs w:val="24"/>
              </w:rPr>
              <w:t>»</w:t>
            </w:r>
            <w:r w:rsidR="006C31F4">
              <w:rPr>
                <w:rFonts w:cs="Times New Roman"/>
                <w:sz w:val="24"/>
                <w:szCs w:val="24"/>
              </w:rPr>
              <w:t xml:space="preserve"> </w:t>
            </w:r>
            <w:r w:rsidR="00454B11" w:rsidRPr="00CD0CCF">
              <w:rPr>
                <w:rFonts w:cs="Times New Roman"/>
                <w:sz w:val="24"/>
                <w:szCs w:val="24"/>
              </w:rPr>
              <w:t>розташован</w:t>
            </w:r>
            <w:r w:rsidR="0044539F" w:rsidRPr="00CD0CCF">
              <w:rPr>
                <w:rFonts w:cs="Times New Roman"/>
                <w:sz w:val="24"/>
                <w:szCs w:val="24"/>
              </w:rPr>
              <w:t>ий</w:t>
            </w:r>
            <w:r w:rsidR="00454B11" w:rsidRPr="00CD0CCF">
              <w:rPr>
                <w:rFonts w:cs="Times New Roman"/>
                <w:sz w:val="24"/>
                <w:szCs w:val="24"/>
              </w:rPr>
              <w:t xml:space="preserve"> за адресою Дніпропетровська область м. Самар, вул. Юності, 2,</w:t>
            </w:r>
            <w:r w:rsidR="0044539F" w:rsidRPr="00CD0CCF">
              <w:rPr>
                <w:rFonts w:cs="Times New Roman"/>
                <w:sz w:val="24"/>
                <w:szCs w:val="24"/>
              </w:rPr>
              <w:t xml:space="preserve"> в будинку,</w:t>
            </w:r>
            <w:r w:rsidR="00454B11" w:rsidRPr="00CD0CCF">
              <w:rPr>
                <w:rFonts w:cs="Times New Roman"/>
                <w:sz w:val="24"/>
                <w:szCs w:val="24"/>
              </w:rPr>
              <w:t xml:space="preserve"> який прийнятий з державної власності в комунальну власність.</w:t>
            </w:r>
          </w:p>
          <w:p w:rsidR="00172084" w:rsidRPr="00CD0CCF" w:rsidRDefault="00454B11" w:rsidP="00454B11">
            <w:pPr>
              <w:rPr>
                <w:rFonts w:cs="Times New Roman"/>
                <w:sz w:val="24"/>
                <w:szCs w:val="24"/>
              </w:rPr>
            </w:pPr>
            <w:r w:rsidRPr="00CD0CCF">
              <w:rPr>
                <w:rFonts w:cs="Times New Roman"/>
                <w:sz w:val="24"/>
                <w:szCs w:val="24"/>
              </w:rPr>
              <w:t>П</w:t>
            </w:r>
            <w:r w:rsidR="00172084" w:rsidRPr="00CD0CCF">
              <w:rPr>
                <w:rFonts w:cs="Times New Roman"/>
                <w:sz w:val="24"/>
                <w:szCs w:val="24"/>
              </w:rPr>
              <w:t xml:space="preserve">риміщення </w:t>
            </w:r>
            <w:r w:rsidR="0044539F" w:rsidRPr="00CD0CCF">
              <w:rPr>
                <w:rFonts w:cs="Times New Roman"/>
                <w:sz w:val="24"/>
                <w:szCs w:val="24"/>
              </w:rPr>
              <w:t>«Прихистку»</w:t>
            </w:r>
            <w:r w:rsidR="006C31F4">
              <w:rPr>
                <w:rFonts w:cs="Times New Roman"/>
                <w:sz w:val="24"/>
                <w:szCs w:val="24"/>
              </w:rPr>
              <w:t xml:space="preserve"> </w:t>
            </w:r>
            <w:r w:rsidR="00172084" w:rsidRPr="00CD0CCF">
              <w:rPr>
                <w:rFonts w:cs="Times New Roman"/>
                <w:sz w:val="24"/>
                <w:szCs w:val="24"/>
              </w:rPr>
              <w:t>внесено до Переліку місць тимчасового проживання Дніпропетровської області.</w:t>
            </w:r>
          </w:p>
          <w:p w:rsidR="00172084" w:rsidRPr="00CD0CCF" w:rsidRDefault="00172084" w:rsidP="00172084">
            <w:pPr>
              <w:rPr>
                <w:rFonts w:cs="Times New Roman"/>
                <w:sz w:val="24"/>
                <w:szCs w:val="24"/>
              </w:rPr>
            </w:pPr>
            <w:r w:rsidRPr="00CD0CCF">
              <w:rPr>
                <w:rFonts w:cs="Times New Roman"/>
                <w:sz w:val="24"/>
                <w:szCs w:val="24"/>
              </w:rPr>
              <w:t>Станом на 25.12.2025 в стаціонарному відділенні Центру «Прихисток» перебуває 23 особи (17 сімей), у тому числі особи похилого віку, діти та особи з інвалідністю.</w:t>
            </w:r>
          </w:p>
          <w:p w:rsidR="00A52FE7" w:rsidRPr="00CD0CCF" w:rsidRDefault="00A52FE7" w:rsidP="0058200B">
            <w:pPr>
              <w:rPr>
                <w:rFonts w:cs="Times New Roman"/>
                <w:sz w:val="24"/>
                <w:szCs w:val="24"/>
              </w:rPr>
            </w:pPr>
          </w:p>
        </w:tc>
      </w:tr>
      <w:tr w:rsidR="0041049D" w:rsidRPr="00CD0CCF" w:rsidTr="00A52FE7">
        <w:trPr>
          <w:trHeight w:val="2245"/>
        </w:trPr>
        <w:tc>
          <w:tcPr>
            <w:tcW w:w="2235" w:type="dxa"/>
            <w:vMerge/>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19.2. Забезпечення щорічного врахування потреб маломобільних груп населення у бюджеті громади</w:t>
            </w:r>
          </w:p>
          <w:p w:rsidR="0041049D" w:rsidRPr="00CD0CCF" w:rsidRDefault="0041049D" w:rsidP="0058200B">
            <w:pPr>
              <w:rPr>
                <w:rFonts w:cs="Times New Roman"/>
                <w:sz w:val="24"/>
                <w:szCs w:val="24"/>
              </w:rPr>
            </w:pP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соціального захисту населення СМВА</w:t>
            </w:r>
          </w:p>
        </w:tc>
        <w:tc>
          <w:tcPr>
            <w:tcW w:w="5245" w:type="dxa"/>
            <w:shd w:val="clear" w:color="auto" w:fill="auto"/>
          </w:tcPr>
          <w:p w:rsidR="00454B11" w:rsidRPr="00CD0CCF" w:rsidRDefault="00454B11" w:rsidP="00454B11">
            <w:pPr>
              <w:rPr>
                <w:rFonts w:cs="Times New Roman"/>
                <w:sz w:val="24"/>
                <w:szCs w:val="24"/>
              </w:rPr>
            </w:pPr>
            <w:r w:rsidRPr="00CD0CCF">
              <w:rPr>
                <w:rFonts w:cs="Times New Roman"/>
                <w:sz w:val="24"/>
                <w:szCs w:val="24"/>
              </w:rPr>
              <w:t xml:space="preserve">На виконання заходів  Комплексної цільової програми </w:t>
            </w:r>
            <w:r w:rsidR="006C31F4" w:rsidRPr="00CD0CCF">
              <w:rPr>
                <w:rFonts w:cs="Times New Roman"/>
                <w:sz w:val="24"/>
                <w:szCs w:val="24"/>
              </w:rPr>
              <w:t xml:space="preserve"> С</w:t>
            </w:r>
            <w:r w:rsidR="006C31F4">
              <w:rPr>
                <w:rFonts w:cs="Times New Roman"/>
                <w:sz w:val="24"/>
                <w:szCs w:val="24"/>
              </w:rPr>
              <w:t>іверськодо</w:t>
            </w:r>
            <w:r w:rsidR="006C31F4" w:rsidRPr="00CD0CCF">
              <w:rPr>
                <w:rFonts w:cs="Times New Roman"/>
                <w:sz w:val="24"/>
                <w:szCs w:val="24"/>
              </w:rPr>
              <w:t xml:space="preserve">нецької </w:t>
            </w:r>
            <w:r w:rsidRPr="00CD0CCF">
              <w:rPr>
                <w:rFonts w:cs="Times New Roman"/>
                <w:sz w:val="24"/>
                <w:szCs w:val="24"/>
              </w:rPr>
              <w:t xml:space="preserve"> міської територіальної громади «Турбота» на 2025 рік у новій редакції зі змінами, у IV кварталі 2025 року жителям громади було сплачено:</w:t>
            </w:r>
          </w:p>
          <w:p w:rsidR="00454B11" w:rsidRPr="00CD0CCF" w:rsidRDefault="00454B11" w:rsidP="00454B11">
            <w:pPr>
              <w:rPr>
                <w:rFonts w:cs="Times New Roman"/>
                <w:sz w:val="24"/>
                <w:szCs w:val="24"/>
              </w:rPr>
            </w:pPr>
            <w:r w:rsidRPr="00CD0CCF">
              <w:rPr>
                <w:rFonts w:cs="Times New Roman"/>
                <w:sz w:val="24"/>
                <w:szCs w:val="24"/>
              </w:rPr>
              <w:t>- 1269 особам 4 996 514грн. як компенсацію за лікування;</w:t>
            </w:r>
          </w:p>
          <w:p w:rsidR="00454B11" w:rsidRPr="00CD0CCF" w:rsidRDefault="00454B11" w:rsidP="00454B11">
            <w:pPr>
              <w:rPr>
                <w:rFonts w:cs="Times New Roman"/>
                <w:sz w:val="24"/>
                <w:szCs w:val="24"/>
              </w:rPr>
            </w:pPr>
            <w:r w:rsidRPr="00CD0CCF">
              <w:rPr>
                <w:rFonts w:cs="Times New Roman"/>
                <w:sz w:val="24"/>
                <w:szCs w:val="24"/>
              </w:rPr>
              <w:t>- 19 особам з інвалідністю внаслідок війни, зазначених у пункті 7 статті 7 Закону України «Про статус ветеранів війни, гарантії їх соціального захисту» (з числа воїнів-інтернаціоналістів) на суму 114 000грн.;</w:t>
            </w:r>
          </w:p>
          <w:p w:rsidR="00454B11" w:rsidRPr="00CD0CCF" w:rsidRDefault="00454B11" w:rsidP="00454B11">
            <w:pPr>
              <w:rPr>
                <w:rFonts w:cs="Times New Roman"/>
                <w:sz w:val="24"/>
                <w:szCs w:val="24"/>
              </w:rPr>
            </w:pPr>
            <w:r w:rsidRPr="00CD0CCF">
              <w:rPr>
                <w:rFonts w:cs="Times New Roman"/>
                <w:sz w:val="24"/>
                <w:szCs w:val="24"/>
              </w:rPr>
              <w:t>- 54 особам з інвалідністю, віднесених до 1 категорії, та учасникам ліквідації наслідків аварії на Чорнобильській АЕС на суму 162 000грн.;</w:t>
            </w:r>
          </w:p>
          <w:p w:rsidR="00454B11" w:rsidRPr="00CD0CCF" w:rsidRDefault="00454B11" w:rsidP="00454B11">
            <w:pPr>
              <w:rPr>
                <w:rFonts w:cs="Times New Roman"/>
                <w:sz w:val="24"/>
                <w:szCs w:val="24"/>
              </w:rPr>
            </w:pPr>
            <w:r w:rsidRPr="00CD0CCF">
              <w:rPr>
                <w:rFonts w:cs="Times New Roman"/>
                <w:sz w:val="24"/>
                <w:szCs w:val="24"/>
              </w:rPr>
              <w:t>- 118 сімей, в яких виховуються 110 дітей з інвалідністю та 9 осіб з інвалідністю, отримали допомогу на суму 1 282 000грн.;</w:t>
            </w:r>
          </w:p>
          <w:p w:rsidR="00454B11" w:rsidRPr="00CD0CCF" w:rsidRDefault="00454B11" w:rsidP="00454B11">
            <w:pPr>
              <w:rPr>
                <w:rFonts w:cs="Times New Roman"/>
                <w:sz w:val="24"/>
                <w:szCs w:val="24"/>
              </w:rPr>
            </w:pPr>
            <w:r w:rsidRPr="00CD0CCF">
              <w:rPr>
                <w:rFonts w:cs="Times New Roman"/>
                <w:sz w:val="24"/>
                <w:szCs w:val="24"/>
              </w:rPr>
              <w:t>- 1 родині, в якій народилася двійня, виплачена допомога в розмірі 10 000грн.;</w:t>
            </w:r>
          </w:p>
          <w:p w:rsidR="00454B11" w:rsidRPr="00CD0CCF" w:rsidRDefault="00454B11" w:rsidP="00454B11">
            <w:pPr>
              <w:rPr>
                <w:rFonts w:cs="Times New Roman"/>
                <w:sz w:val="24"/>
                <w:szCs w:val="24"/>
              </w:rPr>
            </w:pPr>
            <w:r w:rsidRPr="00CD0CCF">
              <w:rPr>
                <w:rFonts w:cs="Times New Roman"/>
                <w:sz w:val="24"/>
                <w:szCs w:val="24"/>
              </w:rPr>
              <w:t>- матеріальну допомогу до Дня Святого Миколая отримали 167 дітей, які потребують соціальної уваги та підтримки, у тому числі діти з інвалідністю;</w:t>
            </w:r>
          </w:p>
          <w:p w:rsidR="00454B11" w:rsidRPr="00CD0CCF" w:rsidRDefault="00454B11" w:rsidP="00454B11">
            <w:pPr>
              <w:rPr>
                <w:rFonts w:cs="Times New Roman"/>
                <w:sz w:val="24"/>
                <w:szCs w:val="24"/>
              </w:rPr>
            </w:pPr>
            <w:r w:rsidRPr="00CD0CCF">
              <w:rPr>
                <w:rFonts w:cs="Times New Roman"/>
                <w:sz w:val="24"/>
                <w:szCs w:val="24"/>
              </w:rPr>
              <w:t xml:space="preserve">- одноразову грошову допомоги на проходження опалювального сезону отримали 13 осіб на суму 65 000грн. (допомога надається домогосподарствам, які складаються з непрацездатних осіб пенсійного віку; одиноким матерям (одиноким батькам); вдовам/вдівцям, які самостійно виховують дітей віком до 18 років; багатодітним сім’ям; особам з інвалідністю, особам з інвалідністю внаслідок війни за умови надання документу, який підтверджує що особа не працює; </w:t>
            </w:r>
            <w:r w:rsidRPr="00CD0CCF">
              <w:rPr>
                <w:rFonts w:cs="Times New Roman"/>
                <w:sz w:val="24"/>
                <w:szCs w:val="24"/>
              </w:rPr>
              <w:lastRenderedPageBreak/>
              <w:t>домогосподарствам, які мають у своєму складі дітей з інвалідністю або осіб з інвалідністю з дитинства; прийомним сім’ям та сім’ям, в яких виховуються діти, які знаходяться під опікою (піклуванням), або діти, позбавлені батьківського піклування);</w:t>
            </w:r>
          </w:p>
          <w:p w:rsidR="00454B11" w:rsidRPr="00CD0CCF" w:rsidRDefault="00454B11" w:rsidP="00454B11">
            <w:pPr>
              <w:rPr>
                <w:rFonts w:cs="Times New Roman"/>
                <w:sz w:val="24"/>
                <w:szCs w:val="24"/>
              </w:rPr>
            </w:pPr>
            <w:r w:rsidRPr="00CD0CCF">
              <w:rPr>
                <w:rFonts w:cs="Times New Roman"/>
                <w:sz w:val="24"/>
                <w:szCs w:val="24"/>
              </w:rPr>
              <w:t>- одноразову матеріальну допомогу на суму 500 000грн. отримали 20 військовослужбовців, які під час проходження військової служби у період запровадження воєнного стану в Україні отримали поранення і яким встановлено інвалідність;</w:t>
            </w:r>
          </w:p>
          <w:p w:rsidR="00454B11" w:rsidRPr="00CD0CCF" w:rsidRDefault="00454B11" w:rsidP="00454B11">
            <w:pPr>
              <w:rPr>
                <w:rFonts w:cs="Times New Roman"/>
                <w:sz w:val="24"/>
                <w:szCs w:val="24"/>
              </w:rPr>
            </w:pPr>
            <w:r w:rsidRPr="00CD0CCF">
              <w:rPr>
                <w:rFonts w:cs="Times New Roman"/>
                <w:sz w:val="24"/>
                <w:szCs w:val="24"/>
              </w:rPr>
              <w:t>- 6 особам з інвалідністю, які під час проходження військової служби у період запровадження воєнного стану в Україні внаслідок поранення втратили кінцівки, виплачено допомогу на суму 180 000грн.;</w:t>
            </w:r>
          </w:p>
          <w:p w:rsidR="00EF5DC8" w:rsidRPr="00CD0CCF" w:rsidRDefault="00454B11" w:rsidP="00454B11">
            <w:pPr>
              <w:rPr>
                <w:rFonts w:cs="Times New Roman"/>
                <w:sz w:val="24"/>
                <w:szCs w:val="24"/>
              </w:rPr>
            </w:pPr>
            <w:r w:rsidRPr="00CD0CCF">
              <w:rPr>
                <w:rFonts w:cs="Times New Roman"/>
                <w:sz w:val="24"/>
                <w:szCs w:val="24"/>
              </w:rPr>
              <w:t>- 17 особам, які є непрацездатними батьками Захисників та Захисниць України, які загинули (померли) у період запровадження воєнного стану, виплачено щоквартальну матеріальну допомогу на суму 150 000грн.</w:t>
            </w:r>
          </w:p>
          <w:p w:rsidR="00EF5DC8" w:rsidRPr="00CD0CCF" w:rsidRDefault="00EF5DC8" w:rsidP="0058200B">
            <w:pPr>
              <w:rPr>
                <w:rFonts w:cs="Times New Roman"/>
                <w:sz w:val="24"/>
                <w:szCs w:val="24"/>
              </w:rPr>
            </w:pPr>
          </w:p>
          <w:p w:rsidR="00EF5DC8" w:rsidRPr="00CD0CCF" w:rsidRDefault="00EF5DC8" w:rsidP="0058200B">
            <w:pPr>
              <w:rPr>
                <w:rFonts w:cs="Times New Roman"/>
                <w:sz w:val="24"/>
                <w:szCs w:val="24"/>
              </w:rPr>
            </w:pPr>
          </w:p>
        </w:tc>
      </w:tr>
      <w:tr w:rsidR="0041049D" w:rsidRPr="00CD0CCF" w:rsidTr="0041049D">
        <w:tc>
          <w:tcPr>
            <w:tcW w:w="2235" w:type="dxa"/>
            <w:vMerge w:val="restart"/>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lastRenderedPageBreak/>
              <w:t>20.Забезпечення розвитку екосистеми підтримки інклюзивного навчання на всіх рівнях</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20.1.Забезпечення функціонування інклюзивно-ресурсного центру</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 ІРЦ</w:t>
            </w:r>
          </w:p>
        </w:tc>
        <w:tc>
          <w:tcPr>
            <w:tcW w:w="5245" w:type="dxa"/>
            <w:shd w:val="clear" w:color="auto" w:fill="auto"/>
          </w:tcPr>
          <w:p w:rsidR="00977146" w:rsidRPr="00CD0CCF" w:rsidRDefault="00977146" w:rsidP="00977146">
            <w:pPr>
              <w:rPr>
                <w:rFonts w:cs="Times New Roman"/>
                <w:sz w:val="24"/>
                <w:szCs w:val="24"/>
              </w:rPr>
            </w:pPr>
            <w:r w:rsidRPr="00CD0CCF">
              <w:rPr>
                <w:rFonts w:cs="Times New Roman"/>
                <w:sz w:val="24"/>
                <w:szCs w:val="24"/>
              </w:rPr>
              <w:t>У 2025-2026 н.р. забезпечено діяльність КУ «Ін</w:t>
            </w:r>
            <w:r w:rsidR="006C31F4">
              <w:rPr>
                <w:rFonts w:cs="Times New Roman"/>
                <w:sz w:val="24"/>
                <w:szCs w:val="24"/>
              </w:rPr>
              <w:t>к</w:t>
            </w:r>
            <w:r w:rsidRPr="00CD0CCF">
              <w:rPr>
                <w:rFonts w:cs="Times New Roman"/>
                <w:sz w:val="24"/>
                <w:szCs w:val="24"/>
              </w:rPr>
              <w:t>люзивно-ресурсний центр» міста Сіверськодонецька Луганської області, керівник Наумова Н.А.</w:t>
            </w:r>
          </w:p>
          <w:p w:rsidR="00977146" w:rsidRPr="00CD0CCF" w:rsidRDefault="00977146" w:rsidP="00977146">
            <w:pPr>
              <w:rPr>
                <w:rFonts w:cs="Times New Roman"/>
                <w:sz w:val="24"/>
                <w:szCs w:val="24"/>
              </w:rPr>
            </w:pPr>
            <w:r w:rsidRPr="00CD0CCF">
              <w:rPr>
                <w:rFonts w:cs="Times New Roman"/>
                <w:sz w:val="24"/>
                <w:szCs w:val="24"/>
              </w:rPr>
              <w:t>19 листопада 2025 року в о</w:t>
            </w:r>
            <w:r w:rsidR="006C31F4">
              <w:rPr>
                <w:rFonts w:cs="Times New Roman"/>
                <w:sz w:val="24"/>
                <w:szCs w:val="24"/>
              </w:rPr>
              <w:t>н</w:t>
            </w:r>
            <w:r w:rsidRPr="00CD0CCF">
              <w:rPr>
                <w:rFonts w:cs="Times New Roman"/>
                <w:sz w:val="24"/>
                <w:szCs w:val="24"/>
              </w:rPr>
              <w:t xml:space="preserve">лайн-форматі проведено нараду Управління освіти Сіверськодонецької МВА з керівниками закладів загальної середньої освіти Сіверськодонецької МТГ де    </w:t>
            </w:r>
            <w:r w:rsidR="006C31F4">
              <w:rPr>
                <w:rFonts w:cs="Times New Roman"/>
                <w:sz w:val="24"/>
                <w:szCs w:val="24"/>
              </w:rPr>
              <w:t>п</w:t>
            </w:r>
            <w:r w:rsidRPr="00CD0CCF">
              <w:rPr>
                <w:rFonts w:cs="Times New Roman"/>
                <w:sz w:val="24"/>
                <w:szCs w:val="24"/>
              </w:rPr>
              <w:t xml:space="preserve">ід час наради в.о. директора Комунальної установи "Інклюзивно-ресурсний центр" міста Сіверськодонецька Луганської області Наталія Наумова ознайомила </w:t>
            </w:r>
            <w:r w:rsidRPr="00CD0CCF">
              <w:rPr>
                <w:rFonts w:cs="Times New Roman"/>
                <w:sz w:val="24"/>
                <w:szCs w:val="24"/>
              </w:rPr>
              <w:lastRenderedPageBreak/>
              <w:t>учасників з організацією проведення комплексної психолого-педагогічної оцінки розвитку дитини за підсумками І семестру 2025-2026 навч</w:t>
            </w:r>
            <w:r w:rsidR="006C31F4">
              <w:rPr>
                <w:rFonts w:cs="Times New Roman"/>
                <w:sz w:val="24"/>
                <w:szCs w:val="24"/>
              </w:rPr>
              <w:t>а</w:t>
            </w:r>
            <w:r w:rsidRPr="00CD0CCF">
              <w:rPr>
                <w:rFonts w:cs="Times New Roman"/>
                <w:sz w:val="24"/>
                <w:szCs w:val="24"/>
              </w:rPr>
              <w:t>льного року</w:t>
            </w:r>
          </w:p>
          <w:p w:rsidR="00977146" w:rsidRPr="00CD0CCF" w:rsidRDefault="00411E9F" w:rsidP="00977146">
            <w:pPr>
              <w:rPr>
                <w:rFonts w:cs="Times New Roman"/>
                <w:sz w:val="24"/>
                <w:szCs w:val="24"/>
              </w:rPr>
            </w:pPr>
            <w:hyperlink r:id="rId58" w:history="1">
              <w:r w:rsidR="00ED2819" w:rsidRPr="00CD0CCF">
                <w:rPr>
                  <w:rStyle w:val="a7"/>
                  <w:rFonts w:cs="Times New Roman"/>
                  <w:sz w:val="24"/>
                  <w:szCs w:val="24"/>
                </w:rPr>
                <w:t>https://sd-osvita.gov.ua/news/1763553951/</w:t>
              </w:r>
            </w:hyperlink>
          </w:p>
          <w:p w:rsidR="0041049D" w:rsidRPr="00CD0CCF" w:rsidRDefault="0041049D" w:rsidP="0058200B">
            <w:pPr>
              <w:rPr>
                <w:rFonts w:cs="Times New Roman"/>
                <w:sz w:val="24"/>
                <w:szCs w:val="24"/>
              </w:rPr>
            </w:pPr>
          </w:p>
        </w:tc>
      </w:tr>
      <w:tr w:rsidR="0041049D" w:rsidRPr="00CD0CCF" w:rsidTr="0041049D">
        <w:tc>
          <w:tcPr>
            <w:tcW w:w="2235" w:type="dxa"/>
            <w:vMerge/>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20.2.Продовження навчання фахівців інклюзивно-ресурсного центру сучасним практикам впровадження інклюзивної освіти</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 ІРЦ</w:t>
            </w:r>
          </w:p>
        </w:tc>
        <w:tc>
          <w:tcPr>
            <w:tcW w:w="5245" w:type="dxa"/>
            <w:shd w:val="clear" w:color="auto" w:fill="auto"/>
          </w:tcPr>
          <w:p w:rsidR="00ED2819" w:rsidRPr="00CD0CCF" w:rsidRDefault="00ED2819" w:rsidP="00ED2819">
            <w:pPr>
              <w:rPr>
                <w:rFonts w:cs="Times New Roman"/>
                <w:sz w:val="24"/>
                <w:szCs w:val="24"/>
              </w:rPr>
            </w:pPr>
            <w:r w:rsidRPr="00CD0CCF">
              <w:rPr>
                <w:rFonts w:cs="Times New Roman"/>
                <w:sz w:val="24"/>
                <w:szCs w:val="24"/>
              </w:rPr>
              <w:t>Фахівці та директор КУ «</w:t>
            </w:r>
            <w:r w:rsidR="006C31F4" w:rsidRPr="00CD0CCF">
              <w:rPr>
                <w:rFonts w:cs="Times New Roman"/>
                <w:sz w:val="24"/>
                <w:szCs w:val="24"/>
              </w:rPr>
              <w:t xml:space="preserve"> Ін</w:t>
            </w:r>
            <w:r w:rsidR="006C31F4">
              <w:rPr>
                <w:rFonts w:cs="Times New Roman"/>
                <w:sz w:val="24"/>
                <w:szCs w:val="24"/>
              </w:rPr>
              <w:t>к</w:t>
            </w:r>
            <w:r w:rsidR="006C31F4" w:rsidRPr="00CD0CCF">
              <w:rPr>
                <w:rFonts w:cs="Times New Roman"/>
                <w:sz w:val="24"/>
                <w:szCs w:val="24"/>
              </w:rPr>
              <w:t xml:space="preserve">люзивно-ресурсний центр </w:t>
            </w:r>
            <w:r w:rsidRPr="00CD0CCF">
              <w:rPr>
                <w:rFonts w:cs="Times New Roman"/>
                <w:sz w:val="24"/>
                <w:szCs w:val="24"/>
              </w:rPr>
              <w:t>» постійно підвищують професійний рівень</w:t>
            </w:r>
          </w:p>
          <w:p w:rsidR="00ED2819" w:rsidRPr="00CD0CCF" w:rsidRDefault="00ED2819" w:rsidP="00ED2819">
            <w:pPr>
              <w:rPr>
                <w:rFonts w:cs="Times New Roman"/>
                <w:sz w:val="24"/>
                <w:szCs w:val="24"/>
              </w:rPr>
            </w:pPr>
            <w:r w:rsidRPr="00CD0CCF">
              <w:rPr>
                <w:rFonts w:cs="Times New Roman"/>
                <w:sz w:val="24"/>
                <w:szCs w:val="24"/>
              </w:rPr>
              <w:t>через різні форми підвищення кваліфікації: очно, дистанційно, онлайн:</w:t>
            </w:r>
          </w:p>
          <w:p w:rsidR="00ED2819" w:rsidRPr="00CD0CCF" w:rsidRDefault="00ED2819" w:rsidP="00ED2819">
            <w:pPr>
              <w:rPr>
                <w:rFonts w:cs="Times New Roman"/>
                <w:sz w:val="24"/>
                <w:szCs w:val="24"/>
              </w:rPr>
            </w:pPr>
          </w:p>
          <w:bookmarkStart w:id="0" w:name="_GoBack"/>
          <w:p w:rsidR="00ED2819" w:rsidRPr="00CD0CCF" w:rsidRDefault="00411E9F" w:rsidP="00ED2819">
            <w:pPr>
              <w:rPr>
                <w:rFonts w:cs="Times New Roman"/>
                <w:sz w:val="24"/>
                <w:szCs w:val="24"/>
              </w:rPr>
            </w:pPr>
            <w:r w:rsidRPr="00411E9F">
              <w:rPr>
                <w:rFonts w:cstheme="minorBidi"/>
              </w:rPr>
              <w:fldChar w:fldCharType="begin"/>
            </w:r>
            <w:r w:rsidR="008D5C13" w:rsidRPr="00CD0CCF">
              <w:instrText xml:space="preserve"> HYPERLINK "https://drive.google.com/file/d/1R07aMgAmvrEEn7CFxidJGjB7QL1JMvOl/view" </w:instrText>
            </w:r>
            <w:r w:rsidRPr="00411E9F">
              <w:rPr>
                <w:rFonts w:eastAsiaTheme="minorHAnsi" w:cstheme="minorBidi"/>
                <w:lang w:val="ru-RU"/>
              </w:rPr>
              <w:fldChar w:fldCharType="separate"/>
            </w:r>
            <w:r w:rsidR="00ED2819" w:rsidRPr="00CD0CCF">
              <w:rPr>
                <w:rStyle w:val="a7"/>
                <w:rFonts w:cs="Times New Roman"/>
                <w:sz w:val="24"/>
                <w:szCs w:val="24"/>
              </w:rPr>
              <w:t>https://drive.google.com/file/d/1R07aMgAmvrEEn7CFxidJGjB7QL1JMvOl/view</w:t>
            </w:r>
            <w:r w:rsidRPr="00CD0CCF">
              <w:rPr>
                <w:rStyle w:val="a7"/>
                <w:rFonts w:cs="Times New Roman"/>
                <w:sz w:val="24"/>
                <w:szCs w:val="24"/>
              </w:rPr>
              <w:fldChar w:fldCharType="end"/>
            </w:r>
          </w:p>
          <w:bookmarkEnd w:id="0"/>
          <w:p w:rsidR="0041049D" w:rsidRPr="00CD0CCF" w:rsidRDefault="0041049D" w:rsidP="00ED2819">
            <w:pPr>
              <w:rPr>
                <w:rFonts w:cs="Times New Roman"/>
                <w:sz w:val="24"/>
                <w:szCs w:val="24"/>
              </w:rPr>
            </w:pPr>
          </w:p>
        </w:tc>
      </w:tr>
      <w:tr w:rsidR="0041049D" w:rsidRPr="00CD0CCF" w:rsidTr="0041049D">
        <w:tc>
          <w:tcPr>
            <w:tcW w:w="2235" w:type="dxa"/>
            <w:vMerge/>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20.3.Забезпечення функціонування мережі спеціальних та інклюзивних класів відповідно до потреб громади</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Керівники ЗЗСО, ІРЦ</w:t>
            </w:r>
          </w:p>
        </w:tc>
        <w:tc>
          <w:tcPr>
            <w:tcW w:w="5245" w:type="dxa"/>
            <w:shd w:val="clear" w:color="auto" w:fill="auto"/>
          </w:tcPr>
          <w:p w:rsidR="00ED2819" w:rsidRPr="00CD0CCF" w:rsidRDefault="00ED2819" w:rsidP="00ED2819">
            <w:pPr>
              <w:rPr>
                <w:rFonts w:cs="Times New Roman"/>
                <w:sz w:val="24"/>
                <w:szCs w:val="24"/>
              </w:rPr>
            </w:pPr>
            <w:r w:rsidRPr="00CD0CCF">
              <w:rPr>
                <w:rFonts w:cs="Times New Roman"/>
                <w:sz w:val="24"/>
                <w:szCs w:val="24"/>
              </w:rPr>
              <w:t>Затверджено Мережу класів, учнів ЗЗСО С</w:t>
            </w:r>
            <w:r w:rsidR="006C31F4">
              <w:rPr>
                <w:rFonts w:cs="Times New Roman"/>
                <w:sz w:val="24"/>
                <w:szCs w:val="24"/>
              </w:rPr>
              <w:t>іверськодо</w:t>
            </w:r>
            <w:r w:rsidRPr="00CD0CCF">
              <w:rPr>
                <w:rFonts w:cs="Times New Roman"/>
                <w:sz w:val="24"/>
                <w:szCs w:val="24"/>
              </w:rPr>
              <w:t xml:space="preserve">нецької міської територіальної громади на  2025 -2026 н.р.  </w:t>
            </w:r>
          </w:p>
          <w:p w:rsidR="0041049D" w:rsidRPr="00CD0CCF" w:rsidRDefault="00ED2819" w:rsidP="00ED2819">
            <w:pPr>
              <w:rPr>
                <w:rFonts w:cs="Times New Roman"/>
                <w:sz w:val="24"/>
                <w:szCs w:val="24"/>
              </w:rPr>
            </w:pPr>
            <w:r w:rsidRPr="00CD0CCF">
              <w:rPr>
                <w:rFonts w:cs="Times New Roman"/>
                <w:sz w:val="24"/>
                <w:szCs w:val="24"/>
              </w:rPr>
              <w:t xml:space="preserve">  До Мережі, зокрема, увійшло 43 інклюзивні класи (72 дитини з ООП).</w:t>
            </w:r>
          </w:p>
          <w:p w:rsidR="00ED2819" w:rsidRPr="00CD0CCF" w:rsidRDefault="00ED2819" w:rsidP="00ED2819">
            <w:pPr>
              <w:rPr>
                <w:rFonts w:cs="Times New Roman"/>
                <w:sz w:val="24"/>
                <w:szCs w:val="24"/>
              </w:rPr>
            </w:pPr>
          </w:p>
        </w:tc>
      </w:tr>
      <w:tr w:rsidR="0041049D" w:rsidRPr="00CD0CCF" w:rsidTr="0041049D">
        <w:tc>
          <w:tcPr>
            <w:tcW w:w="2235" w:type="dxa"/>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t>21. Забезпечення професійного розвитку та підтримки викладачів, які надають освітні послуги за  дистанційною формою здобуття освіти</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21.1Забезпечення участі у навчанні працівників закладів освіти щодо цифрових навичок і доступності цифрових освітніх послуг та інструментів для розвитку дистанційної форми навчання, електронних підручників, онлайн-навчання, відеоуроків, а також щодо підтримки здобувачів освіти серед осіб з інвалідністю та осіб з особливими освітніми потребами</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2025-2026  роки</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освіти СМВА,</w:t>
            </w:r>
          </w:p>
          <w:p w:rsidR="0041049D" w:rsidRPr="00CD0CCF" w:rsidRDefault="0041049D" w:rsidP="0058200B">
            <w:pPr>
              <w:rPr>
                <w:rFonts w:cs="Times New Roman"/>
                <w:sz w:val="24"/>
                <w:szCs w:val="24"/>
              </w:rPr>
            </w:pPr>
            <w:r w:rsidRPr="00CD0CCF">
              <w:rPr>
                <w:rFonts w:cs="Times New Roman"/>
                <w:sz w:val="24"/>
                <w:szCs w:val="24"/>
              </w:rPr>
              <w:t>Керівники ЗЗСО,  ІРЦ</w:t>
            </w:r>
          </w:p>
        </w:tc>
        <w:tc>
          <w:tcPr>
            <w:tcW w:w="5245" w:type="dxa"/>
            <w:shd w:val="clear" w:color="auto" w:fill="auto"/>
          </w:tcPr>
          <w:p w:rsidR="00ED2819" w:rsidRPr="00CD0CCF" w:rsidRDefault="00ED2819" w:rsidP="00ED2819">
            <w:pPr>
              <w:rPr>
                <w:rFonts w:cs="Times New Roman"/>
                <w:sz w:val="24"/>
                <w:szCs w:val="24"/>
              </w:rPr>
            </w:pPr>
            <w:r w:rsidRPr="00CD0CCF">
              <w:rPr>
                <w:rFonts w:cs="Times New Roman"/>
                <w:sz w:val="24"/>
                <w:szCs w:val="24"/>
              </w:rPr>
              <w:t xml:space="preserve">У рамках плану заходів на 2025 рік з реалізації Стратегії кібербезпеки України працівники Управління освіти Сіверськодонецької міської військової адміністрації та підпорядкованих йому закладів і установ освіти долучились до проходження освітнього курсу: «Основи кібергігієни» як держслужбовцям захиститися від хакерських атак, «Кіберняні» як попередити кібератаку та захищати дані в інтернеті, «Персональна кібергігієна» на платформі Дія. Освіта та отримали відповідні Сертифікати. </w:t>
            </w:r>
          </w:p>
          <w:p w:rsidR="00ED2819" w:rsidRPr="00CD0CCF" w:rsidRDefault="00ED2819" w:rsidP="00ED2819">
            <w:pPr>
              <w:rPr>
                <w:rFonts w:cs="Times New Roman"/>
                <w:sz w:val="24"/>
                <w:szCs w:val="24"/>
              </w:rPr>
            </w:pPr>
            <w:r w:rsidRPr="00CD0CCF">
              <w:rPr>
                <w:rFonts w:cs="Times New Roman"/>
                <w:sz w:val="24"/>
                <w:szCs w:val="24"/>
              </w:rPr>
              <w:t>Також освітяни  долучились до проходження освітніх  курсів: «Держава без бар’єрів»;</w:t>
            </w:r>
          </w:p>
          <w:p w:rsidR="00ED2819" w:rsidRPr="00CD0CCF" w:rsidRDefault="00ED2819" w:rsidP="00ED2819">
            <w:pPr>
              <w:rPr>
                <w:rFonts w:cs="Times New Roman"/>
                <w:sz w:val="24"/>
                <w:szCs w:val="24"/>
              </w:rPr>
            </w:pPr>
            <w:r w:rsidRPr="00CD0CCF">
              <w:rPr>
                <w:rFonts w:cs="Times New Roman"/>
                <w:sz w:val="24"/>
                <w:szCs w:val="24"/>
              </w:rPr>
              <w:t xml:space="preserve">«Безбар’єрна грамотність»; «Ґендерна рівність та соціальна інклюзія в комунікаціях»; </w:t>
            </w:r>
            <w:r w:rsidRPr="00CD0CCF">
              <w:rPr>
                <w:rFonts w:cs="Times New Roman"/>
                <w:sz w:val="24"/>
                <w:szCs w:val="24"/>
              </w:rPr>
              <w:lastRenderedPageBreak/>
              <w:t>«Цифрові технології для людей  з  інвалідністю»;  «Люди з досвідом війни. Гідність. Взаємодія»  на платформі Дія.Освіта</w:t>
            </w:r>
          </w:p>
          <w:p w:rsidR="00ED2819" w:rsidRPr="00CD0CCF" w:rsidRDefault="00411E9F" w:rsidP="00ED2819">
            <w:pPr>
              <w:rPr>
                <w:rFonts w:cs="Times New Roman"/>
                <w:sz w:val="24"/>
                <w:szCs w:val="24"/>
              </w:rPr>
            </w:pPr>
            <w:hyperlink r:id="rId59" w:history="1">
              <w:r w:rsidR="00ED2819" w:rsidRPr="00CD0CCF">
                <w:rPr>
                  <w:rStyle w:val="a7"/>
                  <w:rFonts w:cs="Times New Roman"/>
                  <w:sz w:val="24"/>
                  <w:szCs w:val="24"/>
                </w:rPr>
                <w:t>https://sd-osvita.gov.ua/news/1760691623/</w:t>
              </w:r>
            </w:hyperlink>
          </w:p>
          <w:p w:rsidR="00ED2819" w:rsidRPr="00CD0CCF" w:rsidRDefault="00ED2819" w:rsidP="00ED2819">
            <w:pPr>
              <w:rPr>
                <w:rFonts w:cs="Times New Roman"/>
                <w:sz w:val="24"/>
                <w:szCs w:val="24"/>
              </w:rPr>
            </w:pPr>
          </w:p>
          <w:p w:rsidR="00ED2819" w:rsidRPr="00CD0CCF" w:rsidRDefault="00ED2819" w:rsidP="00ED2819">
            <w:pPr>
              <w:rPr>
                <w:rFonts w:cs="Times New Roman"/>
                <w:sz w:val="24"/>
                <w:szCs w:val="24"/>
              </w:rPr>
            </w:pPr>
            <w:r w:rsidRPr="00CD0CCF">
              <w:rPr>
                <w:rFonts w:cs="Times New Roman"/>
                <w:sz w:val="24"/>
                <w:szCs w:val="24"/>
              </w:rPr>
              <w:t>У рамках щорічної Всеукраїнської акції «16 днів проти насильства» практичні психологи та педагоги соціальні закладів загальної середньої освіти  С</w:t>
            </w:r>
            <w:r w:rsidR="006C31F4">
              <w:rPr>
                <w:rFonts w:cs="Times New Roman"/>
                <w:sz w:val="24"/>
                <w:szCs w:val="24"/>
              </w:rPr>
              <w:t>іверсько</w:t>
            </w:r>
            <w:r w:rsidRPr="00CD0CCF">
              <w:rPr>
                <w:rFonts w:cs="Times New Roman"/>
                <w:sz w:val="24"/>
                <w:szCs w:val="24"/>
              </w:rPr>
              <w:t xml:space="preserve">донецької міської територіальної громади, представники Управління освіти Сіверськодонецької </w:t>
            </w:r>
            <w:r w:rsidR="006C31F4">
              <w:rPr>
                <w:rFonts w:cs="Times New Roman"/>
                <w:sz w:val="24"/>
                <w:szCs w:val="24"/>
              </w:rPr>
              <w:t>МВА</w:t>
            </w:r>
            <w:r w:rsidRPr="00CD0CCF">
              <w:rPr>
                <w:rFonts w:cs="Times New Roman"/>
                <w:sz w:val="24"/>
                <w:szCs w:val="24"/>
              </w:rPr>
              <w:t xml:space="preserve"> долучились онлайн до тематичної зустрічі за темою: «Психологічна безпека жінки: соціальні стереотипи, особисті кордони та повага до себе». Захід проведено  05 грудня 2025 року на базі Дніпровського державного університету внутрішніх справ.</w:t>
            </w:r>
          </w:p>
          <w:p w:rsidR="00ED2819" w:rsidRPr="00CD0CCF" w:rsidRDefault="00411E9F" w:rsidP="00ED2819">
            <w:pPr>
              <w:rPr>
                <w:rFonts w:cs="Times New Roman"/>
                <w:sz w:val="24"/>
                <w:szCs w:val="24"/>
              </w:rPr>
            </w:pPr>
            <w:hyperlink r:id="rId60" w:history="1">
              <w:r w:rsidR="00ED2819" w:rsidRPr="00CD0CCF">
                <w:rPr>
                  <w:rStyle w:val="a7"/>
                  <w:rFonts w:cs="Times New Roman"/>
                  <w:sz w:val="24"/>
                  <w:szCs w:val="24"/>
                </w:rPr>
                <w:t>https://sd-osvita.gov.ua/news/1764951642/</w:t>
              </w:r>
            </w:hyperlink>
          </w:p>
          <w:p w:rsidR="00ED2819" w:rsidRPr="00CD0CCF" w:rsidRDefault="00ED2819" w:rsidP="00ED2819">
            <w:pPr>
              <w:rPr>
                <w:rFonts w:cs="Times New Roman"/>
                <w:sz w:val="24"/>
                <w:szCs w:val="24"/>
              </w:rPr>
            </w:pPr>
          </w:p>
          <w:p w:rsidR="00ED2819" w:rsidRPr="00CD0CCF" w:rsidRDefault="00ED2819" w:rsidP="00ED2819">
            <w:pPr>
              <w:rPr>
                <w:rFonts w:cs="Times New Roman"/>
                <w:sz w:val="24"/>
                <w:szCs w:val="24"/>
              </w:rPr>
            </w:pPr>
            <w:r w:rsidRPr="00CD0CCF">
              <w:rPr>
                <w:rFonts w:cs="Times New Roman"/>
                <w:sz w:val="24"/>
                <w:szCs w:val="24"/>
              </w:rPr>
              <w:t>Працівники Управління освіти долучилися до написання Радіодиктанту національної єдності-2025</w:t>
            </w:r>
          </w:p>
          <w:p w:rsidR="00ED2819" w:rsidRPr="00CD0CCF" w:rsidRDefault="00411E9F" w:rsidP="00ED2819">
            <w:pPr>
              <w:rPr>
                <w:rFonts w:cs="Times New Roman"/>
                <w:sz w:val="24"/>
                <w:szCs w:val="24"/>
              </w:rPr>
            </w:pPr>
            <w:hyperlink r:id="rId61" w:history="1">
              <w:r w:rsidR="00ED2819" w:rsidRPr="00CD0CCF">
                <w:rPr>
                  <w:rStyle w:val="a7"/>
                  <w:rFonts w:cs="Times New Roman"/>
                  <w:sz w:val="24"/>
                  <w:szCs w:val="24"/>
                </w:rPr>
                <w:t>https://sd-osvita.gov.ua/news/1761560644/</w:t>
              </w:r>
            </w:hyperlink>
          </w:p>
          <w:p w:rsidR="00ED2819" w:rsidRPr="00CD0CCF" w:rsidRDefault="00ED2819" w:rsidP="00ED2819">
            <w:pPr>
              <w:rPr>
                <w:rFonts w:cs="Times New Roman"/>
                <w:sz w:val="24"/>
                <w:szCs w:val="24"/>
              </w:rPr>
            </w:pPr>
          </w:p>
          <w:p w:rsidR="00ED2819" w:rsidRPr="00CD0CCF" w:rsidRDefault="00ED2819" w:rsidP="00ED2819">
            <w:pPr>
              <w:rPr>
                <w:rFonts w:cs="Times New Roman"/>
                <w:sz w:val="24"/>
                <w:szCs w:val="24"/>
              </w:rPr>
            </w:pPr>
            <w:r w:rsidRPr="00CD0CCF">
              <w:rPr>
                <w:rFonts w:cs="Times New Roman"/>
                <w:sz w:val="24"/>
                <w:szCs w:val="24"/>
              </w:rPr>
              <w:t xml:space="preserve">Проведено  нараду Управління освіти Сіверськодонецької </w:t>
            </w:r>
            <w:r w:rsidR="009816D8">
              <w:rPr>
                <w:rFonts w:cs="Times New Roman"/>
                <w:sz w:val="24"/>
                <w:szCs w:val="24"/>
              </w:rPr>
              <w:t>МВА</w:t>
            </w:r>
            <w:r w:rsidRPr="00CD0CCF">
              <w:rPr>
                <w:rFonts w:cs="Times New Roman"/>
                <w:sz w:val="24"/>
                <w:szCs w:val="24"/>
              </w:rPr>
              <w:t xml:space="preserve">  з керівниками  закладів загальної середньої освіти Сіверськодонецької МТГ щодо виховної роботи, проведення заходів до пам'ятних дат і державних свят, питання кадрової роботи та перевірки військового обліку, атестації та підвищення кваліфікації педпрацівників, подання звітності закладів освіти та результати проведених моніторингів</w:t>
            </w:r>
            <w:r w:rsidR="009816D8">
              <w:rPr>
                <w:rFonts w:cs="Times New Roman"/>
                <w:sz w:val="24"/>
                <w:szCs w:val="24"/>
              </w:rPr>
              <w:t xml:space="preserve"> </w:t>
            </w:r>
            <w:r w:rsidRPr="00CD0CCF">
              <w:rPr>
                <w:rFonts w:cs="Times New Roman"/>
                <w:sz w:val="24"/>
                <w:szCs w:val="24"/>
              </w:rPr>
              <w:t>тощо</w:t>
            </w:r>
          </w:p>
          <w:p w:rsidR="0041049D" w:rsidRPr="00CD0CCF" w:rsidRDefault="00411E9F" w:rsidP="00ED2819">
            <w:pPr>
              <w:rPr>
                <w:rFonts w:cs="Times New Roman"/>
                <w:sz w:val="24"/>
                <w:szCs w:val="24"/>
              </w:rPr>
            </w:pPr>
            <w:hyperlink r:id="rId62" w:history="1">
              <w:r w:rsidR="00ED2819" w:rsidRPr="00CD0CCF">
                <w:rPr>
                  <w:rStyle w:val="a7"/>
                  <w:rFonts w:cs="Times New Roman"/>
                  <w:sz w:val="24"/>
                  <w:szCs w:val="24"/>
                </w:rPr>
                <w:t>https://sd-osvita.gov.ua/news/1763553951/</w:t>
              </w:r>
            </w:hyperlink>
          </w:p>
          <w:p w:rsidR="00ED2819" w:rsidRPr="00CD0CCF" w:rsidRDefault="00ED2819" w:rsidP="00ED2819">
            <w:pPr>
              <w:rPr>
                <w:rFonts w:cs="Times New Roman"/>
                <w:sz w:val="24"/>
                <w:szCs w:val="24"/>
              </w:rPr>
            </w:pPr>
          </w:p>
        </w:tc>
      </w:tr>
      <w:tr w:rsidR="0041049D" w:rsidRPr="00CD0CCF" w:rsidTr="0041049D">
        <w:tc>
          <w:tcPr>
            <w:tcW w:w="2235" w:type="dxa"/>
            <w:shd w:val="clear" w:color="auto" w:fill="auto"/>
          </w:tcPr>
          <w:p w:rsidR="0041049D" w:rsidRPr="00CD0CCF" w:rsidRDefault="0041049D" w:rsidP="0058200B">
            <w:pPr>
              <w:widowControl w:val="0"/>
              <w:pBdr>
                <w:top w:val="nil"/>
                <w:left w:val="nil"/>
                <w:bottom w:val="nil"/>
                <w:right w:val="nil"/>
                <w:between w:val="nil"/>
              </w:pBdr>
              <w:spacing w:line="276" w:lineRule="auto"/>
              <w:rPr>
                <w:rFonts w:eastAsia="Times New Roman" w:cs="Times New Roman"/>
                <w:color w:val="000000"/>
                <w:sz w:val="24"/>
                <w:szCs w:val="24"/>
              </w:rPr>
            </w:pPr>
            <w:r w:rsidRPr="00CD0CCF">
              <w:rPr>
                <w:rFonts w:eastAsia="Times New Roman" w:cs="Times New Roman"/>
                <w:color w:val="000000"/>
                <w:sz w:val="24"/>
                <w:szCs w:val="24"/>
              </w:rPr>
              <w:lastRenderedPageBreak/>
              <w:t>22. Створення сприятливого законодавчого середовища щодо самозайнятості</w:t>
            </w:r>
          </w:p>
        </w:tc>
        <w:tc>
          <w:tcPr>
            <w:tcW w:w="3827" w:type="dxa"/>
            <w:shd w:val="clear" w:color="auto" w:fill="auto"/>
          </w:tcPr>
          <w:p w:rsidR="0041049D" w:rsidRPr="00CD0CCF" w:rsidRDefault="0041049D" w:rsidP="0058200B">
            <w:pPr>
              <w:rPr>
                <w:rFonts w:cs="Times New Roman"/>
                <w:sz w:val="24"/>
                <w:szCs w:val="24"/>
              </w:rPr>
            </w:pPr>
            <w:r w:rsidRPr="00CD0CCF">
              <w:rPr>
                <w:rFonts w:cs="Times New Roman"/>
                <w:sz w:val="24"/>
                <w:szCs w:val="24"/>
              </w:rPr>
              <w:t>22.1. Забезпечення підтримки ветеранів/ветеранок (з числа учасників АТО/ООС, захисників/захисниць України) та членів їх сімей у створенні та</w:t>
            </w:r>
          </w:p>
          <w:p w:rsidR="0041049D" w:rsidRPr="00CD0CCF" w:rsidRDefault="0041049D" w:rsidP="0058200B">
            <w:pPr>
              <w:rPr>
                <w:rFonts w:cs="Times New Roman"/>
                <w:sz w:val="24"/>
                <w:szCs w:val="24"/>
              </w:rPr>
            </w:pPr>
            <w:r w:rsidRPr="00CD0CCF">
              <w:rPr>
                <w:rFonts w:cs="Times New Roman"/>
                <w:sz w:val="24"/>
                <w:szCs w:val="24"/>
              </w:rPr>
              <w:t>розвитку власного бізнесу шляхом надання грантів</w:t>
            </w:r>
          </w:p>
        </w:tc>
        <w:tc>
          <w:tcPr>
            <w:tcW w:w="992" w:type="dxa"/>
            <w:shd w:val="clear" w:color="auto" w:fill="auto"/>
          </w:tcPr>
          <w:p w:rsidR="0041049D" w:rsidRPr="00CD0CCF" w:rsidRDefault="0041049D" w:rsidP="0058200B">
            <w:pPr>
              <w:rPr>
                <w:rFonts w:cs="Times New Roman"/>
                <w:sz w:val="24"/>
                <w:szCs w:val="24"/>
              </w:rPr>
            </w:pPr>
            <w:r w:rsidRPr="00CD0CCF">
              <w:rPr>
                <w:rFonts w:cs="Times New Roman"/>
                <w:sz w:val="24"/>
                <w:szCs w:val="24"/>
              </w:rPr>
              <w:t>2025 рік</w:t>
            </w:r>
          </w:p>
        </w:tc>
        <w:tc>
          <w:tcPr>
            <w:tcW w:w="2126" w:type="dxa"/>
            <w:shd w:val="clear" w:color="auto" w:fill="auto"/>
          </w:tcPr>
          <w:p w:rsidR="0041049D" w:rsidRPr="00CD0CCF" w:rsidRDefault="0041049D" w:rsidP="0058200B">
            <w:pPr>
              <w:rPr>
                <w:rFonts w:cs="Times New Roman"/>
                <w:sz w:val="24"/>
                <w:szCs w:val="24"/>
              </w:rPr>
            </w:pPr>
            <w:r w:rsidRPr="00CD0CCF">
              <w:rPr>
                <w:rFonts w:cs="Times New Roman"/>
                <w:sz w:val="24"/>
                <w:szCs w:val="24"/>
              </w:rPr>
              <w:t>Управління економічного розвитку СМВА</w:t>
            </w:r>
          </w:p>
        </w:tc>
        <w:tc>
          <w:tcPr>
            <w:tcW w:w="5245" w:type="dxa"/>
            <w:shd w:val="clear" w:color="auto" w:fill="auto"/>
          </w:tcPr>
          <w:p w:rsidR="00B36E30" w:rsidRPr="00CD0CCF" w:rsidRDefault="00B36E30" w:rsidP="00B36E30">
            <w:pPr>
              <w:rPr>
                <w:rFonts w:cs="Times New Roman"/>
                <w:sz w:val="24"/>
                <w:szCs w:val="24"/>
              </w:rPr>
            </w:pPr>
            <w:r w:rsidRPr="00CD0CCF">
              <w:rPr>
                <w:rFonts w:cs="Times New Roman"/>
                <w:sz w:val="24"/>
                <w:szCs w:val="24"/>
              </w:rPr>
              <w:t>-20.10.2025 пройшло засідання Конкурсної комісії з відбору проєктних заявок ветеранів/ветеранок (з числа учасників АТО/ООС, захисників/захисниць України) та членів їх сімей на створення (розвиток) власного бізнесу у 2025 році. За результатами відбору проєктних заявок двом учасникам надана одноразова грошова допомога у розмірі-299 133, 00 грн.( розпорядження начальника СМВА №  483 від 24.10.25);</w:t>
            </w:r>
          </w:p>
          <w:p w:rsidR="00B36E30" w:rsidRPr="00CD0CCF" w:rsidRDefault="00411E9F" w:rsidP="00B36E30">
            <w:pPr>
              <w:rPr>
                <w:rFonts w:cs="Times New Roman"/>
                <w:sz w:val="24"/>
                <w:szCs w:val="24"/>
              </w:rPr>
            </w:pPr>
            <w:hyperlink r:id="rId63" w:history="1">
              <w:r w:rsidR="00B36E30" w:rsidRPr="00CD0CCF">
                <w:rPr>
                  <w:rStyle w:val="a7"/>
                  <w:rFonts w:cs="Times New Roman"/>
                  <w:sz w:val="24"/>
                  <w:szCs w:val="24"/>
                </w:rPr>
                <w:t>https://sed-rada.gov.ua/sites/default/files/2025-10/483%20%D0%92%D0%90%20%D0%A1%D0%9A%D0%90%D0%9D.pdf</w:t>
              </w:r>
            </w:hyperlink>
          </w:p>
          <w:p w:rsidR="00B36E30" w:rsidRPr="00CD0CCF" w:rsidRDefault="00B36E30" w:rsidP="00B36E30">
            <w:pPr>
              <w:rPr>
                <w:rFonts w:cs="Times New Roman"/>
                <w:sz w:val="24"/>
                <w:szCs w:val="24"/>
              </w:rPr>
            </w:pPr>
          </w:p>
          <w:p w:rsidR="0041049D" w:rsidRPr="00CD0CCF" w:rsidRDefault="00B36E30" w:rsidP="00B36E30">
            <w:pPr>
              <w:rPr>
                <w:rFonts w:cs="Times New Roman"/>
                <w:sz w:val="24"/>
                <w:szCs w:val="24"/>
              </w:rPr>
            </w:pPr>
            <w:r w:rsidRPr="00CD0CCF">
              <w:rPr>
                <w:rFonts w:cs="Times New Roman"/>
                <w:sz w:val="24"/>
                <w:szCs w:val="24"/>
              </w:rPr>
              <w:t xml:space="preserve">-12.12.2025 пройшло засідання Конкурсної комісії з відбору проєктних заявок ветеранів/ветеранок (з числа учасників АТО/ООС, захисників/захисниць України) та членів їх сімей на створення (розвиток) власного бізнесу у 2025 році. За результатами відбору проєктних заявок одному  учаснику надана одноразова грошова допомога у розмірі - 97 118,00 грн. (розпорядження начальника СМВА № 575 від 19.12.25 ) </w:t>
            </w:r>
            <w:hyperlink r:id="rId64" w:history="1">
              <w:r w:rsidRPr="00CD0CCF">
                <w:rPr>
                  <w:rStyle w:val="a7"/>
                  <w:rFonts w:cs="Times New Roman"/>
                  <w:sz w:val="24"/>
                  <w:szCs w:val="24"/>
                </w:rPr>
                <w:t>https://sed-rada.gov.ua/viyskova-administratsiya/order/pro-nadannya-odnorazovoyi-hroshovoyi-dopomohy-na-realizatsiyu</w:t>
              </w:r>
            </w:hyperlink>
          </w:p>
        </w:tc>
      </w:tr>
    </w:tbl>
    <w:p w:rsidR="00C5177E" w:rsidRPr="00CD0CCF" w:rsidRDefault="00C5177E" w:rsidP="00C5177E">
      <w:pPr>
        <w:spacing w:after="0"/>
        <w:ind w:firstLine="709"/>
        <w:jc w:val="both"/>
        <w:rPr>
          <w:lang w:val="uk-UA"/>
        </w:rPr>
      </w:pPr>
    </w:p>
    <w:p w:rsidR="007D6D2D" w:rsidRPr="00CD0CCF" w:rsidRDefault="007D6D2D" w:rsidP="00C5177E">
      <w:pPr>
        <w:spacing w:after="0"/>
        <w:ind w:firstLine="709"/>
        <w:jc w:val="both"/>
        <w:rPr>
          <w:lang w:val="uk-UA"/>
        </w:rPr>
      </w:pPr>
    </w:p>
    <w:p w:rsidR="00A065D2" w:rsidRPr="00CD0CCF" w:rsidRDefault="007D6D2D" w:rsidP="00475538">
      <w:pPr>
        <w:spacing w:after="0"/>
        <w:jc w:val="both"/>
        <w:rPr>
          <w:lang w:val="uk-UA"/>
        </w:rPr>
      </w:pPr>
      <w:r w:rsidRPr="00CD0CCF">
        <w:rPr>
          <w:lang w:val="uk-UA"/>
        </w:rPr>
        <w:t>В.о. начальника Управління землеустрою,</w:t>
      </w:r>
    </w:p>
    <w:p w:rsidR="00A065D2" w:rsidRPr="00CD0CCF" w:rsidRDefault="00CD0CCF" w:rsidP="00475538">
      <w:pPr>
        <w:spacing w:after="0"/>
        <w:jc w:val="both"/>
        <w:rPr>
          <w:lang w:val="uk-UA"/>
        </w:rPr>
      </w:pPr>
      <w:r>
        <w:rPr>
          <w:lang w:val="uk-UA"/>
        </w:rPr>
        <w:t xml:space="preserve">містобудування </w:t>
      </w:r>
      <w:r w:rsidR="007D6D2D" w:rsidRPr="00CD0CCF">
        <w:rPr>
          <w:lang w:val="uk-UA"/>
        </w:rPr>
        <w:t>та архітектури С</w:t>
      </w:r>
      <w:r w:rsidR="00475538" w:rsidRPr="00CD0CCF">
        <w:rPr>
          <w:lang w:val="uk-UA"/>
        </w:rPr>
        <w:t>іверськодонецької</w:t>
      </w:r>
    </w:p>
    <w:p w:rsidR="007D6D2D" w:rsidRPr="00CD0CCF" w:rsidRDefault="007D6D2D" w:rsidP="00475538">
      <w:pPr>
        <w:spacing w:after="0"/>
        <w:jc w:val="both"/>
        <w:rPr>
          <w:lang w:val="uk-UA"/>
        </w:rPr>
      </w:pPr>
      <w:r w:rsidRPr="00CD0CCF">
        <w:rPr>
          <w:lang w:val="uk-UA"/>
        </w:rPr>
        <w:t>міської військової адміністрації</w:t>
      </w:r>
      <w:r w:rsidR="00CD0CCF">
        <w:rPr>
          <w:lang w:val="uk-UA"/>
        </w:rPr>
        <w:t xml:space="preserve">                                           </w:t>
      </w:r>
      <w:r w:rsidR="009816D8">
        <w:rPr>
          <w:lang w:val="uk-UA"/>
        </w:rPr>
        <w:t xml:space="preserve">    </w:t>
      </w:r>
      <w:r w:rsidR="00CD0CCF">
        <w:rPr>
          <w:lang w:val="uk-UA"/>
        </w:rPr>
        <w:t xml:space="preserve">                                                         </w:t>
      </w:r>
      <w:r w:rsidRPr="00CD0CCF">
        <w:rPr>
          <w:lang w:val="uk-UA"/>
        </w:rPr>
        <w:t>Юлія КОСАРІВА</w:t>
      </w:r>
    </w:p>
    <w:sectPr w:rsidR="007D6D2D" w:rsidRPr="00CD0CCF" w:rsidSect="00A065D2">
      <w:pgSz w:w="16838" w:h="11906" w:orient="landscape" w:code="9"/>
      <w:pgMar w:top="851" w:right="820" w:bottom="851" w:left="1560"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34B" w:rsidRDefault="0044234B" w:rsidP="0065272B">
      <w:pPr>
        <w:spacing w:after="0"/>
      </w:pPr>
      <w:r>
        <w:separator/>
      </w:r>
    </w:p>
  </w:endnote>
  <w:endnote w:type="continuationSeparator" w:id="1">
    <w:p w:rsidR="0044234B" w:rsidRDefault="0044234B" w:rsidP="006527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34B" w:rsidRDefault="0044234B" w:rsidP="0065272B">
      <w:pPr>
        <w:spacing w:after="0"/>
      </w:pPr>
      <w:r>
        <w:separator/>
      </w:r>
    </w:p>
  </w:footnote>
  <w:footnote w:type="continuationSeparator" w:id="1">
    <w:p w:rsidR="0044234B" w:rsidRDefault="0044234B" w:rsidP="006527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146181"/>
    <w:rsid w:val="00007400"/>
    <w:rsid w:val="00027E93"/>
    <w:rsid w:val="00052EC9"/>
    <w:rsid w:val="00057494"/>
    <w:rsid w:val="0006309D"/>
    <w:rsid w:val="00081F27"/>
    <w:rsid w:val="0009013D"/>
    <w:rsid w:val="00092537"/>
    <w:rsid w:val="000A351B"/>
    <w:rsid w:val="000A48C9"/>
    <w:rsid w:val="000B1B7D"/>
    <w:rsid w:val="000B52CF"/>
    <w:rsid w:val="000C2933"/>
    <w:rsid w:val="000C55D1"/>
    <w:rsid w:val="000C57DB"/>
    <w:rsid w:val="000D15C1"/>
    <w:rsid w:val="00105F50"/>
    <w:rsid w:val="00113D3F"/>
    <w:rsid w:val="00117427"/>
    <w:rsid w:val="00124916"/>
    <w:rsid w:val="00144E80"/>
    <w:rsid w:val="00146181"/>
    <w:rsid w:val="00157512"/>
    <w:rsid w:val="0016058F"/>
    <w:rsid w:val="001618BC"/>
    <w:rsid w:val="00164BC5"/>
    <w:rsid w:val="00170CC7"/>
    <w:rsid w:val="00171B54"/>
    <w:rsid w:val="00172084"/>
    <w:rsid w:val="001801A0"/>
    <w:rsid w:val="001B0FFE"/>
    <w:rsid w:val="001B5777"/>
    <w:rsid w:val="001C7B87"/>
    <w:rsid w:val="001D694D"/>
    <w:rsid w:val="001D7894"/>
    <w:rsid w:val="001F2F46"/>
    <w:rsid w:val="00221EE0"/>
    <w:rsid w:val="00234DF3"/>
    <w:rsid w:val="00237AF0"/>
    <w:rsid w:val="0025446B"/>
    <w:rsid w:val="00281542"/>
    <w:rsid w:val="00295733"/>
    <w:rsid w:val="002A3C70"/>
    <w:rsid w:val="002B3A09"/>
    <w:rsid w:val="002B4AA0"/>
    <w:rsid w:val="002B7A89"/>
    <w:rsid w:val="002C4EF1"/>
    <w:rsid w:val="002D2FB3"/>
    <w:rsid w:val="002E1D05"/>
    <w:rsid w:val="002F7BE4"/>
    <w:rsid w:val="003057E3"/>
    <w:rsid w:val="003077A6"/>
    <w:rsid w:val="00312F06"/>
    <w:rsid w:val="00314D45"/>
    <w:rsid w:val="00315B24"/>
    <w:rsid w:val="00317DD6"/>
    <w:rsid w:val="003266B9"/>
    <w:rsid w:val="00346ADE"/>
    <w:rsid w:val="0036564A"/>
    <w:rsid w:val="003E1CCA"/>
    <w:rsid w:val="003E6497"/>
    <w:rsid w:val="00400D92"/>
    <w:rsid w:val="0041049D"/>
    <w:rsid w:val="00411240"/>
    <w:rsid w:val="00411E9F"/>
    <w:rsid w:val="00414FAB"/>
    <w:rsid w:val="00421D99"/>
    <w:rsid w:val="00431B5F"/>
    <w:rsid w:val="0043618A"/>
    <w:rsid w:val="0044234B"/>
    <w:rsid w:val="0044539F"/>
    <w:rsid w:val="00454B11"/>
    <w:rsid w:val="00470B2D"/>
    <w:rsid w:val="00474153"/>
    <w:rsid w:val="00475538"/>
    <w:rsid w:val="00497074"/>
    <w:rsid w:val="00497741"/>
    <w:rsid w:val="004A7AA0"/>
    <w:rsid w:val="004C5969"/>
    <w:rsid w:val="004D1F1E"/>
    <w:rsid w:val="004D79F0"/>
    <w:rsid w:val="004E44F5"/>
    <w:rsid w:val="00507386"/>
    <w:rsid w:val="00516928"/>
    <w:rsid w:val="00524DA2"/>
    <w:rsid w:val="005274DC"/>
    <w:rsid w:val="00537754"/>
    <w:rsid w:val="00546368"/>
    <w:rsid w:val="0055174F"/>
    <w:rsid w:val="005522A5"/>
    <w:rsid w:val="00552F49"/>
    <w:rsid w:val="005530F4"/>
    <w:rsid w:val="0055536E"/>
    <w:rsid w:val="00560065"/>
    <w:rsid w:val="005645C4"/>
    <w:rsid w:val="00574E55"/>
    <w:rsid w:val="0058200B"/>
    <w:rsid w:val="00584C96"/>
    <w:rsid w:val="00592688"/>
    <w:rsid w:val="00597E38"/>
    <w:rsid w:val="005D3C94"/>
    <w:rsid w:val="00615F6F"/>
    <w:rsid w:val="0061658D"/>
    <w:rsid w:val="00634AFC"/>
    <w:rsid w:val="00643164"/>
    <w:rsid w:val="0065272B"/>
    <w:rsid w:val="006550A4"/>
    <w:rsid w:val="00655F0C"/>
    <w:rsid w:val="006858EC"/>
    <w:rsid w:val="00697836"/>
    <w:rsid w:val="006A1122"/>
    <w:rsid w:val="006C0B77"/>
    <w:rsid w:val="006C31F4"/>
    <w:rsid w:val="006D7EF9"/>
    <w:rsid w:val="006F4541"/>
    <w:rsid w:val="006F523E"/>
    <w:rsid w:val="006F5719"/>
    <w:rsid w:val="0070109C"/>
    <w:rsid w:val="00741F11"/>
    <w:rsid w:val="00744EF5"/>
    <w:rsid w:val="00752599"/>
    <w:rsid w:val="00752FB1"/>
    <w:rsid w:val="00795525"/>
    <w:rsid w:val="007A3896"/>
    <w:rsid w:val="007B2E7A"/>
    <w:rsid w:val="007B37DD"/>
    <w:rsid w:val="007B7CBF"/>
    <w:rsid w:val="007D6D2D"/>
    <w:rsid w:val="007D7F08"/>
    <w:rsid w:val="007E7CE7"/>
    <w:rsid w:val="007F1A30"/>
    <w:rsid w:val="007F3499"/>
    <w:rsid w:val="007F37C3"/>
    <w:rsid w:val="007F5801"/>
    <w:rsid w:val="007F75F1"/>
    <w:rsid w:val="0080071A"/>
    <w:rsid w:val="0080182C"/>
    <w:rsid w:val="00810272"/>
    <w:rsid w:val="008242FF"/>
    <w:rsid w:val="00840A16"/>
    <w:rsid w:val="008468E4"/>
    <w:rsid w:val="00857C36"/>
    <w:rsid w:val="00870751"/>
    <w:rsid w:val="00881450"/>
    <w:rsid w:val="0089132E"/>
    <w:rsid w:val="008C1EB8"/>
    <w:rsid w:val="008C6806"/>
    <w:rsid w:val="008D5C13"/>
    <w:rsid w:val="008D5F49"/>
    <w:rsid w:val="008D6A00"/>
    <w:rsid w:val="008E6C69"/>
    <w:rsid w:val="008F1C54"/>
    <w:rsid w:val="008F632C"/>
    <w:rsid w:val="00900E84"/>
    <w:rsid w:val="00922C48"/>
    <w:rsid w:val="00935782"/>
    <w:rsid w:val="00936E66"/>
    <w:rsid w:val="00947698"/>
    <w:rsid w:val="009517FB"/>
    <w:rsid w:val="009610DE"/>
    <w:rsid w:val="00977146"/>
    <w:rsid w:val="00980BFD"/>
    <w:rsid w:val="009816D8"/>
    <w:rsid w:val="00981D00"/>
    <w:rsid w:val="00986FCC"/>
    <w:rsid w:val="00991DF2"/>
    <w:rsid w:val="009A54B8"/>
    <w:rsid w:val="009A711B"/>
    <w:rsid w:val="009B11FE"/>
    <w:rsid w:val="009C11DA"/>
    <w:rsid w:val="009C6C4C"/>
    <w:rsid w:val="009E2618"/>
    <w:rsid w:val="009E4A06"/>
    <w:rsid w:val="009F42B9"/>
    <w:rsid w:val="00A065D2"/>
    <w:rsid w:val="00A06E71"/>
    <w:rsid w:val="00A31E61"/>
    <w:rsid w:val="00A374B1"/>
    <w:rsid w:val="00A44389"/>
    <w:rsid w:val="00A44CA5"/>
    <w:rsid w:val="00A467B9"/>
    <w:rsid w:val="00A47631"/>
    <w:rsid w:val="00A52FE7"/>
    <w:rsid w:val="00A5698E"/>
    <w:rsid w:val="00A740DD"/>
    <w:rsid w:val="00A745A7"/>
    <w:rsid w:val="00AA2F1B"/>
    <w:rsid w:val="00AA4EDE"/>
    <w:rsid w:val="00AA6AEF"/>
    <w:rsid w:val="00AD633D"/>
    <w:rsid w:val="00AD668F"/>
    <w:rsid w:val="00B05A79"/>
    <w:rsid w:val="00B36E30"/>
    <w:rsid w:val="00B43578"/>
    <w:rsid w:val="00B75318"/>
    <w:rsid w:val="00B81E1A"/>
    <w:rsid w:val="00B85342"/>
    <w:rsid w:val="00B915B7"/>
    <w:rsid w:val="00B9202B"/>
    <w:rsid w:val="00B979A2"/>
    <w:rsid w:val="00BC6EEB"/>
    <w:rsid w:val="00BD143C"/>
    <w:rsid w:val="00BE3663"/>
    <w:rsid w:val="00BE3AF6"/>
    <w:rsid w:val="00C00B5A"/>
    <w:rsid w:val="00C02086"/>
    <w:rsid w:val="00C06CDB"/>
    <w:rsid w:val="00C178DF"/>
    <w:rsid w:val="00C24BDD"/>
    <w:rsid w:val="00C454D1"/>
    <w:rsid w:val="00C45AB9"/>
    <w:rsid w:val="00C46927"/>
    <w:rsid w:val="00C5177E"/>
    <w:rsid w:val="00C57F30"/>
    <w:rsid w:val="00C7390E"/>
    <w:rsid w:val="00C742D7"/>
    <w:rsid w:val="00C922D2"/>
    <w:rsid w:val="00C957DB"/>
    <w:rsid w:val="00C9693E"/>
    <w:rsid w:val="00C974C7"/>
    <w:rsid w:val="00CA2411"/>
    <w:rsid w:val="00CB3E1A"/>
    <w:rsid w:val="00CB48B2"/>
    <w:rsid w:val="00CC7B5D"/>
    <w:rsid w:val="00CD0CCF"/>
    <w:rsid w:val="00CD5CFE"/>
    <w:rsid w:val="00CD7A57"/>
    <w:rsid w:val="00CE6EFA"/>
    <w:rsid w:val="00D16895"/>
    <w:rsid w:val="00D24FE1"/>
    <w:rsid w:val="00D34FD6"/>
    <w:rsid w:val="00D46ECB"/>
    <w:rsid w:val="00D57F54"/>
    <w:rsid w:val="00D6027D"/>
    <w:rsid w:val="00D677D2"/>
    <w:rsid w:val="00D74224"/>
    <w:rsid w:val="00D76E59"/>
    <w:rsid w:val="00D804F2"/>
    <w:rsid w:val="00D80883"/>
    <w:rsid w:val="00D83E5C"/>
    <w:rsid w:val="00D915A3"/>
    <w:rsid w:val="00DE0D5E"/>
    <w:rsid w:val="00DF1865"/>
    <w:rsid w:val="00DF7D10"/>
    <w:rsid w:val="00E021D7"/>
    <w:rsid w:val="00E0384A"/>
    <w:rsid w:val="00E22F4F"/>
    <w:rsid w:val="00E27999"/>
    <w:rsid w:val="00E55632"/>
    <w:rsid w:val="00E6725A"/>
    <w:rsid w:val="00E70416"/>
    <w:rsid w:val="00E83595"/>
    <w:rsid w:val="00E903A3"/>
    <w:rsid w:val="00E91A9A"/>
    <w:rsid w:val="00EA0857"/>
    <w:rsid w:val="00EA2A87"/>
    <w:rsid w:val="00EA59DF"/>
    <w:rsid w:val="00EB470F"/>
    <w:rsid w:val="00EC129E"/>
    <w:rsid w:val="00EC3042"/>
    <w:rsid w:val="00EC5315"/>
    <w:rsid w:val="00EC67E7"/>
    <w:rsid w:val="00ED2819"/>
    <w:rsid w:val="00EE1EA4"/>
    <w:rsid w:val="00EE4070"/>
    <w:rsid w:val="00EF329F"/>
    <w:rsid w:val="00EF3370"/>
    <w:rsid w:val="00EF5DC8"/>
    <w:rsid w:val="00F01508"/>
    <w:rsid w:val="00F12C76"/>
    <w:rsid w:val="00F17866"/>
    <w:rsid w:val="00F211AE"/>
    <w:rsid w:val="00F246E6"/>
    <w:rsid w:val="00F25403"/>
    <w:rsid w:val="00F25AB0"/>
    <w:rsid w:val="00F30CDD"/>
    <w:rsid w:val="00F543FC"/>
    <w:rsid w:val="00F657FE"/>
    <w:rsid w:val="00F70F6B"/>
    <w:rsid w:val="00F77ECE"/>
    <w:rsid w:val="00FA3855"/>
    <w:rsid w:val="00FA56EE"/>
    <w:rsid w:val="00FB071B"/>
    <w:rsid w:val="00FC0549"/>
    <w:rsid w:val="00FF366E"/>
    <w:rsid w:val="00FF7320"/>
    <w:rsid w:val="00FF7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C5177E"/>
    <w:pPr>
      <w:spacing w:before="100" w:beforeAutospacing="1" w:after="100" w:afterAutospacing="1"/>
      <w:outlineLvl w:val="2"/>
    </w:pPr>
    <w:rPr>
      <w:rFonts w:eastAsia="Times New Roman" w:cs="Times New Roman"/>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8">
    <w:name w:val="8"/>
    <w:basedOn w:val="a1"/>
    <w:rsid w:val="00C5177E"/>
    <w:pPr>
      <w:spacing w:after="0" w:line="240" w:lineRule="auto"/>
    </w:pPr>
    <w:rPr>
      <w:rFonts w:ascii="Arial" w:eastAsia="Arial" w:hAnsi="Arial" w:cs="Arial"/>
      <w:lang w:val="uk-UA"/>
    </w:rPr>
    <w:tblPr>
      <w:tblStyleRowBandSize w:val="1"/>
      <w:tblStyleColBandSize w:val="1"/>
      <w:tblInd w:w="0" w:type="dxa"/>
      <w:tblCellMar>
        <w:top w:w="0" w:type="dxa"/>
        <w:left w:w="108" w:type="dxa"/>
        <w:bottom w:w="0" w:type="dxa"/>
        <w:right w:w="108" w:type="dxa"/>
      </w:tblCellMar>
    </w:tblPr>
  </w:style>
  <w:style w:type="character" w:customStyle="1" w:styleId="30">
    <w:name w:val="Заголовок 3 Знак"/>
    <w:basedOn w:val="a0"/>
    <w:link w:val="3"/>
    <w:uiPriority w:val="9"/>
    <w:rsid w:val="00C5177E"/>
    <w:rPr>
      <w:rFonts w:ascii="Times New Roman" w:eastAsia="Times New Roman" w:hAnsi="Times New Roman" w:cs="Times New Roman"/>
      <w:b/>
      <w:bCs/>
      <w:sz w:val="27"/>
      <w:szCs w:val="27"/>
      <w:lang w:val="uk-UA"/>
    </w:rPr>
  </w:style>
  <w:style w:type="character" w:customStyle="1" w:styleId="a3">
    <w:name w:val="Верхний колонтитул Знак"/>
    <w:basedOn w:val="a0"/>
    <w:link w:val="a4"/>
    <w:uiPriority w:val="99"/>
    <w:rsid w:val="00C5177E"/>
    <w:rPr>
      <w:rFonts w:ascii="Times New Roman" w:eastAsia="Times New Roman" w:hAnsi="Times New Roman" w:cs="Times New Roman"/>
      <w:lang w:val="uk-UA"/>
    </w:rPr>
  </w:style>
  <w:style w:type="paragraph" w:styleId="a4">
    <w:name w:val="header"/>
    <w:basedOn w:val="a"/>
    <w:link w:val="a3"/>
    <w:uiPriority w:val="99"/>
    <w:unhideWhenUsed/>
    <w:rsid w:val="00C5177E"/>
    <w:pPr>
      <w:widowControl w:val="0"/>
      <w:tabs>
        <w:tab w:val="center" w:pos="4844"/>
        <w:tab w:val="right" w:pos="9689"/>
      </w:tabs>
      <w:autoSpaceDE w:val="0"/>
      <w:autoSpaceDN w:val="0"/>
      <w:spacing w:after="0"/>
    </w:pPr>
    <w:rPr>
      <w:rFonts w:eastAsia="Times New Roman" w:cs="Times New Roman"/>
      <w:sz w:val="22"/>
      <w:lang w:val="uk-UA"/>
    </w:rPr>
  </w:style>
  <w:style w:type="character" w:customStyle="1" w:styleId="a5">
    <w:name w:val="Нижний колонтитул Знак"/>
    <w:basedOn w:val="a0"/>
    <w:link w:val="a6"/>
    <w:uiPriority w:val="99"/>
    <w:rsid w:val="00C5177E"/>
    <w:rPr>
      <w:lang w:val="uk-UA"/>
    </w:rPr>
  </w:style>
  <w:style w:type="paragraph" w:styleId="a6">
    <w:name w:val="footer"/>
    <w:basedOn w:val="a"/>
    <w:link w:val="a5"/>
    <w:uiPriority w:val="99"/>
    <w:unhideWhenUsed/>
    <w:rsid w:val="00C5177E"/>
    <w:pPr>
      <w:tabs>
        <w:tab w:val="center" w:pos="4844"/>
        <w:tab w:val="right" w:pos="9689"/>
      </w:tabs>
      <w:spacing w:after="0"/>
    </w:pPr>
    <w:rPr>
      <w:rFonts w:asciiTheme="minorHAnsi" w:hAnsiTheme="minorHAnsi"/>
      <w:sz w:val="22"/>
      <w:lang w:val="uk-UA"/>
    </w:rPr>
  </w:style>
  <w:style w:type="character" w:styleId="a7">
    <w:name w:val="Hyperlink"/>
    <w:basedOn w:val="a0"/>
    <w:uiPriority w:val="99"/>
    <w:unhideWhenUsed/>
    <w:rsid w:val="00615F6F"/>
    <w:rPr>
      <w:color w:val="0563C1" w:themeColor="hyperlink"/>
      <w:u w:val="single"/>
    </w:rPr>
  </w:style>
  <w:style w:type="character" w:customStyle="1" w:styleId="UnresolvedMention">
    <w:name w:val="Unresolved Mention"/>
    <w:basedOn w:val="a0"/>
    <w:uiPriority w:val="99"/>
    <w:semiHidden/>
    <w:unhideWhenUsed/>
    <w:rsid w:val="00615F6F"/>
    <w:rPr>
      <w:color w:val="605E5C"/>
      <w:shd w:val="clear" w:color="auto" w:fill="E1DFDD"/>
    </w:rPr>
  </w:style>
  <w:style w:type="character" w:styleId="a8">
    <w:name w:val="FollowedHyperlink"/>
    <w:basedOn w:val="a0"/>
    <w:uiPriority w:val="99"/>
    <w:semiHidden/>
    <w:unhideWhenUsed/>
    <w:rsid w:val="00615F6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d-rada.gov.ua/news" TargetMode="External"/><Relationship Id="rId18" Type="http://schemas.openxmlformats.org/officeDocument/2006/relationships/hyperlink" Target="https://sed-rada.gov.ua/veteranam" TargetMode="External"/><Relationship Id="rId26" Type="http://schemas.openxmlformats.org/officeDocument/2006/relationships/hyperlink" Target="https://sd-osvita.gov.ua/news/1764593577/" TargetMode="External"/><Relationship Id="rId39" Type="http://schemas.openxmlformats.org/officeDocument/2006/relationships/hyperlink" Target="https://sed-rada.gov.ua/index.php/viddil-kultury/news/charivnyy-dotyk-tradytsiyi-ta-viry-mayster-klasy-kalyta-ta-yanholy-oberehy" TargetMode="External"/><Relationship Id="rId21" Type="http://schemas.openxmlformats.org/officeDocument/2006/relationships/hyperlink" Target="https://sed-rada.gov.ua/viddil-kultury/news/na-bazi-humkhabu-syevyerodonetskoyi-hromady-provely-zakhid-z-kiberbezpeky" TargetMode="External"/><Relationship Id="rId34" Type="http://schemas.openxmlformats.org/officeDocument/2006/relationships/hyperlink" Target="https://sed-rada.gov.ua/upravlinnya-sotsialnoho-zakhystu-naselennya/news/do-dnya-zakhystu-ditey-v-humanitarnomu-khabi" TargetMode="External"/><Relationship Id="rId42" Type="http://schemas.openxmlformats.org/officeDocument/2006/relationships/hyperlink" Target="https://sed-rada.gov.ua/news/zdobuvachi-osvity-syevyerodonetskoyi-mth-vzyaly-uchast-u-miskomu-fleshmobi-z-heroyamy-poruch" TargetMode="External"/><Relationship Id="rId47" Type="http://schemas.openxmlformats.org/officeDocument/2006/relationships/hyperlink" Target="https://www.facebook.com/smbl.com.ua/" TargetMode="External"/><Relationship Id="rId50" Type="http://schemas.openxmlformats.org/officeDocument/2006/relationships/hyperlink" Target="https://sed-rada.gov.ua/departament-okhorony-zdorovya-ta-tsyvilnoho-zakhystu/news/do-tsentriv-mentalnoho-zdorovya" TargetMode="External"/><Relationship Id="rId55" Type="http://schemas.openxmlformats.org/officeDocument/2006/relationships/hyperlink" Target="https://sed-rada.gov.ua/henderna-polityka-dopomoha-ta-zakhyst-postrazhdalykh/news/syevyerodonetska-miska-terytorialna" TargetMode="External"/><Relationship Id="rId63" Type="http://schemas.openxmlformats.org/officeDocument/2006/relationships/hyperlink" Target="https://sed-rada.gov.ua/sites/default/files/2025-10/483%20%D0%92%D0%90%20%D0%A1%D0%9A%D0%90%D0%9D.pdf" TargetMode="External"/><Relationship Id="rId7" Type="http://schemas.openxmlformats.org/officeDocument/2006/relationships/hyperlink" Target="https://sed-rada.gov.ua/upravlinnya-administratyvnykh-posluh/tsentr-nadannya-administratyvnykh-posluh" TargetMode="External"/><Relationship Id="rId2" Type="http://schemas.openxmlformats.org/officeDocument/2006/relationships/settings" Target="settings.xml"/><Relationship Id="rId16" Type="http://schemas.openxmlformats.org/officeDocument/2006/relationships/hyperlink" Target="https://www.facebook.com/share/p/1LqfqDoL7y/" TargetMode="External"/><Relationship Id="rId20" Type="http://schemas.openxmlformats.org/officeDocument/2006/relationships/hyperlink" Target="https://sed-rada.gov.ua/viddil-po-roboti-z-veteranamy/news/yak-veteranam-ta-veterankam-bezoplatno-otrymaty-suchasni-protezy" TargetMode="External"/><Relationship Id="rId29" Type="http://schemas.openxmlformats.org/officeDocument/2006/relationships/hyperlink" Target="https://sed-rada.gov.ua/henderna-polityka-dopomoha-ta-zakhyst-postrazhdalykh/news/vidbuvsya-cherhovyy-konsultatsiynyy" TargetMode="External"/><Relationship Id="rId41" Type="http://schemas.openxmlformats.org/officeDocument/2006/relationships/hyperlink" Target="https://sed-rada.gov.ua/viddil-kultury/news/my-syla-tvoya-ukrayino-dity-hurtka-dyvotsvit-vzyaly-uchast-v-oblasniy-vystavtsi" TargetMode="External"/><Relationship Id="rId54" Type="http://schemas.openxmlformats.org/officeDocument/2006/relationships/hyperlink" Target="https://sed-rada.gov.ua/bezbaryernyy-prostir/protokoly-zasidannya-rady-bezbar" TargetMode="External"/><Relationship Id="rId62" Type="http://schemas.openxmlformats.org/officeDocument/2006/relationships/hyperlink" Target="https://sd-osvita.gov.ua/news/1763553951/" TargetMode="External"/><Relationship Id="rId1" Type="http://schemas.openxmlformats.org/officeDocument/2006/relationships/styles" Target="styles.xml"/><Relationship Id="rId6" Type="http://schemas.openxmlformats.org/officeDocument/2006/relationships/hyperlink" Target="https://center.diia.gov.ua/uploads/0/1884-bezbar_ernist_cnap_stanom_na_01_04_2025.pdf" TargetMode="External"/><Relationship Id="rId11" Type="http://schemas.openxmlformats.org/officeDocument/2006/relationships/hyperlink" Target="https://sd-osvita.gov.ua/" TargetMode="External"/><Relationship Id="rId24" Type="http://schemas.openxmlformats.org/officeDocument/2006/relationships/hyperlink" Target="https://sd-osvita.gov.ua/news/1765465107/" TargetMode="External"/><Relationship Id="rId32" Type="http://schemas.openxmlformats.org/officeDocument/2006/relationships/hyperlink" Target="https://sed-rada.gov.ua/viddil-kultury/news/kreatyvne-mystetstvo-yak-parasolka-zminyuye-nastriy-u-pokhmuryy-den" TargetMode="External"/><Relationship Id="rId37" Type="http://schemas.openxmlformats.org/officeDocument/2006/relationships/hyperlink" Target="https://sed-rada.gov.ua/viddil-kultury/news/naperedodni-tyzhnya-ukrayinskoyi-movy-v-kulturnomu-tsentri-humkhabu" TargetMode="External"/><Relationship Id="rId40" Type="http://schemas.openxmlformats.org/officeDocument/2006/relationships/hyperlink" Target="https://sed-rada.gov.ua/news/syevyerodonetska-hromada-pryvitala-zakhysnykiv-i-zakhysnyts-ukrayiny" TargetMode="External"/><Relationship Id="rId45" Type="http://schemas.openxmlformats.org/officeDocument/2006/relationships/hyperlink" Target="https://t.me/severhabdnipro" TargetMode="External"/><Relationship Id="rId53" Type="http://schemas.openxmlformats.org/officeDocument/2006/relationships/hyperlink" Target="https://sed-rada.gov.ua/viddil-kultury/news/pid-pokrovom-bozhoyi-materi-u-siverskodonetskomu-kulturnomu-tsentri-vidbuvsya" TargetMode="External"/><Relationship Id="rId58" Type="http://schemas.openxmlformats.org/officeDocument/2006/relationships/hyperlink" Target="https://sd-osvita.gov.ua/news/1763553951/" TargetMode="External"/><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sed-rada.gov.ua/tsentr-nadannya-administratyvnykh-posluh/information-cards" TargetMode="External"/><Relationship Id="rId23" Type="http://schemas.openxmlformats.org/officeDocument/2006/relationships/hyperlink" Target="https://sd-osvita.gov.ua/news/1765969399/" TargetMode="External"/><Relationship Id="rId28" Type="http://schemas.openxmlformats.org/officeDocument/2006/relationships/hyperlink" Target="https://sed-rada.gov.ua/henderna-polityka-dopomoha-ta-zakhyst-postrazhdalykh/news/vidbuvsya-cherhovyy-konsultatsiynyy" TargetMode="External"/><Relationship Id="rId36" Type="http://schemas.openxmlformats.org/officeDocument/2006/relationships/hyperlink" Target="https://sed-rada.gov.ua/departament-okhorony-zdorovya-ta-tsyvilnoho-zakhystu/news/blahodiynyy-performans-mahiya-kultury-den" TargetMode="External"/><Relationship Id="rId49" Type="http://schemas.openxmlformats.org/officeDocument/2006/relationships/hyperlink" Target="https://sd-osvita.gov.ua/news/1760082497/" TargetMode="External"/><Relationship Id="rId57" Type="http://schemas.openxmlformats.org/officeDocument/2006/relationships/hyperlink" Target="https://old.sed-rada.gov.ua/rozporyadzhennya-nachalnika-siverskodoneckoyi-mva-no209-va" TargetMode="External"/><Relationship Id="rId61" Type="http://schemas.openxmlformats.org/officeDocument/2006/relationships/hyperlink" Target="https://sd-osvita.gov.ua/news/1761560644/" TargetMode="External"/><Relationship Id="rId10" Type="http://schemas.openxmlformats.org/officeDocument/2006/relationships/hyperlink" Target="https://sed-rada.gov.ua/announcement" TargetMode="External"/><Relationship Id="rId19" Type="http://schemas.openxmlformats.org/officeDocument/2006/relationships/hyperlink" Target="https://sed-rada.gov.ua/upravlinnya-ekonomichnoho-rozvytku/news/prohramy-hranty-initsiatyvy-dlya-veteraniv-ta-chleniv" TargetMode="External"/><Relationship Id="rId31" Type="http://schemas.openxmlformats.org/officeDocument/2006/relationships/hyperlink" Target="https://sed-rada.gov.ua/news/knyha-shcho-yednaye-30-zhovtnya-vidbulasya-prezentatsiya-knyhy-semena-pertsovskoho" TargetMode="External"/><Relationship Id="rId44" Type="http://schemas.openxmlformats.org/officeDocument/2006/relationships/hyperlink" Target="https://old.sed-rada.gov.ua/" TargetMode="External"/><Relationship Id="rId52" Type="http://schemas.openxmlformats.org/officeDocument/2006/relationships/hyperlink" Target="https://sed-rada.gov.ua/news/bezbaryernist-tse-koly-mozhesh-maty-prostir-dlya-rozvytku-tvorchosti-y-spilkuvannya-na-bazi" TargetMode="External"/><Relationship Id="rId60" Type="http://schemas.openxmlformats.org/officeDocument/2006/relationships/hyperlink" Target="https://sd-osvita.gov.ua/news/1764951642/"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d-rada.gov.ua/news" TargetMode="External"/><Relationship Id="rId14" Type="http://schemas.openxmlformats.org/officeDocument/2006/relationships/hyperlink" Target="https://sed-rada.gov.ua/announcement" TargetMode="External"/><Relationship Id="rId22" Type="http://schemas.openxmlformats.org/officeDocument/2006/relationships/hyperlink" Target="https://sed-rada.gov.ua/upravlinnya-administratyvnykh-posluh/news/3771-administratyvnu-posluhu-nadano-cherez" TargetMode="External"/><Relationship Id="rId27" Type="http://schemas.openxmlformats.org/officeDocument/2006/relationships/hyperlink" Target="https://old.sed-rada.gov.ua/protidiya-domashnomu-nasilstvu/diskriminaciya-yak-vid-genderno-zumovlenogo-nasilstva-prichini-naslidki-vidpovidalnist" TargetMode="External"/><Relationship Id="rId30" Type="http://schemas.openxmlformats.org/officeDocument/2006/relationships/hyperlink" Target="https://sed-rada.gov.ua/viddil-kultury/news/pid-pokrovom-bozhoyi-materi-u-siverskodonetskomu-kulturnomu-tsentri-vidbuvsya" TargetMode="External"/><Relationship Id="rId35" Type="http://schemas.openxmlformats.org/officeDocument/2006/relationships/hyperlink" Target="https://sed-rada.gov.ua/departament-okhorony-zdorovya-ta-tsyvilnoho-zakhystu/news/buty-v-resursi-tse-maty-syly-pidtrymuvaty" TargetMode="External"/><Relationship Id="rId43" Type="http://schemas.openxmlformats.org/officeDocument/2006/relationships/hyperlink" Target="https://sed-rada.gov.ua/news/peredaly-chastynku-domashnoho-tepla-nashym-zakhysnykam-yaki-zaraz-prokhodyat-likuvannya-ta" TargetMode="External"/><Relationship Id="rId48" Type="http://schemas.openxmlformats.org/officeDocument/2006/relationships/hyperlink" Target="https://www.facebook.com/smbl.com.ua/" TargetMode="External"/><Relationship Id="rId56" Type="http://schemas.openxmlformats.org/officeDocument/2006/relationships/hyperlink" Target="https://old.sed-rada.gov.ua/protidiya-domashnomu-nasilstvu/diskriminaciya-yak-vid-genderno-zumovlenogo-nasilstva-prichini-naslidki-vidpovidalnist" TargetMode="External"/><Relationship Id="rId64" Type="http://schemas.openxmlformats.org/officeDocument/2006/relationships/hyperlink" Target="https://sed-rada.gov.ua/viyskova-administratsiya/order/pro-nadannya-odnorazovoyi-hroshovoyi-dopomohy-na-realizatsiyu" TargetMode="External"/><Relationship Id="rId8" Type="http://schemas.openxmlformats.org/officeDocument/2006/relationships/hyperlink" Target="https://sed-rada.gov.ua/upravlinnya-zemleustroyu-mistobuduvannya-ta-arkhitektury/bezbaryernyy-prostir" TargetMode="External"/><Relationship Id="rId51" Type="http://schemas.openxmlformats.org/officeDocument/2006/relationships/hyperlink" Target="https://sed-rada.gov.ua/departament-okhorony-zdorovya-ta-tsyvilnoho-zakhystu/news/u-tsentri-mentalnoho-zdorovya-knp" TargetMode="External"/><Relationship Id="rId3" Type="http://schemas.openxmlformats.org/officeDocument/2006/relationships/webSettings" Target="webSettings.xml"/><Relationship Id="rId12" Type="http://schemas.openxmlformats.org/officeDocument/2006/relationships/hyperlink" Target="https://t.me/severhabdnipro" TargetMode="External"/><Relationship Id="rId17" Type="http://schemas.openxmlformats.org/officeDocument/2006/relationships/hyperlink" Target="https://www.facebook.com/share/p/16jtjNMsM3/" TargetMode="External"/><Relationship Id="rId25" Type="http://schemas.openxmlformats.org/officeDocument/2006/relationships/hyperlink" Target="https://sd-osvita.gov.ua/news/1765465391/" TargetMode="External"/><Relationship Id="rId33" Type="http://schemas.openxmlformats.org/officeDocument/2006/relationships/hyperlink" Target="https://sed-rada.gov.ua/viddil-kultury/news/kultura-yak-i-lyubov-zavzhdy-znakhodyt-shlyakh-dodomu-kulturnym-zakhodom" TargetMode="External"/><Relationship Id="rId38" Type="http://schemas.openxmlformats.org/officeDocument/2006/relationships/hyperlink" Target="https://sed-rada.gov.ua/news/bezbaryerne-tsyfrove-seredovyshche-stvoryuye-dlya-svoyikh-vidviduvachiv-syevyerodonetska-miska" TargetMode="External"/><Relationship Id="rId46" Type="http://schemas.openxmlformats.org/officeDocument/2006/relationships/hyperlink" Target="https://sed-rada.gov.ua/news/u-kyyevi-pratsyuye-khab-stiykosti-syevyerodonetskoyi-hromady-0" TargetMode="External"/><Relationship Id="rId59" Type="http://schemas.openxmlformats.org/officeDocument/2006/relationships/hyperlink" Target="https://sd-osvita.gov.ua/news/1760691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8838</Words>
  <Characters>50382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Artur</cp:lastModifiedBy>
  <cp:revision>2</cp:revision>
  <dcterms:created xsi:type="dcterms:W3CDTF">2025-12-30T08:39:00Z</dcterms:created>
  <dcterms:modified xsi:type="dcterms:W3CDTF">2025-12-30T08:39:00Z</dcterms:modified>
</cp:coreProperties>
</file>