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10" w:rsidRPr="00236410" w:rsidRDefault="00236410" w:rsidP="002364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36410" w:rsidRPr="00236410" w:rsidRDefault="00236410" w:rsidP="002364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36410" w:rsidRPr="00236410" w:rsidRDefault="00236410" w:rsidP="002364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236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236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іського</w:t>
      </w:r>
      <w:proofErr w:type="spellEnd"/>
      <w:r w:rsidRPr="00236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36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2364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 156</w:t>
      </w:r>
    </w:p>
    <w:p w:rsidR="00236410" w:rsidRPr="00236410" w:rsidRDefault="00236410" w:rsidP="00236410">
      <w:pPr>
        <w:shd w:val="clear" w:color="auto" w:fill="FFFFFF"/>
        <w:spacing w:after="180"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aps/>
          <w:color w:val="4A4A4A"/>
          <w:sz w:val="24"/>
          <w:szCs w:val="24"/>
          <w:lang w:val="uk-UA"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«_24_» </w:t>
      </w:r>
      <w:proofErr w:type="spellStart"/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квітня</w:t>
      </w:r>
      <w:proofErr w:type="spellEnd"/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32"/>
          <w:szCs w:val="32"/>
          <w:lang w:val="uk-UA"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60"/>
        <w:ind w:right="5798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Щодо створення робочої групи з питань координації виконання заходів Регіональної програми розвитку </w:t>
      </w:r>
      <w:proofErr w:type="spellStart"/>
      <w:r w:rsidRPr="002364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внутрішньообласної</w:t>
      </w:r>
      <w:proofErr w:type="spellEnd"/>
      <w:r w:rsidRPr="002364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кооперації на 2013-2017 роки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40"/>
          <w:szCs w:val="40"/>
          <w:lang w:val="uk-UA"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Керуючись ст.27 та п.20 ст.42 Закону України «Про місцеве самоврядування в Україні» та з метою створення в місті умов для підвищення внутрішнього попиту, укріплення позицій підприємств міста на національному та міжнародному ринках збуту, проведення імпортозаміщення шляхом поглиблення </w:t>
      </w:r>
      <w:proofErr w:type="spellStart"/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внутрішньообласної</w:t>
      </w:r>
      <w:proofErr w:type="spellEnd"/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кооперації у ключових сферах економіки регіону,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6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2364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364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Створити робочу групу з питань координації виконання заходів Регіональної програми розвитку </w:t>
      </w:r>
      <w:proofErr w:type="spellStart"/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внутрішньообласної</w:t>
      </w:r>
      <w:proofErr w:type="spellEnd"/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кооперації на 2013-2017 роки, затвердженої рішенням 17-ї сесії Луганської обласної ради від 28.02.2013 № 17/14.</w:t>
      </w:r>
    </w:p>
    <w:p w:rsidR="00236410" w:rsidRPr="00236410" w:rsidRDefault="00236410" w:rsidP="00236410">
      <w:pPr>
        <w:shd w:val="clear" w:color="auto" w:fill="FFFFFF"/>
        <w:spacing w:after="6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2364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364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Затвердити</w:t>
      </w:r>
      <w:r w:rsidRPr="0023641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склад</w:t>
      </w:r>
      <w:r w:rsidRPr="0023641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робочої групи з питань координації виконання заходів Регіональної програми розвитку </w:t>
      </w:r>
      <w:proofErr w:type="spellStart"/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внутрішньообласної</w:t>
      </w:r>
      <w:proofErr w:type="spellEnd"/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кооперації на 2013-2017 роки (Додаток).</w:t>
      </w:r>
    </w:p>
    <w:p w:rsidR="00236410" w:rsidRPr="00236410" w:rsidRDefault="00236410" w:rsidP="00236410">
      <w:pPr>
        <w:shd w:val="clear" w:color="auto" w:fill="FFFFFF"/>
        <w:spacing w:after="6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2364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364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</w:t>
      </w:r>
      <w:r w:rsidRPr="0023641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3641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Дядика</w:t>
      </w:r>
      <w:proofErr w:type="spellEnd"/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С.М.</w:t>
      </w:r>
    </w:p>
    <w:p w:rsidR="00236410" w:rsidRPr="00236410" w:rsidRDefault="00236410" w:rsidP="00236410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</w:p>
    <w:p w:rsidR="00236410" w:rsidRPr="00236410" w:rsidRDefault="00236410" w:rsidP="00236410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23641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364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</w:t>
      </w:r>
      <w:r w:rsidRPr="0023641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364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В.В.Казаков</w:t>
      </w:r>
    </w:p>
    <w:p w:rsidR="00236410" w:rsidRPr="00236410" w:rsidRDefault="00236410" w:rsidP="002364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10">
        <w:rPr>
          <w:rFonts w:ascii="Times New Roman" w:eastAsia="Times New Roman" w:hAnsi="Times New Roman" w:cs="Times New Roman"/>
          <w:color w:val="4A4A4A"/>
          <w:shd w:val="clear" w:color="auto" w:fill="FFFFFF"/>
          <w:lang w:val="uk-UA" w:eastAsia="ru-RU"/>
        </w:rPr>
        <w:br w:type="textWrapping" w:clear="all"/>
      </w:r>
    </w:p>
    <w:p w:rsidR="00236410" w:rsidRPr="00236410" w:rsidRDefault="00236410" w:rsidP="00236410">
      <w:pPr>
        <w:shd w:val="clear" w:color="auto" w:fill="FFFFFF"/>
        <w:spacing w:after="180" w:line="360" w:lineRule="atLeast"/>
        <w:ind w:left="558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236410" w:rsidRPr="00236410" w:rsidRDefault="00236410" w:rsidP="0023641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до </w:t>
      </w:r>
      <w:proofErr w:type="spellStart"/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236410" w:rsidRPr="00236410" w:rsidRDefault="00236410" w:rsidP="0023641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«_24_» </w:t>
      </w:r>
      <w:proofErr w:type="spellStart"/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квітня</w:t>
      </w:r>
      <w:proofErr w:type="spellEnd"/>
      <w:r w:rsidRPr="002364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року  № 156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ind w:left="72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36410" w:rsidRPr="00236410" w:rsidRDefault="00236410" w:rsidP="002364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236410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val="uk-UA"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робочої групи з питань координації виконання заходів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Регіональної програми розвитку </w:t>
      </w:r>
      <w:proofErr w:type="spellStart"/>
      <w:r w:rsidRPr="00236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внутрішньообласної</w:t>
      </w:r>
      <w:proofErr w:type="spellEnd"/>
      <w:r w:rsidRPr="00236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кооперації на 2013-2017 роки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ind w:left="540" w:hanging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9"/>
        <w:gridCol w:w="5792"/>
      </w:tblGrid>
      <w:tr w:rsidR="00236410" w:rsidRPr="00236410" w:rsidTr="00236410">
        <w:trPr>
          <w:trHeight w:val="57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val="uk-UA" w:eastAsia="ru-RU"/>
              </w:rPr>
              <w:t>Голова робочої групи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36410" w:rsidRPr="00236410" w:rsidTr="00236410">
        <w:trPr>
          <w:trHeight w:val="57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Дядик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Сергій Миколайович.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перший заступник міського голови</w:t>
            </w:r>
          </w:p>
        </w:tc>
      </w:tr>
      <w:tr w:rsidR="00236410" w:rsidRPr="00236410" w:rsidTr="00236410">
        <w:trPr>
          <w:trHeight w:val="588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val="uk-UA" w:eastAsia="ru-RU"/>
              </w:rPr>
              <w:t>Заступник голови робочої групи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36410" w:rsidRPr="00236410" w:rsidTr="00236410"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Колєснік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Наталія 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Стефанівна</w:t>
            </w:r>
            <w:proofErr w:type="spellEnd"/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директор департаменту економічного розвитку міської ради, депутат 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Сєвєродонецької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міської ради</w:t>
            </w:r>
          </w:p>
        </w:tc>
      </w:tr>
      <w:tr w:rsidR="00236410" w:rsidRPr="00236410" w:rsidTr="00236410">
        <w:trPr>
          <w:trHeight w:val="547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val="uk-UA" w:eastAsia="ru-RU"/>
              </w:rPr>
              <w:t>Секретар робочої групи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36410" w:rsidRPr="00236410" w:rsidTr="00236410">
        <w:trPr>
          <w:trHeight w:val="85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Муравська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Марина Олексіївна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головний спеціаліст відділу соціально-економічного розвитку Департаменту економічного розвитку міської ради</w:t>
            </w:r>
          </w:p>
        </w:tc>
      </w:tr>
      <w:tr w:rsidR="00236410" w:rsidRPr="00236410" w:rsidTr="00236410">
        <w:trPr>
          <w:trHeight w:val="546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val="uk-UA" w:eastAsia="ru-RU"/>
              </w:rPr>
              <w:t>Члени робочої групи: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236410" w:rsidRPr="00236410" w:rsidTr="00236410"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Михайлова Тамара Іванівна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начальник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відділу соціально-економічного розвитку Департаменту економічного розвитку міської ради</w:t>
            </w:r>
          </w:p>
        </w:tc>
      </w:tr>
      <w:tr w:rsidR="00236410" w:rsidRPr="00236410" w:rsidTr="00236410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Єлісєєва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Олена Олександрівна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начальник відділу реєстрації 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ФОПтаОП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міської ради</w:t>
            </w:r>
          </w:p>
        </w:tc>
      </w:tr>
      <w:tr w:rsidR="00236410" w:rsidRPr="00236410" w:rsidTr="00236410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Погорєлий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Сергій Степанович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начальник ДПІ в 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м.Сєвєродонецьку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(за згодою)</w:t>
            </w:r>
          </w:p>
        </w:tc>
      </w:tr>
      <w:tr w:rsidR="00236410" w:rsidRPr="00236410" w:rsidTr="00236410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Овчіннікова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Галина Олексіївна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начальник управління статистики у 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м.Сєвєродонецьку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(за згодою)</w:t>
            </w:r>
          </w:p>
        </w:tc>
      </w:tr>
      <w:tr w:rsidR="00236410" w:rsidRPr="00236410" w:rsidTr="00236410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lastRenderedPageBreak/>
              <w:t>Волохов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Іван Васильович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радник голови правління з технічних питань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lang w:val="uk-UA" w:eastAsia="ru-RU"/>
              </w:rPr>
              <w:t> 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ПрАТ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“Сєвєродонецьке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об’єднання 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Азот”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(за згодою)</w:t>
            </w:r>
          </w:p>
        </w:tc>
      </w:tr>
      <w:tr w:rsidR="00236410" w:rsidRPr="00236410" w:rsidTr="00236410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Літвінов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Олександр Георгійович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засновник ТОВ ВКФ “ТАНА”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(за згодою)</w:t>
            </w:r>
          </w:p>
        </w:tc>
      </w:tr>
      <w:tr w:rsidR="00236410" w:rsidRPr="00236410" w:rsidTr="00236410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Єрмоленко Володимир Васильович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директор з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економічних і фінансових питань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ТОВ «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Продмашбуд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»,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депутат 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Сєвєродонецької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міської ради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(за згодою)</w:t>
            </w:r>
          </w:p>
        </w:tc>
      </w:tr>
      <w:tr w:rsidR="00236410" w:rsidRPr="00236410" w:rsidTr="00236410">
        <w:trPr>
          <w:trHeight w:val="561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Кузнєцов Сергій Михайлович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10" w:rsidRPr="00236410" w:rsidRDefault="00236410" w:rsidP="00236410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-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236410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директор ТОВ «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Технозбут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»,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депутат </w:t>
            </w:r>
            <w:proofErr w:type="spellStart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Сєвєродонецької</w:t>
            </w:r>
            <w:proofErr w:type="spellEnd"/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 xml:space="preserve"> міської ради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lang w:val="uk-UA" w:eastAsia="ru-RU"/>
              </w:rPr>
              <w:t> </w:t>
            </w:r>
            <w:r w:rsidRPr="00236410">
              <w:rPr>
                <w:rFonts w:ascii="Tahoma" w:eastAsia="Times New Roman" w:hAnsi="Tahoma" w:cs="Tahoma"/>
                <w:color w:val="4A4A4A"/>
                <w:sz w:val="16"/>
                <w:szCs w:val="16"/>
                <w:lang w:val="uk-UA" w:eastAsia="ru-RU"/>
              </w:rPr>
              <w:t>(за згодою)</w:t>
            </w:r>
          </w:p>
        </w:tc>
      </w:tr>
    </w:tbl>
    <w:p w:rsidR="00236410" w:rsidRPr="00236410" w:rsidRDefault="00236410" w:rsidP="00236410">
      <w:pPr>
        <w:shd w:val="clear" w:color="auto" w:fill="FFFFFF"/>
        <w:spacing w:after="180" w:line="360" w:lineRule="atLeast"/>
        <w:ind w:left="540" w:hanging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36410" w:rsidRPr="00236410" w:rsidRDefault="00236410" w:rsidP="002364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64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6410"/>
    <w:rsid w:val="00236410"/>
    <w:rsid w:val="002A107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364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64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2364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6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410"/>
  </w:style>
  <w:style w:type="character" w:styleId="a6">
    <w:name w:val="Emphasis"/>
    <w:basedOn w:val="a0"/>
    <w:uiPriority w:val="20"/>
    <w:qFormat/>
    <w:rsid w:val="00236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2016-09-05T12:49:00Z</dcterms:created>
  <dcterms:modified xsi:type="dcterms:W3CDTF">2016-09-05T12:49:00Z</dcterms:modified>
</cp:coreProperties>
</file>