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27B" w:rsidRPr="00EF327B" w:rsidRDefault="00EF327B" w:rsidP="00EF327B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EF327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МІСЬКА РАДА </w:t>
      </w:r>
    </w:p>
    <w:p w:rsidR="00EF327B" w:rsidRPr="00EF327B" w:rsidRDefault="00EF327B" w:rsidP="00EF327B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EF327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РОЗПОРЯДЖЕННЯ </w:t>
      </w:r>
    </w:p>
    <w:p w:rsidR="00EF327B" w:rsidRPr="00EF327B" w:rsidRDefault="00EF327B" w:rsidP="00EF327B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EF327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МІСЬКОГО ГОЛОВИ №371</w:t>
      </w:r>
    </w:p>
    <w:p w:rsidR="00EF327B" w:rsidRPr="00EF327B" w:rsidRDefault="00EF327B" w:rsidP="00EF327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F327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EF327B" w:rsidRPr="00EF327B" w:rsidRDefault="00EF327B" w:rsidP="00EF327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F327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EF327B" w:rsidRPr="00EF327B" w:rsidRDefault="00EF327B" w:rsidP="00EF327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F327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Луганська обл., м. Сєвєродонецьк,</w:t>
      </w:r>
    </w:p>
    <w:p w:rsidR="00EF327B" w:rsidRPr="00EF327B" w:rsidRDefault="00EF327B" w:rsidP="00EF327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F327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вул. Леніна, 32</w:t>
      </w:r>
    </w:p>
    <w:p w:rsidR="00EF327B" w:rsidRPr="00EF327B" w:rsidRDefault="00EF327B" w:rsidP="00EF327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F327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24 жовтня 2014 року  </w:t>
      </w:r>
    </w:p>
    <w:p w:rsidR="00EF327B" w:rsidRPr="00EF327B" w:rsidRDefault="00EF327B" w:rsidP="00EF327B">
      <w:pPr>
        <w:shd w:val="clear" w:color="auto" w:fill="FFFFFF"/>
        <w:spacing w:after="180" w:line="151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F327B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EF327B" w:rsidRPr="00EF327B" w:rsidRDefault="00EF327B" w:rsidP="00EF327B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EF327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Про скликання 39 засідання виконавчого комітету міської ради 28.10.2014 року</w:t>
      </w:r>
    </w:p>
    <w:p w:rsidR="00EF327B" w:rsidRPr="00EF327B" w:rsidRDefault="00EF327B" w:rsidP="00EF327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F327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EF327B" w:rsidRPr="00EF327B" w:rsidRDefault="00EF327B" w:rsidP="00EF327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F327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EF327B" w:rsidRPr="00EF327B" w:rsidRDefault="00EF327B" w:rsidP="00EF327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F327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Керуючись ст. 53 Закону України «Про місцеве самоврядування в Україні», Законом України «Про захист персональних даних»,</w:t>
      </w:r>
      <w:r w:rsidRPr="00EF327B">
        <w:rPr>
          <w:rFonts w:ascii="Tahoma" w:eastAsia="Times New Roman" w:hAnsi="Tahoma" w:cs="Tahoma"/>
          <w:color w:val="4A4A4A"/>
          <w:sz w:val="10"/>
          <w:lang w:eastAsia="ru-RU"/>
        </w:rPr>
        <w:t> </w:t>
      </w:r>
      <w:r w:rsidRPr="00EF327B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28.10.2014 р. о 9.00 </w:t>
      </w:r>
      <w:r w:rsidRPr="00EF327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 кабінеті секретаря міської ради (каб. 76), вул. Леніна, 32</w:t>
      </w:r>
    </w:p>
    <w:p w:rsidR="00EF327B" w:rsidRPr="00EF327B" w:rsidRDefault="00EF327B" w:rsidP="00EF327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F327B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    </w:t>
      </w:r>
    </w:p>
    <w:p w:rsidR="00EF327B" w:rsidRPr="00EF327B" w:rsidRDefault="00EF327B" w:rsidP="00EF327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F327B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ЗОБОВ'ЯЗУЮ:</w:t>
      </w:r>
    </w:p>
    <w:p w:rsidR="00EF327B" w:rsidRPr="00EF327B" w:rsidRDefault="00EF327B" w:rsidP="00EF327B">
      <w:pPr>
        <w:shd w:val="clear" w:color="auto" w:fill="FFFFFF"/>
        <w:spacing w:after="180" w:line="360" w:lineRule="atLeast"/>
        <w:ind w:left="294" w:hanging="294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F327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EF327B" w:rsidRPr="00EF327B" w:rsidRDefault="00EF327B" w:rsidP="00EF327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F327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1.      Скликати 39  засідання виконавчого комітету міської ради.</w:t>
      </w:r>
    </w:p>
    <w:p w:rsidR="00EF327B" w:rsidRPr="00EF327B" w:rsidRDefault="00EF327B" w:rsidP="00EF327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F327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2.      На розгляд 39  засідання виконавчого комітету міської ради винести питання, згідно Порядку денного (Додаток).</w:t>
      </w:r>
    </w:p>
    <w:p w:rsidR="00EF327B" w:rsidRPr="00EF327B" w:rsidRDefault="00EF327B" w:rsidP="00EF327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F327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3.      Дане розпорядження оприлюднюється частково.</w:t>
      </w:r>
    </w:p>
    <w:p w:rsidR="00EF327B" w:rsidRPr="00EF327B" w:rsidRDefault="00EF327B" w:rsidP="00EF327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F327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4.      Контроль за виконанням даного розпорядження покласти на керуючого справами виконкому Єфименко Л.Ф.</w:t>
      </w:r>
    </w:p>
    <w:p w:rsidR="00EF327B" w:rsidRPr="00EF327B" w:rsidRDefault="00EF327B" w:rsidP="00EF327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F327B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EF327B" w:rsidRPr="00EF327B" w:rsidRDefault="00EF327B" w:rsidP="00EF327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F327B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528"/>
        <w:gridCol w:w="3240"/>
        <w:gridCol w:w="2803"/>
      </w:tblGrid>
      <w:tr w:rsidR="00EF327B" w:rsidRPr="00EF327B" w:rsidTr="00EF327B">
        <w:trPr>
          <w:trHeight w:val="603"/>
        </w:trPr>
        <w:tc>
          <w:tcPr>
            <w:tcW w:w="35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27B" w:rsidRPr="00EF327B" w:rsidRDefault="00EF327B" w:rsidP="00EF327B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F327B">
              <w:rPr>
                <w:rFonts w:ascii="Tahoma" w:eastAsia="Times New Roman" w:hAnsi="Tahoma" w:cs="Tahoma"/>
                <w:b/>
                <w:bCs/>
                <w:color w:val="4A4A4A"/>
                <w:sz w:val="24"/>
                <w:szCs w:val="24"/>
                <w:lang w:val="uk-UA" w:eastAsia="ru-RU"/>
              </w:rPr>
              <w:t>Міський голова</w:t>
            </w:r>
          </w:p>
        </w:tc>
        <w:tc>
          <w:tcPr>
            <w:tcW w:w="32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27B" w:rsidRPr="00EF327B" w:rsidRDefault="00EF327B" w:rsidP="00EF327B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F327B">
              <w:rPr>
                <w:rFonts w:ascii="Tahoma" w:eastAsia="Times New Roman" w:hAnsi="Tahoma" w:cs="Tahoma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8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27B" w:rsidRPr="00EF327B" w:rsidRDefault="00EF327B" w:rsidP="00EF327B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F327B">
              <w:rPr>
                <w:rFonts w:ascii="Tahoma" w:eastAsia="Times New Roman" w:hAnsi="Tahoma" w:cs="Tahoma"/>
                <w:b/>
                <w:bCs/>
                <w:color w:val="4A4A4A"/>
                <w:sz w:val="24"/>
                <w:szCs w:val="24"/>
                <w:lang w:val="uk-UA" w:eastAsia="ru-RU"/>
              </w:rPr>
              <w:t>В.В. Казаков</w:t>
            </w:r>
          </w:p>
        </w:tc>
      </w:tr>
      <w:tr w:rsidR="00EF327B" w:rsidRPr="00EF327B" w:rsidTr="00EF327B">
        <w:trPr>
          <w:trHeight w:val="555"/>
        </w:trPr>
        <w:tc>
          <w:tcPr>
            <w:tcW w:w="35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27B" w:rsidRPr="00EF327B" w:rsidRDefault="00EF327B" w:rsidP="00EF327B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F327B">
              <w:rPr>
                <w:rFonts w:ascii="Tahoma" w:eastAsia="Times New Roman" w:hAnsi="Tahoma" w:cs="Tahoma"/>
                <w:b/>
                <w:bCs/>
                <w:color w:val="4A4A4A"/>
                <w:sz w:val="24"/>
                <w:szCs w:val="24"/>
                <w:lang w:val="uk-UA" w:eastAsia="ru-RU"/>
              </w:rPr>
              <w:t>Підготував:</w:t>
            </w:r>
          </w:p>
          <w:p w:rsidR="00EF327B" w:rsidRPr="00EF327B" w:rsidRDefault="00EF327B" w:rsidP="00EF327B">
            <w:pPr>
              <w:spacing w:before="120"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F327B">
              <w:rPr>
                <w:rFonts w:ascii="Tahoma" w:eastAsia="Times New Roman" w:hAnsi="Tahoma" w:cs="Tahoma"/>
                <w:color w:val="4A4A4A"/>
                <w:sz w:val="24"/>
                <w:szCs w:val="24"/>
                <w:lang w:val="uk-UA" w:eastAsia="ru-RU"/>
              </w:rPr>
              <w:t>Начальник загального відділу</w:t>
            </w:r>
          </w:p>
        </w:tc>
        <w:tc>
          <w:tcPr>
            <w:tcW w:w="32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27B" w:rsidRPr="00EF327B" w:rsidRDefault="00EF327B" w:rsidP="00EF327B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F327B">
              <w:rPr>
                <w:rFonts w:ascii="Tahoma" w:eastAsia="Times New Roman" w:hAnsi="Tahoma" w:cs="Tahoma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8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F327B" w:rsidRPr="00EF327B" w:rsidRDefault="00EF327B" w:rsidP="00EF327B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F327B">
              <w:rPr>
                <w:rFonts w:ascii="Tahoma" w:eastAsia="Times New Roman" w:hAnsi="Tahoma" w:cs="Tahoma"/>
                <w:color w:val="4A4A4A"/>
                <w:sz w:val="24"/>
                <w:szCs w:val="24"/>
                <w:lang w:val="uk-UA" w:eastAsia="ru-RU"/>
              </w:rPr>
              <w:t>Л.П. Жур</w:t>
            </w:r>
          </w:p>
        </w:tc>
      </w:tr>
      <w:tr w:rsidR="00EF327B" w:rsidRPr="00EF327B" w:rsidTr="00EF327B">
        <w:trPr>
          <w:trHeight w:val="805"/>
        </w:trPr>
        <w:tc>
          <w:tcPr>
            <w:tcW w:w="35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F327B" w:rsidRPr="00EF327B" w:rsidRDefault="00EF327B" w:rsidP="00EF327B">
            <w:pPr>
              <w:spacing w:before="240"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F327B">
              <w:rPr>
                <w:rFonts w:ascii="Tahoma" w:eastAsia="Times New Roman" w:hAnsi="Tahoma" w:cs="Tahoma"/>
                <w:b/>
                <w:bCs/>
                <w:color w:val="4A4A4A"/>
                <w:sz w:val="24"/>
                <w:szCs w:val="24"/>
                <w:lang w:val="uk-UA" w:eastAsia="ru-RU"/>
              </w:rPr>
              <w:lastRenderedPageBreak/>
              <w:t>Узгоджено:</w:t>
            </w:r>
          </w:p>
          <w:p w:rsidR="00EF327B" w:rsidRPr="00EF327B" w:rsidRDefault="00EF327B" w:rsidP="00EF327B">
            <w:pPr>
              <w:spacing w:before="120"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F327B">
              <w:rPr>
                <w:rFonts w:ascii="Tahoma" w:eastAsia="Times New Roman" w:hAnsi="Tahoma" w:cs="Tahoma"/>
                <w:color w:val="4A4A4A"/>
                <w:sz w:val="24"/>
                <w:szCs w:val="24"/>
                <w:lang w:val="uk-UA" w:eastAsia="ru-RU"/>
              </w:rPr>
              <w:t>Секретар ради</w:t>
            </w:r>
          </w:p>
        </w:tc>
        <w:tc>
          <w:tcPr>
            <w:tcW w:w="32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F327B" w:rsidRPr="00EF327B" w:rsidRDefault="00EF327B" w:rsidP="00EF327B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F327B">
              <w:rPr>
                <w:rFonts w:ascii="Tahoma" w:eastAsia="Times New Roman" w:hAnsi="Tahoma" w:cs="Tahoma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8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F327B" w:rsidRPr="00EF327B" w:rsidRDefault="00EF327B" w:rsidP="00EF327B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F327B">
              <w:rPr>
                <w:rFonts w:ascii="Tahoma" w:eastAsia="Times New Roman" w:hAnsi="Tahoma" w:cs="Tahoma"/>
                <w:color w:val="4A4A4A"/>
                <w:sz w:val="24"/>
                <w:szCs w:val="24"/>
                <w:lang w:val="uk-UA" w:eastAsia="ru-RU"/>
              </w:rPr>
              <w:t>А.А. Гавриленко</w:t>
            </w:r>
          </w:p>
        </w:tc>
      </w:tr>
      <w:tr w:rsidR="00EF327B" w:rsidRPr="00EF327B" w:rsidTr="00EF327B">
        <w:trPr>
          <w:trHeight w:val="535"/>
        </w:trPr>
        <w:tc>
          <w:tcPr>
            <w:tcW w:w="35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F327B" w:rsidRPr="00EF327B" w:rsidRDefault="00EF327B" w:rsidP="00EF327B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F327B">
              <w:rPr>
                <w:rFonts w:ascii="Tahoma" w:eastAsia="Times New Roman" w:hAnsi="Tahoma" w:cs="Tahoma"/>
                <w:color w:val="4A4A4A"/>
                <w:sz w:val="24"/>
                <w:szCs w:val="24"/>
                <w:lang w:val="uk-UA" w:eastAsia="ru-RU"/>
              </w:rPr>
              <w:t>Керуючий справами виконкому</w:t>
            </w:r>
          </w:p>
        </w:tc>
        <w:tc>
          <w:tcPr>
            <w:tcW w:w="32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F327B" w:rsidRPr="00EF327B" w:rsidRDefault="00EF327B" w:rsidP="00EF327B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F327B">
              <w:rPr>
                <w:rFonts w:ascii="Tahoma" w:eastAsia="Times New Roman" w:hAnsi="Tahoma" w:cs="Tahoma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8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F327B" w:rsidRPr="00EF327B" w:rsidRDefault="00EF327B" w:rsidP="00EF327B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F327B">
              <w:rPr>
                <w:rFonts w:ascii="Tahoma" w:eastAsia="Times New Roman" w:hAnsi="Tahoma" w:cs="Tahoma"/>
                <w:color w:val="4A4A4A"/>
                <w:sz w:val="24"/>
                <w:szCs w:val="24"/>
                <w:lang w:val="uk-UA" w:eastAsia="ru-RU"/>
              </w:rPr>
              <w:t>Л.Ф. Єфименко</w:t>
            </w:r>
          </w:p>
        </w:tc>
      </w:tr>
      <w:tr w:rsidR="00EF327B" w:rsidRPr="00EF327B" w:rsidTr="00EF327B">
        <w:trPr>
          <w:trHeight w:val="696"/>
        </w:trPr>
        <w:tc>
          <w:tcPr>
            <w:tcW w:w="35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F327B" w:rsidRPr="00EF327B" w:rsidRDefault="00EF327B" w:rsidP="00EF327B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F327B">
              <w:rPr>
                <w:rFonts w:ascii="Tahoma" w:eastAsia="Times New Roman" w:hAnsi="Tahoma" w:cs="Tahoma"/>
                <w:color w:val="4A4A4A"/>
                <w:sz w:val="24"/>
                <w:szCs w:val="24"/>
                <w:lang w:val="uk-UA" w:eastAsia="ru-RU"/>
              </w:rPr>
              <w:t>Директор департаменту з юридичних питань та контролю</w:t>
            </w:r>
          </w:p>
        </w:tc>
        <w:tc>
          <w:tcPr>
            <w:tcW w:w="32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F327B" w:rsidRPr="00EF327B" w:rsidRDefault="00EF327B" w:rsidP="00EF327B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F327B">
              <w:rPr>
                <w:rFonts w:ascii="Tahoma" w:eastAsia="Times New Roman" w:hAnsi="Tahoma" w:cs="Tahoma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8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F327B" w:rsidRPr="00EF327B" w:rsidRDefault="00EF327B" w:rsidP="00EF327B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F327B">
              <w:rPr>
                <w:rFonts w:ascii="Tahoma" w:eastAsia="Times New Roman" w:hAnsi="Tahoma" w:cs="Tahoma"/>
                <w:color w:val="4A4A4A"/>
                <w:sz w:val="24"/>
                <w:szCs w:val="24"/>
                <w:lang w:val="uk-UA" w:eastAsia="ru-RU"/>
              </w:rPr>
              <w:t>О.О. Мураховський</w:t>
            </w:r>
          </w:p>
        </w:tc>
      </w:tr>
    </w:tbl>
    <w:p w:rsidR="00EF327B" w:rsidRPr="00EF327B" w:rsidRDefault="00EF327B" w:rsidP="00EF327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F327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EF327B" w:rsidRPr="00EF327B" w:rsidRDefault="00EF327B" w:rsidP="00EF327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27B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shd w:val="clear" w:color="auto" w:fill="FFFFFF"/>
          <w:lang w:val="uk-UA" w:eastAsia="ru-RU"/>
        </w:rPr>
        <w:br w:type="textWrapping" w:clear="all"/>
      </w:r>
    </w:p>
    <w:p w:rsidR="00EF327B" w:rsidRPr="00EF327B" w:rsidRDefault="00EF327B" w:rsidP="00EF327B">
      <w:pPr>
        <w:shd w:val="clear" w:color="auto" w:fill="FFFFFF"/>
        <w:spacing w:after="180" w:line="360" w:lineRule="atLeast"/>
        <w:ind w:left="5400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F327B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Додаток</w:t>
      </w:r>
    </w:p>
    <w:p w:rsidR="00EF327B" w:rsidRPr="00EF327B" w:rsidRDefault="00EF327B" w:rsidP="00EF327B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F327B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до розпорядження міського голови</w:t>
      </w:r>
    </w:p>
    <w:p w:rsidR="00EF327B" w:rsidRPr="00EF327B" w:rsidRDefault="00EF327B" w:rsidP="00EF327B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F327B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24 жовтня 2014 року № 371</w:t>
      </w:r>
    </w:p>
    <w:p w:rsidR="00EF327B" w:rsidRPr="00EF327B" w:rsidRDefault="00EF327B" w:rsidP="00EF327B">
      <w:pPr>
        <w:shd w:val="clear" w:color="auto" w:fill="FFFFFF"/>
        <w:spacing w:after="180" w:line="360" w:lineRule="atLeast"/>
        <w:ind w:left="5400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F327B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</w:t>
      </w:r>
    </w:p>
    <w:p w:rsidR="00EF327B" w:rsidRPr="00EF327B" w:rsidRDefault="00EF327B" w:rsidP="00EF327B">
      <w:pPr>
        <w:shd w:val="clear" w:color="auto" w:fill="FFFFFF"/>
        <w:spacing w:after="180" w:line="360" w:lineRule="atLeast"/>
        <w:ind w:left="5040" w:hanging="180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F327B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</w:t>
      </w:r>
    </w:p>
    <w:p w:rsidR="00EF327B" w:rsidRPr="00EF327B" w:rsidRDefault="00EF327B" w:rsidP="00EF327B">
      <w:pPr>
        <w:shd w:val="clear" w:color="auto" w:fill="FFFFFF"/>
        <w:spacing w:after="60"/>
        <w:outlineLvl w:val="2"/>
        <w:rPr>
          <w:rFonts w:ascii="Tahoma" w:eastAsia="Times New Roman" w:hAnsi="Tahoma" w:cs="Tahoma"/>
          <w:b/>
          <w:bCs/>
          <w:color w:val="4A4A4A"/>
          <w:sz w:val="29"/>
          <w:szCs w:val="29"/>
          <w:lang w:eastAsia="ru-RU"/>
        </w:rPr>
      </w:pPr>
      <w:r w:rsidRPr="00EF327B">
        <w:rPr>
          <w:rFonts w:ascii="Tahoma" w:eastAsia="Times New Roman" w:hAnsi="Tahoma" w:cs="Tahoma"/>
          <w:b/>
          <w:bCs/>
          <w:color w:val="4A4A4A"/>
          <w:sz w:val="29"/>
          <w:szCs w:val="29"/>
          <w:lang w:eastAsia="ru-RU"/>
        </w:rPr>
        <w:t>ПОРЯДОК ДЕННИЙ</w:t>
      </w:r>
    </w:p>
    <w:p w:rsidR="00EF327B" w:rsidRPr="00EF327B" w:rsidRDefault="00EF327B" w:rsidP="00EF327B">
      <w:pPr>
        <w:shd w:val="clear" w:color="auto" w:fill="FFFFFF"/>
        <w:spacing w:after="60"/>
        <w:outlineLvl w:val="2"/>
        <w:rPr>
          <w:rFonts w:ascii="Tahoma" w:eastAsia="Times New Roman" w:hAnsi="Tahoma" w:cs="Tahoma"/>
          <w:b/>
          <w:bCs/>
          <w:color w:val="4A4A4A"/>
          <w:sz w:val="29"/>
          <w:szCs w:val="29"/>
          <w:lang w:eastAsia="ru-RU"/>
        </w:rPr>
      </w:pPr>
      <w:r w:rsidRPr="00EF327B">
        <w:rPr>
          <w:rFonts w:ascii="Tahoma" w:eastAsia="Times New Roman" w:hAnsi="Tahoma" w:cs="Tahoma"/>
          <w:b/>
          <w:bCs/>
          <w:color w:val="4A4A4A"/>
          <w:sz w:val="29"/>
          <w:szCs w:val="29"/>
          <w:lang w:eastAsia="ru-RU"/>
        </w:rPr>
        <w:t>39  засідання виконавчого комітету міської ради :</w:t>
      </w:r>
    </w:p>
    <w:p w:rsidR="00EF327B" w:rsidRPr="00EF327B" w:rsidRDefault="00EF327B" w:rsidP="00EF327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F327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EF327B" w:rsidRPr="00EF327B" w:rsidRDefault="00EF327B" w:rsidP="00EF327B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F327B">
        <w:rPr>
          <w:rFonts w:ascii="Wingdings" w:eastAsia="Times New Roman" w:hAnsi="Wingdings" w:cs="Tahoma"/>
          <w:color w:val="4A4A4A"/>
          <w:sz w:val="10"/>
          <w:szCs w:val="10"/>
          <w:lang w:val="uk-UA" w:eastAsia="ru-RU"/>
        </w:rPr>
        <w:t></w:t>
      </w:r>
      <w:r w:rsidRPr="00EF327B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</w:t>
      </w:r>
      <w:r w:rsidRPr="00EF327B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EF327B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>Про затвердження тарифів на послуги ДЮСШ відділу освіти Сєвєродонецької міської ради.</w:t>
      </w:r>
    </w:p>
    <w:p w:rsidR="00EF327B" w:rsidRPr="00EF327B" w:rsidRDefault="00EF327B" w:rsidP="00EF327B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F327B">
        <w:rPr>
          <w:rFonts w:ascii="Wingdings" w:eastAsia="Times New Roman" w:hAnsi="Wingdings" w:cs="Tahoma"/>
          <w:color w:val="4A4A4A"/>
          <w:sz w:val="10"/>
          <w:szCs w:val="10"/>
          <w:lang w:val="uk-UA" w:eastAsia="ru-RU"/>
        </w:rPr>
        <w:t></w:t>
      </w:r>
      <w:r w:rsidRPr="00EF327B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</w:t>
      </w:r>
      <w:r w:rsidRPr="00EF327B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EF327B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>Про введення в дію рішення конкурсного комітету з визначення автомобільного перевізника на автобусних маршрутах загального користування м.Сєвєродонецька № 6 та № 101.</w:t>
      </w:r>
    </w:p>
    <w:p w:rsidR="00EF327B" w:rsidRPr="00EF327B" w:rsidRDefault="00EF327B" w:rsidP="00EF327B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F327B">
        <w:rPr>
          <w:rFonts w:ascii="Wingdings" w:eastAsia="Times New Roman" w:hAnsi="Wingdings" w:cs="Tahoma"/>
          <w:color w:val="4A4A4A"/>
          <w:sz w:val="10"/>
          <w:szCs w:val="10"/>
          <w:lang w:val="uk-UA" w:eastAsia="ru-RU"/>
        </w:rPr>
        <w:t></w:t>
      </w:r>
      <w:r w:rsidRPr="00EF327B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</w:t>
      </w:r>
      <w:r w:rsidRPr="00EF327B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EF327B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>Про затвердження інформаційних карток адміністративних послуг, які надаються у Центрі надання адміністративних послуг у м.Сєвєродонецьку у новій редакції.</w:t>
      </w:r>
    </w:p>
    <w:p w:rsidR="00EF327B" w:rsidRPr="00EF327B" w:rsidRDefault="00EF327B" w:rsidP="00EF327B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F327B">
        <w:rPr>
          <w:rFonts w:ascii="Wingdings" w:eastAsia="Times New Roman" w:hAnsi="Wingdings" w:cs="Tahoma"/>
          <w:color w:val="4A4A4A"/>
          <w:sz w:val="10"/>
          <w:szCs w:val="10"/>
          <w:lang w:val="uk-UA" w:eastAsia="ru-RU"/>
        </w:rPr>
        <w:t></w:t>
      </w:r>
      <w:r w:rsidRPr="00EF327B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</w:t>
      </w:r>
      <w:r w:rsidRPr="00EF327B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EF327B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>Про підсумки допризовної підготовки у 2013-2014 навчальному році і планах основних заходів на 2014-2015 навчальний рік.</w:t>
      </w:r>
    </w:p>
    <w:p w:rsidR="00EF327B" w:rsidRPr="00EF327B" w:rsidRDefault="00EF327B" w:rsidP="00EF327B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F327B">
        <w:rPr>
          <w:rFonts w:ascii="Wingdings" w:eastAsia="Times New Roman" w:hAnsi="Wingdings" w:cs="Tahoma"/>
          <w:color w:val="4A4A4A"/>
          <w:sz w:val="10"/>
          <w:szCs w:val="10"/>
          <w:lang w:val="uk-UA" w:eastAsia="ru-RU"/>
        </w:rPr>
        <w:t></w:t>
      </w:r>
      <w:r w:rsidRPr="00EF327B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</w:t>
      </w:r>
      <w:r w:rsidRPr="00EF327B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EF327B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>Про проведення приписки громадян 1998 року народження до призовної дільниці.</w:t>
      </w:r>
    </w:p>
    <w:p w:rsidR="00EF327B" w:rsidRPr="00EF327B" w:rsidRDefault="00EF327B" w:rsidP="00EF327B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F327B">
        <w:rPr>
          <w:rFonts w:ascii="Wingdings" w:eastAsia="Times New Roman" w:hAnsi="Wingdings" w:cs="Tahoma"/>
          <w:color w:val="4A4A4A"/>
          <w:sz w:val="10"/>
          <w:szCs w:val="10"/>
          <w:lang w:val="uk-UA" w:eastAsia="ru-RU"/>
        </w:rPr>
        <w:t></w:t>
      </w:r>
      <w:r w:rsidRPr="00EF327B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</w:t>
      </w:r>
      <w:r w:rsidRPr="00EF327B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EF327B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>Про проведення чергового призову громадян України на строкову військову службу.</w:t>
      </w:r>
    </w:p>
    <w:p w:rsidR="00EF327B" w:rsidRPr="00EF327B" w:rsidRDefault="00EF327B" w:rsidP="00EF327B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F327B">
        <w:rPr>
          <w:rFonts w:ascii="Wingdings" w:eastAsia="Times New Roman" w:hAnsi="Wingdings" w:cs="Tahoma"/>
          <w:color w:val="4A4A4A"/>
          <w:sz w:val="10"/>
          <w:szCs w:val="10"/>
          <w:lang w:val="uk-UA" w:eastAsia="ru-RU"/>
        </w:rPr>
        <w:t></w:t>
      </w:r>
      <w:r w:rsidRPr="00EF327B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</w:t>
      </w:r>
      <w:r w:rsidRPr="00EF327B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EF327B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>Про надання службового жилого приміщення.</w:t>
      </w:r>
    </w:p>
    <w:p w:rsidR="00EF327B" w:rsidRPr="00EF327B" w:rsidRDefault="00EF327B" w:rsidP="00EF327B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F327B">
        <w:rPr>
          <w:rFonts w:ascii="Wingdings" w:eastAsia="Times New Roman" w:hAnsi="Wingdings" w:cs="Tahoma"/>
          <w:color w:val="4A4A4A"/>
          <w:sz w:val="10"/>
          <w:szCs w:val="10"/>
          <w:lang w:val="uk-UA" w:eastAsia="ru-RU"/>
        </w:rPr>
        <w:t></w:t>
      </w:r>
      <w:r w:rsidRPr="00EF327B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</w:t>
      </w:r>
      <w:r w:rsidRPr="00EF327B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EF327B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>Про встановлення режиму роботи спеціалізованого відділу підприємця</w:t>
      </w:r>
      <w:r w:rsidRPr="00EF327B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 </w:t>
      </w:r>
      <w:r w:rsidRPr="00EF327B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>Семенюк Т.О, розташованого в магазині "Гастроном "Сєвєрський Донець"" за адресою: м.Сєвєродонецьк, вул.Леніна, № 35/35.</w:t>
      </w:r>
    </w:p>
    <w:p w:rsidR="00EF327B" w:rsidRPr="00EF327B" w:rsidRDefault="00EF327B" w:rsidP="00EF327B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F327B">
        <w:rPr>
          <w:rFonts w:ascii="Wingdings" w:eastAsia="Times New Roman" w:hAnsi="Wingdings" w:cs="Tahoma"/>
          <w:color w:val="4A4A4A"/>
          <w:sz w:val="10"/>
          <w:szCs w:val="10"/>
          <w:lang w:val="uk-UA" w:eastAsia="ru-RU"/>
        </w:rPr>
        <w:t></w:t>
      </w:r>
      <w:r w:rsidRPr="00EF327B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</w:t>
      </w:r>
      <w:r w:rsidRPr="00EF327B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EF327B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>Про встановлення режиму роботи продовольчого складу ТОВ "КОНСТРУКТИВ - ТРЕЙД",  </w:t>
      </w:r>
      <w:r w:rsidRPr="00EF327B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 </w:t>
      </w:r>
      <w:r w:rsidRPr="00EF327B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>розташованого </w:t>
      </w:r>
      <w:r w:rsidRPr="00EF327B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 </w:t>
      </w:r>
      <w:r w:rsidRPr="00EF327B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>за адресою: м.Сєвєродонецьк, вул.Богдана Ліщини, буд. 37-П.</w:t>
      </w:r>
    </w:p>
    <w:p w:rsidR="00EF327B" w:rsidRPr="00EF327B" w:rsidRDefault="00EF327B" w:rsidP="00EF327B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F327B">
        <w:rPr>
          <w:rFonts w:ascii="Wingdings" w:eastAsia="Times New Roman" w:hAnsi="Wingdings" w:cs="Tahoma"/>
          <w:color w:val="4A4A4A"/>
          <w:sz w:val="10"/>
          <w:szCs w:val="10"/>
          <w:lang w:val="uk-UA" w:eastAsia="ru-RU"/>
        </w:rPr>
        <w:lastRenderedPageBreak/>
        <w:t></w:t>
      </w:r>
      <w:r w:rsidRPr="00EF327B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</w:t>
      </w:r>
      <w:r w:rsidRPr="00EF327B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EF327B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>Про встановлення режиму роботи магазину - складу продовольчих товарів підприємця Веревського В.О., розташованого </w:t>
      </w:r>
      <w:r w:rsidRPr="00EF327B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 </w:t>
      </w:r>
      <w:r w:rsidRPr="00EF327B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>за адресою: м.Сєвєродонецьк, вул.Механізаторів, 1.</w:t>
      </w:r>
    </w:p>
    <w:p w:rsidR="00EF327B" w:rsidRPr="00EF327B" w:rsidRDefault="00EF327B" w:rsidP="00EF327B">
      <w:pPr>
        <w:shd w:val="clear" w:color="auto" w:fill="FFFFFF"/>
        <w:spacing w:after="120" w:line="360" w:lineRule="atLeast"/>
        <w:ind w:left="357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F327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Доповідає:</w:t>
      </w:r>
      <w:r w:rsidRPr="00EF327B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EF327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Чернишин П.Г. - перший заступник міського голови.</w:t>
      </w:r>
    </w:p>
    <w:p w:rsidR="00EF327B" w:rsidRPr="00EF327B" w:rsidRDefault="00EF327B" w:rsidP="00EF327B">
      <w:pPr>
        <w:shd w:val="clear" w:color="auto" w:fill="FFFFFF"/>
        <w:spacing w:after="120" w:line="360" w:lineRule="atLeast"/>
        <w:ind w:left="357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F327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EF327B" w:rsidRPr="00EF327B" w:rsidRDefault="00EF327B" w:rsidP="00EF327B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F327B">
        <w:rPr>
          <w:rFonts w:ascii="Wingdings" w:eastAsia="Times New Roman" w:hAnsi="Wingdings" w:cs="Tahoma"/>
          <w:color w:val="4A4A4A"/>
          <w:sz w:val="10"/>
          <w:szCs w:val="10"/>
          <w:lang w:val="uk-UA" w:eastAsia="ru-RU"/>
        </w:rPr>
        <w:t></w:t>
      </w:r>
      <w:r w:rsidRPr="00EF327B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</w:t>
      </w:r>
      <w:r w:rsidRPr="00EF327B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EF327B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>Про дозвіл укладення договору дарування 3-кімнатної квартири на ім′я неповнолітнього Кори Д.М.</w:t>
      </w:r>
    </w:p>
    <w:p w:rsidR="00EF327B" w:rsidRPr="00EF327B" w:rsidRDefault="00EF327B" w:rsidP="00EF327B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F327B">
        <w:rPr>
          <w:rFonts w:ascii="Wingdings" w:eastAsia="Times New Roman" w:hAnsi="Wingdings" w:cs="Tahoma"/>
          <w:color w:val="4A4A4A"/>
          <w:sz w:val="10"/>
          <w:szCs w:val="10"/>
          <w:lang w:val="uk-UA" w:eastAsia="ru-RU"/>
        </w:rPr>
        <w:t></w:t>
      </w:r>
      <w:r w:rsidRPr="00EF327B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</w:t>
      </w:r>
      <w:r w:rsidRPr="00EF327B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EF327B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>Про дозвіл продажу частки 3-кімнатної квартири від імені неповнолітнього Лебединця С.В.</w:t>
      </w:r>
    </w:p>
    <w:p w:rsidR="00EF327B" w:rsidRPr="00EF327B" w:rsidRDefault="00EF327B" w:rsidP="00EF327B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F327B">
        <w:rPr>
          <w:rFonts w:ascii="Wingdings" w:eastAsia="Times New Roman" w:hAnsi="Wingdings" w:cs="Tahoma"/>
          <w:color w:val="4A4A4A"/>
          <w:sz w:val="10"/>
          <w:szCs w:val="10"/>
          <w:lang w:val="uk-UA" w:eastAsia="ru-RU"/>
        </w:rPr>
        <w:t></w:t>
      </w:r>
      <w:r w:rsidRPr="00EF327B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</w:t>
      </w:r>
      <w:r w:rsidRPr="00EF327B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EF327B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>Про демонтаж засобів зовнішньої реклами, розташованих у місті Сєвєродонецьку.</w:t>
      </w:r>
    </w:p>
    <w:p w:rsidR="00EF327B" w:rsidRPr="00EF327B" w:rsidRDefault="00EF327B" w:rsidP="00EF327B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F327B">
        <w:rPr>
          <w:rFonts w:ascii="Wingdings" w:eastAsia="Times New Roman" w:hAnsi="Wingdings" w:cs="Tahoma"/>
          <w:color w:val="4A4A4A"/>
          <w:sz w:val="10"/>
          <w:szCs w:val="10"/>
          <w:lang w:val="uk-UA" w:eastAsia="ru-RU"/>
        </w:rPr>
        <w:t></w:t>
      </w:r>
      <w:r w:rsidRPr="00EF327B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</w:t>
      </w:r>
      <w:r w:rsidRPr="00EF327B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EF327B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>Про демонтаж КП "Єдина аварійно-диспетчерська служба м.Сєвєродонецька" засобу зовнішньої реклами, розташованого за адресою: м.Сєвєродонецьк, пр.Хіміків, район буд. № 37.</w:t>
      </w:r>
    </w:p>
    <w:p w:rsidR="00EF327B" w:rsidRPr="00EF327B" w:rsidRDefault="00EF327B" w:rsidP="00EF327B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F327B">
        <w:rPr>
          <w:rFonts w:ascii="Wingdings" w:eastAsia="Times New Roman" w:hAnsi="Wingdings" w:cs="Tahoma"/>
          <w:color w:val="4A4A4A"/>
          <w:sz w:val="10"/>
          <w:szCs w:val="10"/>
          <w:lang w:val="uk-UA" w:eastAsia="ru-RU"/>
        </w:rPr>
        <w:t></w:t>
      </w:r>
      <w:r w:rsidRPr="00EF327B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</w:t>
      </w:r>
      <w:r w:rsidRPr="00EF327B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EF327B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>Про можливість надання гр.Місінкевичу Я.П. будівельного паспорту на реконструкцію забудови присадибної ділянки за адресою: м.Сєвєродонецьк,</w:t>
      </w:r>
      <w:r w:rsidRPr="00EF327B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 </w:t>
      </w:r>
      <w:r w:rsidRPr="00EF327B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(персональні дані</w:t>
      </w:r>
      <w:r w:rsidRPr="00EF327B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>).</w:t>
      </w:r>
    </w:p>
    <w:p w:rsidR="00EF327B" w:rsidRPr="00EF327B" w:rsidRDefault="00EF327B" w:rsidP="00EF327B">
      <w:pPr>
        <w:shd w:val="clear" w:color="auto" w:fill="FFFFFF"/>
        <w:spacing w:after="120" w:line="360" w:lineRule="atLeast"/>
        <w:ind w:left="357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F327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Доповідає:</w:t>
      </w:r>
      <w:r w:rsidRPr="00EF327B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EF327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Терьошин С.Ф. - заступник міського голови.</w:t>
      </w:r>
    </w:p>
    <w:p w:rsidR="00EF327B" w:rsidRPr="00EF327B" w:rsidRDefault="00EF327B" w:rsidP="00EF327B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F327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EF327B" w:rsidRPr="00EF327B" w:rsidRDefault="00EF327B" w:rsidP="00EF327B">
      <w:pPr>
        <w:shd w:val="clear" w:color="auto" w:fill="FFFFFF"/>
        <w:spacing w:after="180" w:line="360" w:lineRule="atLeast"/>
        <w:ind w:left="180" w:firstLine="54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F327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tbl>
      <w:tblPr>
        <w:tblW w:w="964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888"/>
        <w:gridCol w:w="2949"/>
        <w:gridCol w:w="2803"/>
      </w:tblGrid>
      <w:tr w:rsidR="00EF327B" w:rsidRPr="00EF327B" w:rsidTr="00EF327B">
        <w:trPr>
          <w:trHeight w:val="535"/>
        </w:trPr>
        <w:tc>
          <w:tcPr>
            <w:tcW w:w="38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27B" w:rsidRPr="00EF327B" w:rsidRDefault="00EF327B" w:rsidP="00EF327B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F327B">
              <w:rPr>
                <w:rFonts w:ascii="Tahoma" w:eastAsia="Times New Roman" w:hAnsi="Tahoma" w:cs="Tahoma"/>
                <w:b/>
                <w:bCs/>
                <w:color w:val="4A4A4A"/>
                <w:sz w:val="24"/>
                <w:szCs w:val="24"/>
                <w:lang w:val="uk-UA" w:eastAsia="ru-RU"/>
              </w:rPr>
              <w:t>Керуючий справами виконкому</w:t>
            </w:r>
          </w:p>
        </w:tc>
        <w:tc>
          <w:tcPr>
            <w:tcW w:w="29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27B" w:rsidRPr="00EF327B" w:rsidRDefault="00EF327B" w:rsidP="00EF327B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F327B">
              <w:rPr>
                <w:rFonts w:ascii="Tahoma" w:eastAsia="Times New Roman" w:hAnsi="Tahoma" w:cs="Tahoma"/>
                <w:b/>
                <w:bCs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8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27B" w:rsidRPr="00EF327B" w:rsidRDefault="00EF327B" w:rsidP="00EF327B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F327B">
              <w:rPr>
                <w:rFonts w:ascii="Tahoma" w:eastAsia="Times New Roman" w:hAnsi="Tahoma" w:cs="Tahoma"/>
                <w:b/>
                <w:bCs/>
                <w:color w:val="4A4A4A"/>
                <w:sz w:val="24"/>
                <w:szCs w:val="24"/>
                <w:lang w:val="uk-UA" w:eastAsia="ru-RU"/>
              </w:rPr>
              <w:t>Л.Ф. Єфименко</w:t>
            </w:r>
          </w:p>
        </w:tc>
      </w:tr>
    </w:tbl>
    <w:p w:rsidR="00EF327B" w:rsidRPr="00EF327B" w:rsidRDefault="00EF327B" w:rsidP="00EF327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F327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defaultTabStop w:val="708"/>
  <w:characterSpacingControl w:val="doNotCompress"/>
  <w:compat/>
  <w:rsids>
    <w:rsidRoot w:val="00EF327B"/>
    <w:rsid w:val="00743218"/>
    <w:rsid w:val="00C62C0A"/>
    <w:rsid w:val="00EF327B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EF327B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F327B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F327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F327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F327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link w:val="a5"/>
    <w:uiPriority w:val="10"/>
    <w:qFormat/>
    <w:rsid w:val="00EF327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азвание Знак"/>
    <w:basedOn w:val="a0"/>
    <w:link w:val="a4"/>
    <w:uiPriority w:val="10"/>
    <w:rsid w:val="00EF327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F327B"/>
  </w:style>
  <w:style w:type="character" w:styleId="a6">
    <w:name w:val="Strong"/>
    <w:basedOn w:val="a0"/>
    <w:uiPriority w:val="22"/>
    <w:qFormat/>
    <w:rsid w:val="00EF327B"/>
    <w:rPr>
      <w:b/>
      <w:bCs/>
    </w:rPr>
  </w:style>
  <w:style w:type="character" w:styleId="a7">
    <w:name w:val="Emphasis"/>
    <w:basedOn w:val="a0"/>
    <w:uiPriority w:val="20"/>
    <w:qFormat/>
    <w:rsid w:val="00EF327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493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480</Words>
  <Characters>2742</Characters>
  <Application>Microsoft Office Word</Application>
  <DocSecurity>0</DocSecurity>
  <Lines>22</Lines>
  <Paragraphs>6</Paragraphs>
  <ScaleCrop>false</ScaleCrop>
  <Company>Северодонецкие вести</Company>
  <LinksUpToDate>false</LinksUpToDate>
  <CharactersWithSpaces>3216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2016-09-15T12:05:00Z</dcterms:created>
  <dcterms:modified xsi:type="dcterms:W3CDTF">2016-09-15T12:05:00Z</dcterms:modified>
</cp:coreProperties>
</file>