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 </w:t>
      </w:r>
      <w:r w:rsidR="00E24FE6">
        <w:rPr>
          <w:sz w:val="24"/>
          <w:lang w:val="uk-UA"/>
        </w:rPr>
        <w:t>29</w:t>
      </w:r>
      <w:r w:rsidR="00E35240">
        <w:rPr>
          <w:sz w:val="24"/>
          <w:lang w:val="uk-UA"/>
        </w:rPr>
        <w:t xml:space="preserve"> </w:t>
      </w:r>
      <w:r w:rsidR="00DF726B">
        <w:rPr>
          <w:sz w:val="24"/>
          <w:lang w:val="uk-UA"/>
        </w:rPr>
        <w:t>серпня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_</w:t>
      </w:r>
      <w:r w:rsidR="00E24FE6">
        <w:rPr>
          <w:sz w:val="24"/>
          <w:u w:val="single"/>
          <w:lang w:val="uk-UA"/>
        </w:rPr>
        <w:t>361</w:t>
      </w:r>
      <w:r w:rsidR="00E86028">
        <w:rPr>
          <w:sz w:val="24"/>
          <w:lang w:val="uk-UA"/>
        </w:rPr>
        <w:t>__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>
        <w:rPr>
          <w:bCs/>
          <w:sz w:val="24"/>
          <w:lang w:val="uk-UA"/>
        </w:rPr>
        <w:t>припинення контракту з директором</w:t>
      </w:r>
    </w:p>
    <w:p w:rsidR="00E35240" w:rsidRDefault="008E030E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</w:t>
      </w:r>
      <w:r w:rsidR="00E35240">
        <w:rPr>
          <w:bCs/>
          <w:sz w:val="24"/>
          <w:lang w:val="uk-UA"/>
        </w:rPr>
        <w:t>омунального</w:t>
      </w:r>
      <w:r>
        <w:rPr>
          <w:bCs/>
          <w:sz w:val="24"/>
          <w:lang w:val="uk-UA"/>
        </w:rPr>
        <w:t xml:space="preserve"> </w:t>
      </w:r>
      <w:r w:rsidR="00E35240">
        <w:rPr>
          <w:bCs/>
          <w:sz w:val="24"/>
          <w:lang w:val="uk-UA"/>
        </w:rPr>
        <w:t>підприємства «</w:t>
      </w:r>
      <w:proofErr w:type="spellStart"/>
      <w:r w:rsidR="00D82BE4">
        <w:rPr>
          <w:bCs/>
          <w:sz w:val="24"/>
          <w:lang w:val="uk-UA"/>
        </w:rPr>
        <w:t>Житлосервіс</w:t>
      </w:r>
      <w:proofErr w:type="spellEnd"/>
      <w:r w:rsidR="00D82BE4">
        <w:rPr>
          <w:bCs/>
          <w:sz w:val="24"/>
          <w:lang w:val="uk-UA"/>
        </w:rPr>
        <w:t xml:space="preserve"> «Добробут</w:t>
      </w:r>
      <w:r w:rsidR="00E35240">
        <w:rPr>
          <w:bCs/>
          <w:sz w:val="24"/>
          <w:lang w:val="uk-UA"/>
        </w:rPr>
        <w:t>»</w:t>
      </w:r>
    </w:p>
    <w:p w:rsidR="000E5463" w:rsidRPr="000E5463" w:rsidRDefault="00D82BE4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Кулаком</w:t>
      </w:r>
      <w:r w:rsidR="00F41DAD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І</w:t>
      </w:r>
      <w:r w:rsidR="00F41DAD">
        <w:rPr>
          <w:bCs/>
          <w:sz w:val="24"/>
          <w:lang w:val="uk-UA"/>
        </w:rPr>
        <w:t>.В.</w:t>
      </w:r>
      <w:r w:rsidR="000E5463" w:rsidRPr="000E5463">
        <w:rPr>
          <w:bCs/>
          <w:sz w:val="24"/>
          <w:lang w:val="uk-UA"/>
        </w:rPr>
        <w:t xml:space="preserve"> </w:t>
      </w:r>
      <w:bookmarkStart w:id="0" w:name="_GoBack"/>
      <w:bookmarkEnd w:id="0"/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CA2DFF">
      <w:pPr>
        <w:ind w:firstLine="709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пунктом </w:t>
      </w:r>
      <w:r w:rsidR="00BD1A2F">
        <w:rPr>
          <w:sz w:val="24"/>
          <w:lang w:val="uk-UA"/>
        </w:rPr>
        <w:t>2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>, пункт</w:t>
      </w:r>
      <w:r w:rsidR="00BD1A2F">
        <w:rPr>
          <w:sz w:val="24"/>
          <w:lang w:val="uk-UA"/>
        </w:rPr>
        <w:t>ом</w:t>
      </w:r>
      <w:r>
        <w:rPr>
          <w:sz w:val="24"/>
          <w:lang w:val="uk-UA"/>
        </w:rPr>
        <w:t xml:space="preserve"> 5.2.</w:t>
      </w:r>
      <w:r w:rsidR="00BD1A2F">
        <w:rPr>
          <w:sz w:val="24"/>
          <w:lang w:val="uk-UA"/>
        </w:rPr>
        <w:t>1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B767AD">
        <w:rPr>
          <w:sz w:val="24"/>
          <w:lang w:val="uk-UA"/>
        </w:rPr>
        <w:t xml:space="preserve"> </w:t>
      </w:r>
      <w:r w:rsidR="002015F9" w:rsidRPr="002015F9">
        <w:rPr>
          <w:bCs/>
          <w:sz w:val="24"/>
          <w:lang w:val="uk-UA"/>
        </w:rPr>
        <w:t>директором</w:t>
      </w:r>
      <w:r w:rsidR="002015F9">
        <w:rPr>
          <w:bCs/>
          <w:sz w:val="24"/>
          <w:lang w:val="uk-UA"/>
        </w:rPr>
        <w:t xml:space="preserve"> </w:t>
      </w:r>
      <w:r w:rsidR="002015F9" w:rsidRPr="002015F9">
        <w:rPr>
          <w:sz w:val="24"/>
          <w:lang w:val="uk-UA"/>
        </w:rPr>
        <w:t xml:space="preserve">комунального </w:t>
      </w:r>
      <w:r w:rsidR="00E35240">
        <w:rPr>
          <w:sz w:val="24"/>
          <w:lang w:val="uk-UA"/>
        </w:rPr>
        <w:t>підприємства</w:t>
      </w:r>
      <w:r w:rsidR="002015F9" w:rsidRPr="002015F9">
        <w:rPr>
          <w:bCs/>
          <w:sz w:val="24"/>
          <w:lang w:val="uk-UA"/>
        </w:rPr>
        <w:t xml:space="preserve"> «</w:t>
      </w:r>
      <w:proofErr w:type="spellStart"/>
      <w:r w:rsidR="00D82BE4">
        <w:rPr>
          <w:bCs/>
          <w:sz w:val="24"/>
          <w:lang w:val="uk-UA"/>
        </w:rPr>
        <w:t>Житлосервіс</w:t>
      </w:r>
      <w:proofErr w:type="spellEnd"/>
      <w:r w:rsidR="00D82BE4">
        <w:rPr>
          <w:bCs/>
          <w:sz w:val="24"/>
          <w:lang w:val="uk-UA"/>
        </w:rPr>
        <w:t xml:space="preserve"> «Добробут</w:t>
      </w:r>
      <w:r w:rsidR="002015F9" w:rsidRPr="002015F9">
        <w:rPr>
          <w:bCs/>
          <w:sz w:val="24"/>
          <w:lang w:val="uk-UA"/>
        </w:rPr>
        <w:t>»</w:t>
      </w:r>
      <w:r w:rsidR="00BD1A2F">
        <w:rPr>
          <w:bCs/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D82BE4">
        <w:rPr>
          <w:sz w:val="24"/>
          <w:lang w:val="uk-UA"/>
        </w:rPr>
        <w:t>28</w:t>
      </w:r>
      <w:r w:rsidR="002015F9">
        <w:rPr>
          <w:sz w:val="24"/>
          <w:lang w:val="uk-UA"/>
        </w:rPr>
        <w:t xml:space="preserve"> </w:t>
      </w:r>
      <w:r w:rsidR="00D82BE4">
        <w:rPr>
          <w:sz w:val="24"/>
          <w:lang w:val="uk-UA"/>
        </w:rPr>
        <w:t>серпня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201</w:t>
      </w:r>
      <w:r w:rsidR="00D82BE4">
        <w:rPr>
          <w:sz w:val="24"/>
          <w:lang w:val="uk-UA"/>
        </w:rPr>
        <w:t>5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E85E7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CA2DFF" w:rsidRDefault="0050300E" w:rsidP="00CA2DFF">
      <w:pPr>
        <w:pStyle w:val="a6"/>
        <w:ind w:firstLine="709"/>
      </w:pPr>
      <w:r>
        <w:t xml:space="preserve">1. Припинити з </w:t>
      </w:r>
      <w:r w:rsidR="00D82BE4">
        <w:t>29</w:t>
      </w:r>
      <w:r w:rsidR="00B30EB0" w:rsidRPr="000E1F38">
        <w:t>-го</w:t>
      </w:r>
      <w:r>
        <w:t xml:space="preserve"> </w:t>
      </w:r>
      <w:r w:rsidR="00D82BE4">
        <w:t>серпня</w:t>
      </w:r>
      <w:r>
        <w:t xml:space="preserve"> 20</w:t>
      </w:r>
      <w:r w:rsidR="00151E74">
        <w:t>1</w:t>
      </w:r>
      <w:r w:rsidR="00D6663A">
        <w:t>6</w:t>
      </w:r>
      <w:r>
        <w:t xml:space="preserve"> року Контракт про призначення директором </w:t>
      </w:r>
      <w:r w:rsidR="002015F9">
        <w:t xml:space="preserve">комунального </w:t>
      </w:r>
      <w:r w:rsidR="00EC0C94">
        <w:t>підприємства</w:t>
      </w:r>
      <w:r w:rsidR="002015F9">
        <w:rPr>
          <w:bCs/>
        </w:rPr>
        <w:t xml:space="preserve"> «</w:t>
      </w:r>
      <w:proofErr w:type="spellStart"/>
      <w:r w:rsidR="00F13359">
        <w:rPr>
          <w:bCs/>
        </w:rPr>
        <w:t>Житлосервіс</w:t>
      </w:r>
      <w:proofErr w:type="spellEnd"/>
      <w:r w:rsidR="00F13359">
        <w:rPr>
          <w:bCs/>
        </w:rPr>
        <w:t xml:space="preserve"> «Добробут»</w:t>
      </w:r>
      <w:r w:rsidR="00280A3B">
        <w:rPr>
          <w:bCs/>
        </w:rPr>
        <w:t xml:space="preserve"> </w:t>
      </w:r>
      <w:r w:rsidR="00F13359">
        <w:rPr>
          <w:bCs/>
        </w:rPr>
        <w:t>Кулака Івана Вікторовича</w:t>
      </w:r>
      <w:r w:rsidR="00305E99">
        <w:t>,</w:t>
      </w:r>
      <w:r w:rsidR="00AA06E2">
        <w:t xml:space="preserve"> </w:t>
      </w:r>
      <w:r>
        <w:t xml:space="preserve"> що укладений </w:t>
      </w:r>
      <w:r w:rsidR="00F13359">
        <w:t>28 серпня</w:t>
      </w:r>
      <w:r w:rsidR="001E4C39">
        <w:t xml:space="preserve"> </w:t>
      </w:r>
      <w:r>
        <w:t xml:space="preserve"> 20</w:t>
      </w:r>
      <w:r w:rsidR="001E4C39">
        <w:t>1</w:t>
      </w:r>
      <w:r w:rsidR="00BD1A2F">
        <w:t>5</w:t>
      </w:r>
      <w:r>
        <w:t xml:space="preserve"> року, </w:t>
      </w:r>
      <w:r w:rsidR="00670837">
        <w:t xml:space="preserve"> відповідно до п</w:t>
      </w:r>
      <w:r w:rsidR="00DA7A8B">
        <w:t>.</w:t>
      </w:r>
      <w:r w:rsidR="00670837">
        <w:t xml:space="preserve"> 5.2.</w:t>
      </w:r>
      <w:r w:rsidR="00BD1A2F">
        <w:t>1</w:t>
      </w:r>
      <w:r w:rsidR="00D6663A">
        <w:t xml:space="preserve"> Контракту</w:t>
      </w:r>
      <w:r w:rsidR="00045C6D">
        <w:t xml:space="preserve"> </w:t>
      </w:r>
      <w:r w:rsidR="00BD1A2F">
        <w:t>(у зв</w:t>
      </w:r>
      <w:r w:rsidR="00BD1A2F" w:rsidRPr="00DC42BF">
        <w:t>’</w:t>
      </w:r>
      <w:r w:rsidR="00BD1A2F">
        <w:t>язку із закінченням строку дії контракту).</w:t>
      </w:r>
      <w:r w:rsidR="00EC6256" w:rsidRPr="00EC6256">
        <w:t xml:space="preserve"> Звільнити </w:t>
      </w:r>
      <w:r w:rsidR="00F13359">
        <w:t>29 серпня</w:t>
      </w:r>
      <w:r w:rsidR="00EC6256" w:rsidRPr="00EC6256">
        <w:t xml:space="preserve"> 2016 року </w:t>
      </w:r>
      <w:r w:rsidR="00F13359">
        <w:t>Кулака Івана Вікторовича</w:t>
      </w:r>
      <w:r w:rsidR="00EC6256" w:rsidRPr="00EC6256">
        <w:t xml:space="preserve"> з посади </w:t>
      </w:r>
      <w:r w:rsidR="00EC6256">
        <w:t>директора комунального підприємства</w:t>
      </w:r>
      <w:r w:rsidR="00EC6256">
        <w:rPr>
          <w:bCs/>
        </w:rPr>
        <w:t xml:space="preserve"> «</w:t>
      </w:r>
      <w:proofErr w:type="spellStart"/>
      <w:r w:rsidR="00F13359">
        <w:rPr>
          <w:bCs/>
        </w:rPr>
        <w:t>Житлосервіс</w:t>
      </w:r>
      <w:proofErr w:type="spellEnd"/>
      <w:r w:rsidR="00F13359">
        <w:rPr>
          <w:bCs/>
        </w:rPr>
        <w:t xml:space="preserve"> «Добробут»</w:t>
      </w:r>
      <w:r w:rsidR="00EC6256" w:rsidRPr="00EC6256">
        <w:t xml:space="preserve">  відповідно до п.2 ст.36   Кодексу законів про працю </w:t>
      </w:r>
      <w:r w:rsidR="00EC6256" w:rsidRPr="008E6679">
        <w:t>України</w:t>
      </w:r>
      <w:r w:rsidR="00EC6256" w:rsidRPr="00EC6256">
        <w:t xml:space="preserve"> (у зв’язку із закінченням строку дії контракту).</w:t>
      </w:r>
    </w:p>
    <w:p w:rsidR="00F125EB" w:rsidRDefault="00F125EB" w:rsidP="00CA2DFF">
      <w:pPr>
        <w:pStyle w:val="a6"/>
        <w:ind w:firstLine="709"/>
      </w:pPr>
      <w:r w:rsidRPr="001B7F87">
        <w:t xml:space="preserve"> </w:t>
      </w:r>
      <w:r w:rsidR="007A34DF">
        <w:rPr>
          <w:szCs w:val="24"/>
        </w:rPr>
        <w:t>2</w:t>
      </w:r>
      <w:r>
        <w:t>. Кулаку І.В. передати по Акту установчі документи, печатки та штампи підприємства</w:t>
      </w:r>
      <w:r w:rsidR="007A34DF">
        <w:t xml:space="preserve"> </w:t>
      </w:r>
      <w:r w:rsidR="001B7F87">
        <w:t xml:space="preserve">особі, яка буде </w:t>
      </w:r>
      <w:r w:rsidR="007A34DF">
        <w:t>викону</w:t>
      </w:r>
      <w:r w:rsidR="001B7F87">
        <w:t>вати</w:t>
      </w:r>
      <w:r w:rsidR="007A34DF">
        <w:t xml:space="preserve"> обов’язки директора комунального підприємства</w:t>
      </w:r>
      <w:r>
        <w:t xml:space="preserve"> </w:t>
      </w:r>
      <w:r w:rsidR="001B7F87">
        <w:rPr>
          <w:bCs/>
        </w:rPr>
        <w:t>«</w:t>
      </w:r>
      <w:proofErr w:type="spellStart"/>
      <w:r w:rsidR="001B7F87">
        <w:rPr>
          <w:bCs/>
        </w:rPr>
        <w:t>Житлосервіс</w:t>
      </w:r>
      <w:proofErr w:type="spellEnd"/>
      <w:r w:rsidR="001B7F87">
        <w:rPr>
          <w:bCs/>
        </w:rPr>
        <w:t xml:space="preserve"> «Добробут».</w:t>
      </w:r>
      <w:r w:rsidR="00C01060">
        <w:t xml:space="preserve"> </w:t>
      </w:r>
      <w: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 w:rsidP="00CA2DF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CA2DFF">
        <w:rPr>
          <w:sz w:val="24"/>
          <w:lang w:val="uk-UA"/>
        </w:rPr>
        <w:t>.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 w:rsidP="00CA2DF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CA2DFF" w:rsidRDefault="00CA2DFF">
      <w:pPr>
        <w:ind w:firstLine="900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F125EB" w:rsidRDefault="00F125EB" w:rsidP="000D7DA6">
      <w:pPr>
        <w:jc w:val="both"/>
        <w:rPr>
          <w:b/>
          <w:sz w:val="24"/>
          <w:lang w:val="uk-UA"/>
        </w:rPr>
      </w:pPr>
    </w:p>
    <w:p w:rsidR="000D7DA6" w:rsidRPr="00CA2DFF" w:rsidRDefault="000D7DA6" w:rsidP="000D7DA6">
      <w:pPr>
        <w:jc w:val="both"/>
        <w:rPr>
          <w:b/>
          <w:color w:val="000000" w:themeColor="text1"/>
          <w:sz w:val="24"/>
          <w:lang w:val="uk-UA"/>
        </w:rPr>
      </w:pPr>
      <w:proofErr w:type="spellStart"/>
      <w:proofErr w:type="gramStart"/>
      <w:r w:rsidRPr="00CA2DFF">
        <w:rPr>
          <w:b/>
          <w:color w:val="000000" w:themeColor="text1"/>
          <w:sz w:val="24"/>
        </w:rPr>
        <w:t>П</w:t>
      </w:r>
      <w:proofErr w:type="gramEnd"/>
      <w:r w:rsidRPr="00CA2DFF">
        <w:rPr>
          <w:b/>
          <w:color w:val="000000" w:themeColor="text1"/>
          <w:sz w:val="24"/>
        </w:rPr>
        <w:t>ідготував</w:t>
      </w:r>
      <w:proofErr w:type="spellEnd"/>
      <w:r w:rsidRPr="00CA2DFF">
        <w:rPr>
          <w:b/>
          <w:color w:val="000000" w:themeColor="text1"/>
          <w:sz w:val="24"/>
        </w:rPr>
        <w:t>:</w:t>
      </w:r>
    </w:p>
    <w:p w:rsidR="00F13359" w:rsidRPr="00870CAB" w:rsidRDefault="00F13359" w:rsidP="00F13359">
      <w:pPr>
        <w:jc w:val="both"/>
        <w:rPr>
          <w:bCs/>
          <w:color w:val="000000" w:themeColor="text1"/>
          <w:sz w:val="22"/>
          <w:lang w:val="uk-UA"/>
        </w:rPr>
      </w:pPr>
      <w:r w:rsidRPr="00870CAB">
        <w:rPr>
          <w:color w:val="000000" w:themeColor="text1"/>
          <w:sz w:val="24"/>
          <w:lang w:val="uk-UA"/>
        </w:rPr>
        <w:t>Заступник міського голови,</w:t>
      </w:r>
    </w:p>
    <w:p w:rsidR="00F13359" w:rsidRPr="00870CAB" w:rsidRDefault="00F13359" w:rsidP="00F13359">
      <w:pPr>
        <w:jc w:val="both"/>
        <w:rPr>
          <w:bCs/>
          <w:color w:val="000000" w:themeColor="text1"/>
          <w:sz w:val="24"/>
          <w:lang w:val="uk-UA"/>
        </w:rPr>
      </w:pPr>
      <w:r w:rsidRPr="00870CAB">
        <w:rPr>
          <w:bCs/>
          <w:color w:val="000000" w:themeColor="text1"/>
          <w:sz w:val="24"/>
          <w:lang w:val="uk-UA"/>
        </w:rPr>
        <w:t xml:space="preserve">Начальник Фонду комунального майна </w:t>
      </w:r>
    </w:p>
    <w:p w:rsidR="000D7DA6" w:rsidRPr="00870CAB" w:rsidRDefault="00F13359" w:rsidP="00F13359">
      <w:pPr>
        <w:jc w:val="both"/>
        <w:rPr>
          <w:color w:val="000000" w:themeColor="text1"/>
          <w:sz w:val="22"/>
          <w:lang w:val="uk-UA"/>
        </w:rPr>
      </w:pPr>
      <w:r w:rsidRPr="00870CAB">
        <w:rPr>
          <w:bCs/>
          <w:color w:val="000000" w:themeColor="text1"/>
          <w:sz w:val="24"/>
          <w:lang w:val="uk-UA"/>
        </w:rPr>
        <w:t>Сєвєродонецької міської ради</w:t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  <w:t>О.В. Ольшанський</w:t>
      </w:r>
    </w:p>
    <w:p w:rsidR="00CA2DFF" w:rsidRDefault="00CA2DFF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0D7DA6" w:rsidRDefault="000D7DA6" w:rsidP="000D7DA6">
      <w:pPr>
        <w:jc w:val="both"/>
        <w:rPr>
          <w:b/>
          <w:bCs/>
          <w:color w:val="000000" w:themeColor="text1"/>
          <w:sz w:val="24"/>
          <w:lang w:val="uk-UA"/>
        </w:rPr>
      </w:pPr>
      <w:r w:rsidRPr="00870CAB">
        <w:rPr>
          <w:b/>
          <w:bCs/>
          <w:color w:val="000000" w:themeColor="text1"/>
          <w:sz w:val="24"/>
          <w:lang w:val="uk-UA"/>
        </w:rPr>
        <w:t>Узгоджено:</w:t>
      </w:r>
    </w:p>
    <w:p w:rsidR="005C613C" w:rsidRDefault="005C613C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5C613C" w:rsidRDefault="005C613C" w:rsidP="005C613C">
      <w:pPr>
        <w:jc w:val="both"/>
        <w:rPr>
          <w:bCs/>
          <w:sz w:val="24"/>
          <w:lang w:val="uk-UA"/>
        </w:rPr>
      </w:pPr>
      <w:r w:rsidRPr="00EA3EC7">
        <w:rPr>
          <w:bCs/>
          <w:sz w:val="24"/>
          <w:lang w:val="uk-UA"/>
        </w:rPr>
        <w:t xml:space="preserve">Секретар ради                                                                                              </w:t>
      </w:r>
      <w:r>
        <w:rPr>
          <w:bCs/>
          <w:sz w:val="24"/>
          <w:lang w:val="uk-UA"/>
        </w:rPr>
        <w:t xml:space="preserve"> </w:t>
      </w:r>
      <w:r w:rsidRPr="00EA3EC7">
        <w:rPr>
          <w:bCs/>
          <w:sz w:val="24"/>
          <w:lang w:val="uk-UA"/>
        </w:rPr>
        <w:t xml:space="preserve">Г.В. </w:t>
      </w:r>
      <w:proofErr w:type="spellStart"/>
      <w:r w:rsidRPr="00EA3EC7">
        <w:rPr>
          <w:bCs/>
          <w:sz w:val="24"/>
          <w:lang w:val="uk-UA"/>
        </w:rPr>
        <w:t>Пригеба</w:t>
      </w:r>
      <w:proofErr w:type="spellEnd"/>
    </w:p>
    <w:p w:rsidR="005C613C" w:rsidRPr="00870CAB" w:rsidRDefault="005C613C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0E1F38" w:rsidRPr="00870CAB" w:rsidRDefault="000E1F38" w:rsidP="00F13359">
      <w:pPr>
        <w:tabs>
          <w:tab w:val="left" w:pos="7416"/>
        </w:tabs>
        <w:jc w:val="both"/>
        <w:rPr>
          <w:bCs/>
          <w:color w:val="000000" w:themeColor="text1"/>
          <w:sz w:val="22"/>
          <w:lang w:val="uk-UA"/>
        </w:rPr>
      </w:pPr>
      <w:r w:rsidRPr="00870CAB">
        <w:rPr>
          <w:color w:val="000000" w:themeColor="text1"/>
          <w:sz w:val="24"/>
          <w:lang w:val="uk-UA"/>
        </w:rPr>
        <w:t>Заступник міського голови</w:t>
      </w:r>
      <w:r w:rsidR="00F13359">
        <w:rPr>
          <w:color w:val="000000" w:themeColor="text1"/>
          <w:sz w:val="24"/>
          <w:lang w:val="uk-UA"/>
        </w:rPr>
        <w:t xml:space="preserve">                                                                         О.Ю. </w:t>
      </w:r>
      <w:proofErr w:type="spellStart"/>
      <w:r w:rsidR="00F13359">
        <w:rPr>
          <w:color w:val="000000" w:themeColor="text1"/>
          <w:sz w:val="24"/>
          <w:lang w:val="uk-UA"/>
        </w:rPr>
        <w:t>Кузьмінов</w:t>
      </w:r>
      <w:proofErr w:type="spellEnd"/>
    </w:p>
    <w:p w:rsidR="000E1F38" w:rsidRPr="00870CAB" w:rsidRDefault="000E1F38" w:rsidP="000E1F38">
      <w:pPr>
        <w:jc w:val="both"/>
        <w:rPr>
          <w:color w:val="000000" w:themeColor="text1"/>
          <w:sz w:val="22"/>
          <w:lang w:val="uk-UA"/>
        </w:rPr>
      </w:pPr>
    </w:p>
    <w:p w:rsidR="000D7DA6" w:rsidRPr="00870CAB" w:rsidRDefault="000D7DA6" w:rsidP="000D7DA6">
      <w:pPr>
        <w:jc w:val="both"/>
        <w:rPr>
          <w:color w:val="000000" w:themeColor="text1"/>
          <w:sz w:val="24"/>
          <w:szCs w:val="24"/>
          <w:lang w:val="uk-UA"/>
        </w:rPr>
      </w:pPr>
      <w:r w:rsidRPr="00870CAB">
        <w:rPr>
          <w:color w:val="000000" w:themeColor="text1"/>
          <w:sz w:val="24"/>
          <w:szCs w:val="24"/>
          <w:lang w:val="uk-UA"/>
        </w:rPr>
        <w:t xml:space="preserve">Керуючий справами виконкому                                                                 Ю.А. Журба </w:t>
      </w:r>
    </w:p>
    <w:p w:rsidR="000D7DA6" w:rsidRPr="00870CAB" w:rsidRDefault="000D7DA6" w:rsidP="000D7DA6">
      <w:pPr>
        <w:jc w:val="both"/>
        <w:rPr>
          <w:color w:val="000000" w:themeColor="text1"/>
          <w:sz w:val="24"/>
          <w:szCs w:val="24"/>
          <w:lang w:val="uk-UA"/>
        </w:rPr>
      </w:pPr>
    </w:p>
    <w:p w:rsidR="000D7DA6" w:rsidRPr="00870CAB" w:rsidRDefault="00F13359" w:rsidP="000D7DA6">
      <w:pPr>
        <w:jc w:val="both"/>
        <w:rPr>
          <w:color w:val="000000" w:themeColor="text1"/>
          <w:sz w:val="24"/>
          <w:lang w:val="uk-UA"/>
        </w:rPr>
      </w:pPr>
      <w:proofErr w:type="spellStart"/>
      <w:r>
        <w:rPr>
          <w:color w:val="000000" w:themeColor="text1"/>
          <w:sz w:val="24"/>
          <w:lang w:val="uk-UA"/>
        </w:rPr>
        <w:t>В.о</w:t>
      </w:r>
      <w:proofErr w:type="spellEnd"/>
      <w:r>
        <w:rPr>
          <w:color w:val="000000" w:themeColor="text1"/>
          <w:sz w:val="24"/>
          <w:lang w:val="uk-UA"/>
        </w:rPr>
        <w:t>. начальника відділу</w:t>
      </w:r>
      <w:r w:rsidR="000D7DA6" w:rsidRPr="00870CAB">
        <w:rPr>
          <w:color w:val="000000" w:themeColor="text1"/>
          <w:sz w:val="24"/>
          <w:lang w:val="uk-UA"/>
        </w:rPr>
        <w:t xml:space="preserve"> з юридичних</w:t>
      </w:r>
    </w:p>
    <w:p w:rsidR="000D7DA6" w:rsidRPr="00870CAB" w:rsidRDefault="00F13359" w:rsidP="000D7DA6">
      <w:pPr>
        <w:jc w:val="both"/>
        <w:rPr>
          <w:b/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lang w:val="uk-UA"/>
        </w:rPr>
        <w:t xml:space="preserve">та правових </w:t>
      </w:r>
      <w:r w:rsidR="000D7DA6" w:rsidRPr="00870CAB">
        <w:rPr>
          <w:color w:val="000000" w:themeColor="text1"/>
          <w:sz w:val="24"/>
          <w:lang w:val="uk-UA"/>
        </w:rPr>
        <w:t xml:space="preserve">питань </w:t>
      </w:r>
      <w:r>
        <w:rPr>
          <w:color w:val="000000" w:themeColor="text1"/>
          <w:sz w:val="24"/>
          <w:lang w:val="uk-UA"/>
        </w:rPr>
        <w:t xml:space="preserve">                          </w:t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>
        <w:rPr>
          <w:color w:val="000000" w:themeColor="text1"/>
          <w:sz w:val="24"/>
          <w:lang w:val="uk-UA"/>
        </w:rPr>
        <w:t xml:space="preserve">            В</w:t>
      </w:r>
      <w:r w:rsidR="000D7DA6" w:rsidRPr="00870CAB">
        <w:rPr>
          <w:color w:val="000000" w:themeColor="text1"/>
          <w:sz w:val="24"/>
          <w:lang w:val="uk-UA"/>
        </w:rPr>
        <w:t>.</w:t>
      </w:r>
      <w:r>
        <w:rPr>
          <w:color w:val="000000" w:themeColor="text1"/>
          <w:sz w:val="24"/>
          <w:lang w:val="uk-UA"/>
        </w:rPr>
        <w:t>С</w:t>
      </w:r>
      <w:r w:rsidR="000D7DA6" w:rsidRPr="00870CAB">
        <w:rPr>
          <w:color w:val="000000" w:themeColor="text1"/>
          <w:sz w:val="24"/>
          <w:lang w:val="uk-UA"/>
        </w:rPr>
        <w:t xml:space="preserve">. </w:t>
      </w:r>
      <w:proofErr w:type="spellStart"/>
      <w:r>
        <w:rPr>
          <w:color w:val="000000" w:themeColor="text1"/>
          <w:sz w:val="24"/>
          <w:lang w:val="uk-UA"/>
        </w:rPr>
        <w:t>Курганов</w:t>
      </w:r>
      <w:proofErr w:type="spellEnd"/>
    </w:p>
    <w:p w:rsidR="007A34DF" w:rsidRPr="00870CAB" w:rsidRDefault="007A34DF" w:rsidP="000D7DA6">
      <w:pPr>
        <w:jc w:val="both"/>
        <w:rPr>
          <w:b/>
          <w:color w:val="000000" w:themeColor="text1"/>
          <w:sz w:val="24"/>
          <w:lang w:val="uk-UA"/>
        </w:rPr>
      </w:pP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  <w:r w:rsidRPr="00870CAB">
        <w:rPr>
          <w:b/>
          <w:color w:val="000000" w:themeColor="text1"/>
          <w:sz w:val="24"/>
          <w:lang w:val="uk-UA"/>
        </w:rPr>
        <w:t>Надіслати:</w:t>
      </w:r>
      <w:r w:rsidRPr="00870CAB">
        <w:rPr>
          <w:color w:val="000000" w:themeColor="text1"/>
          <w:sz w:val="24"/>
          <w:lang w:val="uk-UA"/>
        </w:rPr>
        <w:tab/>
      </w: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  <w:r w:rsidRPr="00870CAB">
        <w:rPr>
          <w:color w:val="000000" w:themeColor="text1"/>
          <w:sz w:val="24"/>
          <w:lang w:val="uk-UA"/>
        </w:rPr>
        <w:t>Фонду комунального майна</w:t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  <w:t xml:space="preserve">- </w:t>
      </w:r>
      <w:r w:rsidR="00E47A0F">
        <w:rPr>
          <w:color w:val="000000" w:themeColor="text1"/>
          <w:sz w:val="24"/>
          <w:lang w:val="uk-UA"/>
        </w:rPr>
        <w:t>4</w:t>
      </w:r>
      <w:r w:rsidRPr="00870CAB">
        <w:rPr>
          <w:color w:val="000000" w:themeColor="text1"/>
          <w:sz w:val="24"/>
          <w:lang w:val="uk-UA"/>
        </w:rPr>
        <w:t xml:space="preserve"> прим.</w:t>
      </w:r>
    </w:p>
    <w:sectPr w:rsidR="000D7DA6" w:rsidRPr="00870CA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81" w:rsidRDefault="00945581" w:rsidP="00CD39C8">
      <w:r>
        <w:separator/>
      </w:r>
    </w:p>
  </w:endnote>
  <w:endnote w:type="continuationSeparator" w:id="0">
    <w:p w:rsidR="00945581" w:rsidRDefault="00945581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81" w:rsidRDefault="00945581" w:rsidP="00CD39C8">
      <w:r>
        <w:separator/>
      </w:r>
    </w:p>
  </w:footnote>
  <w:footnote w:type="continuationSeparator" w:id="0">
    <w:p w:rsidR="00945581" w:rsidRDefault="00945581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677F7"/>
    <w:rsid w:val="001A0DC8"/>
    <w:rsid w:val="001B7F87"/>
    <w:rsid w:val="001C3480"/>
    <w:rsid w:val="001E4C39"/>
    <w:rsid w:val="002015F9"/>
    <w:rsid w:val="00265D71"/>
    <w:rsid w:val="00266E89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F1A1B"/>
    <w:rsid w:val="006F2C3E"/>
    <w:rsid w:val="006F6A18"/>
    <w:rsid w:val="00785A2F"/>
    <w:rsid w:val="00796B00"/>
    <w:rsid w:val="007A34DF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3217C"/>
    <w:rsid w:val="00945581"/>
    <w:rsid w:val="00950854"/>
    <w:rsid w:val="00954020"/>
    <w:rsid w:val="00972E33"/>
    <w:rsid w:val="009C0B09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A2DFF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DF726B"/>
    <w:rsid w:val="00E24FE6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20A3"/>
    <w:rsid w:val="00FA5162"/>
    <w:rsid w:val="00FA585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015D-1DC5-440B-9AEC-913EDBFA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6</cp:revision>
  <cp:lastPrinted>2016-05-13T08:33:00Z</cp:lastPrinted>
  <dcterms:created xsi:type="dcterms:W3CDTF">2016-09-01T11:15:00Z</dcterms:created>
  <dcterms:modified xsi:type="dcterms:W3CDTF">2016-09-02T10:09:00Z</dcterms:modified>
</cp:coreProperties>
</file>