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Pr="003315C3" w:rsidRDefault="0050300E">
      <w:pPr>
        <w:pStyle w:val="a4"/>
      </w:pPr>
      <w:r w:rsidRPr="003315C3">
        <w:t>СЄВЄРОДОНЕЦЬКА МІСЬКА РАДА</w:t>
      </w:r>
    </w:p>
    <w:p w:rsidR="0050300E" w:rsidRPr="003315C3" w:rsidRDefault="0050300E">
      <w:pPr>
        <w:jc w:val="center"/>
        <w:rPr>
          <w:sz w:val="28"/>
          <w:lang w:val="uk-UA"/>
        </w:rPr>
      </w:pPr>
    </w:p>
    <w:p w:rsidR="0050300E" w:rsidRPr="003315C3" w:rsidRDefault="0050300E">
      <w:pPr>
        <w:pStyle w:val="a5"/>
      </w:pPr>
      <w:r w:rsidRPr="003315C3">
        <w:t xml:space="preserve">РОЗПОРЯДЖЕННЯ </w:t>
      </w:r>
    </w:p>
    <w:p w:rsidR="0050300E" w:rsidRPr="003315C3" w:rsidRDefault="0050300E">
      <w:pPr>
        <w:jc w:val="center"/>
        <w:rPr>
          <w:sz w:val="22"/>
          <w:lang w:val="uk-UA"/>
        </w:rPr>
      </w:pPr>
    </w:p>
    <w:p w:rsidR="0050300E" w:rsidRPr="003315C3" w:rsidRDefault="0050300E">
      <w:pPr>
        <w:jc w:val="center"/>
        <w:rPr>
          <w:sz w:val="24"/>
          <w:szCs w:val="24"/>
          <w:lang w:val="uk-UA"/>
        </w:rPr>
      </w:pPr>
      <w:r w:rsidRPr="003315C3">
        <w:rPr>
          <w:sz w:val="24"/>
          <w:szCs w:val="24"/>
          <w:lang w:val="uk-UA"/>
        </w:rPr>
        <w:t>МІСЬКОГО ГОЛОВИ</w:t>
      </w:r>
    </w:p>
    <w:p w:rsidR="0050300E" w:rsidRPr="003315C3" w:rsidRDefault="0050300E">
      <w:pPr>
        <w:jc w:val="both"/>
        <w:rPr>
          <w:sz w:val="24"/>
          <w:lang w:val="uk-UA"/>
        </w:rPr>
      </w:pPr>
    </w:p>
    <w:p w:rsidR="0050300E" w:rsidRPr="00FF6ECA" w:rsidRDefault="0050300E" w:rsidP="00FF6ECA">
      <w:pPr>
        <w:jc w:val="both"/>
        <w:rPr>
          <w:sz w:val="24"/>
          <w:szCs w:val="24"/>
          <w:lang w:val="uk-UA"/>
        </w:rPr>
      </w:pPr>
      <w:r w:rsidRPr="00FF6ECA">
        <w:rPr>
          <w:sz w:val="24"/>
          <w:szCs w:val="24"/>
          <w:lang w:val="uk-UA"/>
        </w:rPr>
        <w:t>Луганська обл., м.Сєвєродонецьк,</w:t>
      </w:r>
    </w:p>
    <w:p w:rsidR="0050300E" w:rsidRPr="00FF6ECA" w:rsidRDefault="0050300E" w:rsidP="00FF6ECA">
      <w:pPr>
        <w:jc w:val="both"/>
        <w:rPr>
          <w:sz w:val="24"/>
          <w:szCs w:val="24"/>
          <w:lang w:val="uk-UA"/>
        </w:rPr>
      </w:pPr>
      <w:r w:rsidRPr="00FF6ECA">
        <w:rPr>
          <w:sz w:val="24"/>
          <w:szCs w:val="24"/>
          <w:lang w:val="uk-UA"/>
        </w:rPr>
        <w:t>вул. Леніна,32</w:t>
      </w:r>
    </w:p>
    <w:p w:rsidR="0050300E" w:rsidRPr="00FF6ECA" w:rsidRDefault="0050300E" w:rsidP="00FF6ECA">
      <w:pPr>
        <w:jc w:val="both"/>
        <w:rPr>
          <w:sz w:val="24"/>
          <w:szCs w:val="24"/>
          <w:lang w:val="uk-UA"/>
        </w:rPr>
      </w:pPr>
    </w:p>
    <w:p w:rsidR="0050300E" w:rsidRPr="00FF6ECA" w:rsidRDefault="00AC3A81" w:rsidP="00FF6EC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27</w:t>
      </w:r>
      <w:r w:rsidR="00DE6F21" w:rsidRPr="00FF6ECA">
        <w:rPr>
          <w:sz w:val="24"/>
          <w:szCs w:val="24"/>
          <w:lang w:val="uk-UA"/>
        </w:rPr>
        <w:t xml:space="preserve"> </w:t>
      </w:r>
      <w:r w:rsidR="000E2BDF" w:rsidRPr="00FF6ECA">
        <w:rPr>
          <w:sz w:val="24"/>
          <w:szCs w:val="24"/>
          <w:lang w:val="uk-UA"/>
        </w:rPr>
        <w:t>листопада</w:t>
      </w:r>
      <w:r w:rsidR="00CE7833" w:rsidRPr="00FF6ECA">
        <w:rPr>
          <w:sz w:val="24"/>
          <w:szCs w:val="24"/>
          <w:lang w:val="uk-UA"/>
        </w:rPr>
        <w:t xml:space="preserve"> </w:t>
      </w:r>
      <w:r w:rsidR="00E86028" w:rsidRPr="00FF6ECA">
        <w:rPr>
          <w:sz w:val="24"/>
          <w:szCs w:val="24"/>
          <w:lang w:val="uk-UA"/>
        </w:rPr>
        <w:t>201</w:t>
      </w:r>
      <w:r w:rsidR="00F23875" w:rsidRPr="00FF6ECA">
        <w:rPr>
          <w:sz w:val="24"/>
          <w:szCs w:val="24"/>
          <w:lang w:val="uk-UA"/>
        </w:rPr>
        <w:t>5</w:t>
      </w:r>
      <w:r w:rsidR="00E86028" w:rsidRPr="00FF6ECA">
        <w:rPr>
          <w:sz w:val="24"/>
          <w:szCs w:val="24"/>
          <w:lang w:val="uk-UA"/>
        </w:rPr>
        <w:t xml:space="preserve"> року  №  </w:t>
      </w:r>
      <w:r>
        <w:rPr>
          <w:sz w:val="24"/>
          <w:szCs w:val="24"/>
          <w:lang w:val="uk-UA"/>
        </w:rPr>
        <w:t>457</w:t>
      </w:r>
    </w:p>
    <w:p w:rsidR="0050300E" w:rsidRPr="00FF6ECA" w:rsidRDefault="0050300E" w:rsidP="00FF6ECA">
      <w:pPr>
        <w:jc w:val="both"/>
        <w:rPr>
          <w:sz w:val="24"/>
          <w:szCs w:val="24"/>
          <w:lang w:val="uk-UA"/>
        </w:rPr>
      </w:pPr>
    </w:p>
    <w:p w:rsidR="0050300E" w:rsidRPr="00FF6ECA" w:rsidRDefault="0050300E" w:rsidP="00FF6ECA">
      <w:pPr>
        <w:jc w:val="both"/>
        <w:rPr>
          <w:bCs/>
          <w:sz w:val="24"/>
          <w:szCs w:val="24"/>
          <w:lang w:val="uk-UA"/>
        </w:rPr>
      </w:pPr>
      <w:r w:rsidRPr="00FF6ECA">
        <w:rPr>
          <w:bCs/>
          <w:sz w:val="24"/>
          <w:szCs w:val="24"/>
          <w:lang w:val="uk-UA"/>
        </w:rPr>
        <w:t>Про припинення контракту з директором</w:t>
      </w:r>
    </w:p>
    <w:p w:rsidR="00DE6F21" w:rsidRPr="00FF6ECA" w:rsidRDefault="00DE6F21" w:rsidP="00FF6ECA">
      <w:pPr>
        <w:jc w:val="both"/>
        <w:rPr>
          <w:sz w:val="24"/>
          <w:szCs w:val="24"/>
          <w:lang w:val="uk-UA"/>
        </w:rPr>
      </w:pPr>
      <w:r w:rsidRPr="00FF6ECA">
        <w:rPr>
          <w:sz w:val="24"/>
          <w:szCs w:val="24"/>
          <w:lang w:val="uk-UA"/>
        </w:rPr>
        <w:t>комунально</w:t>
      </w:r>
      <w:r w:rsidR="005162A5" w:rsidRPr="00FF6ECA">
        <w:rPr>
          <w:sz w:val="24"/>
          <w:szCs w:val="24"/>
          <w:lang w:val="uk-UA"/>
        </w:rPr>
        <w:t>го</w:t>
      </w:r>
      <w:r w:rsidRPr="00FF6ECA">
        <w:rPr>
          <w:sz w:val="24"/>
          <w:szCs w:val="24"/>
          <w:lang w:val="uk-UA"/>
        </w:rPr>
        <w:t xml:space="preserve"> </w:t>
      </w:r>
      <w:r w:rsidR="005162A5" w:rsidRPr="00FF6ECA">
        <w:rPr>
          <w:sz w:val="24"/>
          <w:szCs w:val="24"/>
          <w:lang w:val="uk-UA"/>
        </w:rPr>
        <w:t>підприємства «</w:t>
      </w:r>
      <w:proofErr w:type="spellStart"/>
      <w:r w:rsidR="00F23875" w:rsidRPr="00FF6ECA">
        <w:rPr>
          <w:sz w:val="24"/>
          <w:szCs w:val="24"/>
          <w:lang w:val="uk-UA"/>
        </w:rPr>
        <w:t>Житлосервіс</w:t>
      </w:r>
      <w:proofErr w:type="spellEnd"/>
      <w:r w:rsidR="00F23875" w:rsidRPr="00FF6ECA">
        <w:rPr>
          <w:sz w:val="24"/>
          <w:szCs w:val="24"/>
          <w:lang w:val="uk-UA"/>
        </w:rPr>
        <w:t xml:space="preserve"> «Злагода»</w:t>
      </w:r>
    </w:p>
    <w:p w:rsidR="00DE6F21" w:rsidRPr="00FF6ECA" w:rsidRDefault="00F23875" w:rsidP="00FF6ECA">
      <w:pPr>
        <w:jc w:val="both"/>
        <w:rPr>
          <w:sz w:val="24"/>
          <w:szCs w:val="24"/>
          <w:lang w:val="uk-UA"/>
        </w:rPr>
      </w:pPr>
      <w:proofErr w:type="spellStart"/>
      <w:r w:rsidRPr="00FF6ECA">
        <w:rPr>
          <w:sz w:val="24"/>
          <w:szCs w:val="24"/>
          <w:lang w:val="uk-UA"/>
        </w:rPr>
        <w:t>Стародубцевою</w:t>
      </w:r>
      <w:proofErr w:type="spellEnd"/>
      <w:r w:rsidRPr="00FF6ECA">
        <w:rPr>
          <w:sz w:val="24"/>
          <w:szCs w:val="24"/>
          <w:lang w:val="uk-UA"/>
        </w:rPr>
        <w:t xml:space="preserve"> С.Ю.</w:t>
      </w:r>
    </w:p>
    <w:p w:rsidR="00DD4DEB" w:rsidRPr="00FF6ECA" w:rsidRDefault="00DD4DEB" w:rsidP="00FF6ECA">
      <w:pPr>
        <w:jc w:val="both"/>
        <w:rPr>
          <w:sz w:val="24"/>
          <w:szCs w:val="24"/>
          <w:lang w:val="uk-UA"/>
        </w:rPr>
      </w:pPr>
    </w:p>
    <w:p w:rsidR="0050300E" w:rsidRPr="00FF6ECA" w:rsidRDefault="007C0721" w:rsidP="00FF6ECA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FF6ECA">
        <w:rPr>
          <w:sz w:val="24"/>
          <w:szCs w:val="24"/>
          <w:lang w:val="uk-UA"/>
        </w:rPr>
        <w:t>Керуючись ст. 42 Закону України «Про місцеве самоврядування в Україні»,</w:t>
      </w:r>
      <w:r w:rsidR="005162A5" w:rsidRPr="00FF6ECA">
        <w:rPr>
          <w:sz w:val="24"/>
          <w:szCs w:val="24"/>
          <w:lang w:val="uk-UA"/>
        </w:rPr>
        <w:t xml:space="preserve"> пунктом </w:t>
      </w:r>
      <w:r w:rsidR="00F23875" w:rsidRPr="00FF6ECA">
        <w:rPr>
          <w:sz w:val="24"/>
          <w:szCs w:val="24"/>
          <w:lang w:val="uk-UA"/>
        </w:rPr>
        <w:t>2</w:t>
      </w:r>
      <w:r w:rsidR="005162A5" w:rsidRPr="00FF6ECA">
        <w:rPr>
          <w:sz w:val="24"/>
          <w:szCs w:val="24"/>
          <w:lang w:val="uk-UA"/>
        </w:rPr>
        <w:t xml:space="preserve"> </w:t>
      </w:r>
      <w:r w:rsidR="00A211E0" w:rsidRPr="00FF6ECA">
        <w:rPr>
          <w:sz w:val="24"/>
          <w:szCs w:val="24"/>
          <w:lang w:val="uk-UA"/>
        </w:rPr>
        <w:t xml:space="preserve">(закінчення строку) </w:t>
      </w:r>
      <w:r w:rsidRPr="00FF6ECA">
        <w:rPr>
          <w:sz w:val="24"/>
          <w:szCs w:val="24"/>
          <w:lang w:val="uk-UA"/>
        </w:rPr>
        <w:t>ст. 36 Кодексу законів про працю України, пунктом 5.2</w:t>
      </w:r>
      <w:r w:rsidR="00F23875" w:rsidRPr="00FF6ECA">
        <w:rPr>
          <w:sz w:val="24"/>
          <w:szCs w:val="24"/>
          <w:lang w:val="uk-UA"/>
        </w:rPr>
        <w:t>.1</w:t>
      </w:r>
      <w:r w:rsidRPr="00FF6ECA">
        <w:rPr>
          <w:sz w:val="24"/>
          <w:szCs w:val="24"/>
          <w:lang w:val="uk-UA"/>
        </w:rPr>
        <w:t xml:space="preserve"> </w:t>
      </w:r>
      <w:r w:rsidR="00B04ED8" w:rsidRPr="00FF6ECA">
        <w:rPr>
          <w:sz w:val="24"/>
          <w:szCs w:val="24"/>
          <w:lang w:val="uk-UA"/>
        </w:rPr>
        <w:t xml:space="preserve">Контракту </w:t>
      </w:r>
      <w:r w:rsidR="00320F3F" w:rsidRPr="00FF6ECA">
        <w:rPr>
          <w:sz w:val="24"/>
          <w:szCs w:val="24"/>
          <w:lang w:val="uk-UA"/>
        </w:rPr>
        <w:t>про призначення</w:t>
      </w:r>
      <w:r w:rsidR="00B767AD" w:rsidRPr="00FF6ECA">
        <w:rPr>
          <w:sz w:val="24"/>
          <w:szCs w:val="24"/>
          <w:lang w:val="uk-UA"/>
        </w:rPr>
        <w:t xml:space="preserve"> </w:t>
      </w:r>
      <w:proofErr w:type="spellStart"/>
      <w:r w:rsidR="00F23875" w:rsidRPr="00FF6ECA">
        <w:rPr>
          <w:sz w:val="24"/>
          <w:szCs w:val="24"/>
          <w:lang w:val="uk-UA"/>
        </w:rPr>
        <w:t>Стародубцевої</w:t>
      </w:r>
      <w:proofErr w:type="spellEnd"/>
      <w:r w:rsidR="00F23875" w:rsidRPr="00FF6ECA">
        <w:rPr>
          <w:sz w:val="24"/>
          <w:szCs w:val="24"/>
          <w:lang w:val="uk-UA"/>
        </w:rPr>
        <w:t xml:space="preserve"> С.Ю.</w:t>
      </w:r>
      <w:r w:rsidR="006F2C3E" w:rsidRPr="00FF6ECA">
        <w:rPr>
          <w:sz w:val="24"/>
          <w:szCs w:val="24"/>
          <w:lang w:val="uk-UA"/>
        </w:rPr>
        <w:t xml:space="preserve"> д</w:t>
      </w:r>
      <w:r w:rsidR="00320F3F" w:rsidRPr="00FF6ECA">
        <w:rPr>
          <w:sz w:val="24"/>
          <w:szCs w:val="24"/>
          <w:lang w:val="uk-UA"/>
        </w:rPr>
        <w:t>иректор</w:t>
      </w:r>
      <w:r w:rsidRPr="00FF6ECA">
        <w:rPr>
          <w:sz w:val="24"/>
          <w:szCs w:val="24"/>
          <w:lang w:val="uk-UA"/>
        </w:rPr>
        <w:t xml:space="preserve">ом </w:t>
      </w:r>
      <w:r w:rsidR="00B767AD" w:rsidRPr="00FF6ECA">
        <w:rPr>
          <w:sz w:val="24"/>
          <w:szCs w:val="24"/>
          <w:lang w:val="uk-UA"/>
        </w:rPr>
        <w:t>комунально</w:t>
      </w:r>
      <w:r w:rsidR="006F2C3E" w:rsidRPr="00FF6ECA">
        <w:rPr>
          <w:sz w:val="24"/>
          <w:szCs w:val="24"/>
          <w:lang w:val="uk-UA"/>
        </w:rPr>
        <w:t>го</w:t>
      </w:r>
      <w:r w:rsidR="00B767AD" w:rsidRPr="00FF6ECA">
        <w:rPr>
          <w:sz w:val="24"/>
          <w:szCs w:val="24"/>
          <w:lang w:val="uk-UA"/>
        </w:rPr>
        <w:t xml:space="preserve"> </w:t>
      </w:r>
      <w:r w:rsidR="006F2C3E" w:rsidRPr="00FF6ECA">
        <w:rPr>
          <w:sz w:val="24"/>
          <w:szCs w:val="24"/>
          <w:lang w:val="uk-UA"/>
        </w:rPr>
        <w:t>підприємства «</w:t>
      </w:r>
      <w:proofErr w:type="spellStart"/>
      <w:r w:rsidR="00F23875" w:rsidRPr="00FF6ECA">
        <w:rPr>
          <w:sz w:val="24"/>
          <w:szCs w:val="24"/>
          <w:lang w:val="uk-UA"/>
        </w:rPr>
        <w:t>Житлосервіс</w:t>
      </w:r>
      <w:proofErr w:type="spellEnd"/>
      <w:r w:rsidR="00F23875" w:rsidRPr="00FF6ECA">
        <w:rPr>
          <w:sz w:val="24"/>
          <w:szCs w:val="24"/>
          <w:lang w:val="uk-UA"/>
        </w:rPr>
        <w:t xml:space="preserve"> «Злагода»</w:t>
      </w:r>
      <w:r w:rsidR="006F2C3E" w:rsidRPr="00FF6ECA">
        <w:rPr>
          <w:sz w:val="24"/>
          <w:szCs w:val="24"/>
          <w:lang w:val="uk-UA"/>
        </w:rPr>
        <w:t xml:space="preserve">» </w:t>
      </w:r>
      <w:r w:rsidR="00B04ED8" w:rsidRPr="00FF6ECA">
        <w:rPr>
          <w:sz w:val="24"/>
          <w:szCs w:val="24"/>
          <w:lang w:val="uk-UA"/>
        </w:rPr>
        <w:t xml:space="preserve">від </w:t>
      </w:r>
      <w:r w:rsidR="000E2BDF" w:rsidRPr="00FF6ECA">
        <w:rPr>
          <w:sz w:val="24"/>
          <w:szCs w:val="24"/>
          <w:lang w:val="uk-UA"/>
        </w:rPr>
        <w:t>13</w:t>
      </w:r>
      <w:r w:rsidR="00B04ED8" w:rsidRPr="00FF6ECA">
        <w:rPr>
          <w:sz w:val="24"/>
          <w:szCs w:val="24"/>
          <w:lang w:val="uk-UA"/>
        </w:rPr>
        <w:t xml:space="preserve"> </w:t>
      </w:r>
      <w:r w:rsidR="00F23875" w:rsidRPr="00FF6ECA">
        <w:rPr>
          <w:sz w:val="24"/>
          <w:szCs w:val="24"/>
          <w:lang w:val="uk-UA"/>
        </w:rPr>
        <w:t>жовтня</w:t>
      </w:r>
      <w:r w:rsidR="00305E99" w:rsidRPr="00FF6ECA">
        <w:rPr>
          <w:sz w:val="24"/>
          <w:szCs w:val="24"/>
          <w:lang w:val="uk-UA"/>
        </w:rPr>
        <w:t xml:space="preserve"> 201</w:t>
      </w:r>
      <w:r w:rsidR="000E2BDF" w:rsidRPr="00FF6ECA">
        <w:rPr>
          <w:sz w:val="24"/>
          <w:szCs w:val="24"/>
          <w:lang w:val="uk-UA"/>
        </w:rPr>
        <w:t>5</w:t>
      </w:r>
      <w:r w:rsidR="00B04ED8" w:rsidRPr="00FF6ECA">
        <w:rPr>
          <w:sz w:val="24"/>
          <w:szCs w:val="24"/>
          <w:lang w:val="uk-UA"/>
        </w:rPr>
        <w:t xml:space="preserve"> року</w:t>
      </w:r>
      <w:r w:rsidR="002D592E" w:rsidRPr="00FF6ECA">
        <w:rPr>
          <w:sz w:val="24"/>
          <w:szCs w:val="24"/>
          <w:lang w:val="uk-UA"/>
        </w:rPr>
        <w:t xml:space="preserve"> </w:t>
      </w:r>
      <w:r w:rsidR="00B04ED8" w:rsidRPr="00FF6ECA">
        <w:rPr>
          <w:sz w:val="24"/>
          <w:szCs w:val="24"/>
          <w:lang w:val="uk-UA"/>
        </w:rPr>
        <w:t xml:space="preserve"> </w:t>
      </w:r>
    </w:p>
    <w:p w:rsidR="00F23875" w:rsidRPr="00FF6ECA" w:rsidRDefault="00F23875" w:rsidP="00FF6ECA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</w:p>
    <w:p w:rsidR="0050300E" w:rsidRPr="00FF6ECA" w:rsidRDefault="0050300E" w:rsidP="00FF6ECA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  <w:lang w:val="uk-UA"/>
        </w:rPr>
      </w:pPr>
      <w:r w:rsidRPr="00FF6ECA">
        <w:rPr>
          <w:b/>
          <w:bCs/>
          <w:sz w:val="24"/>
          <w:szCs w:val="24"/>
          <w:lang w:val="uk-UA"/>
        </w:rPr>
        <w:t>ЗОБОВ’ЯЗУЮ:</w:t>
      </w:r>
    </w:p>
    <w:p w:rsidR="00D50605" w:rsidRPr="00FF6ECA" w:rsidRDefault="00D50605" w:rsidP="00FF6ECA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  <w:lang w:val="uk-UA"/>
        </w:rPr>
      </w:pPr>
    </w:p>
    <w:p w:rsidR="00670837" w:rsidRDefault="0050300E" w:rsidP="00671E27">
      <w:pPr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  <w:lang w:val="uk-UA"/>
        </w:rPr>
      </w:pPr>
      <w:r w:rsidRPr="00FF6ECA">
        <w:rPr>
          <w:sz w:val="24"/>
          <w:szCs w:val="24"/>
          <w:lang w:val="uk-UA"/>
        </w:rPr>
        <w:t xml:space="preserve">Припинити з </w:t>
      </w:r>
      <w:r w:rsidR="00A72411" w:rsidRPr="00A72411">
        <w:rPr>
          <w:sz w:val="24"/>
          <w:szCs w:val="24"/>
          <w:lang w:val="uk-UA"/>
        </w:rPr>
        <w:t>30</w:t>
      </w:r>
      <w:r w:rsidRPr="00A72411">
        <w:rPr>
          <w:sz w:val="24"/>
          <w:szCs w:val="24"/>
          <w:lang w:val="uk-UA"/>
        </w:rPr>
        <w:t xml:space="preserve"> </w:t>
      </w:r>
      <w:r w:rsidR="00A72411">
        <w:rPr>
          <w:sz w:val="24"/>
          <w:szCs w:val="24"/>
          <w:lang w:val="uk-UA"/>
        </w:rPr>
        <w:t>листопада</w:t>
      </w:r>
      <w:r w:rsidRPr="00FF6ECA">
        <w:rPr>
          <w:sz w:val="24"/>
          <w:szCs w:val="24"/>
          <w:lang w:val="uk-UA"/>
        </w:rPr>
        <w:t xml:space="preserve"> 20</w:t>
      </w:r>
      <w:r w:rsidR="00151E74" w:rsidRPr="00FF6ECA">
        <w:rPr>
          <w:sz w:val="24"/>
          <w:szCs w:val="24"/>
          <w:lang w:val="uk-UA"/>
        </w:rPr>
        <w:t>1</w:t>
      </w:r>
      <w:r w:rsidR="00F23875" w:rsidRPr="00FF6ECA">
        <w:rPr>
          <w:sz w:val="24"/>
          <w:szCs w:val="24"/>
          <w:lang w:val="uk-UA"/>
        </w:rPr>
        <w:t>5</w:t>
      </w:r>
      <w:r w:rsidRPr="00FF6ECA">
        <w:rPr>
          <w:sz w:val="24"/>
          <w:szCs w:val="24"/>
          <w:lang w:val="uk-UA"/>
        </w:rPr>
        <w:t xml:space="preserve"> року Контракт про призначення директором </w:t>
      </w:r>
      <w:r w:rsidR="00670837" w:rsidRPr="00FF6ECA">
        <w:rPr>
          <w:sz w:val="24"/>
          <w:szCs w:val="24"/>
          <w:lang w:val="uk-UA"/>
        </w:rPr>
        <w:t xml:space="preserve"> комунально</w:t>
      </w:r>
      <w:r w:rsidR="006F2C3E" w:rsidRPr="00FF6ECA">
        <w:rPr>
          <w:sz w:val="24"/>
          <w:szCs w:val="24"/>
          <w:lang w:val="uk-UA"/>
        </w:rPr>
        <w:t>го</w:t>
      </w:r>
      <w:r w:rsidR="00670837" w:rsidRPr="00FF6ECA">
        <w:rPr>
          <w:sz w:val="24"/>
          <w:szCs w:val="24"/>
          <w:lang w:val="uk-UA"/>
        </w:rPr>
        <w:t xml:space="preserve"> </w:t>
      </w:r>
      <w:r w:rsidR="006F2C3E" w:rsidRPr="00FF6ECA">
        <w:rPr>
          <w:sz w:val="24"/>
          <w:szCs w:val="24"/>
          <w:lang w:val="uk-UA"/>
        </w:rPr>
        <w:t xml:space="preserve">підприємства </w:t>
      </w:r>
      <w:r w:rsidR="00671E27">
        <w:rPr>
          <w:sz w:val="24"/>
          <w:szCs w:val="24"/>
          <w:lang w:val="uk-UA"/>
        </w:rPr>
        <w:t>«</w:t>
      </w:r>
      <w:proofErr w:type="spellStart"/>
      <w:r w:rsidR="00F23875" w:rsidRPr="00FF6ECA">
        <w:rPr>
          <w:sz w:val="24"/>
          <w:szCs w:val="24"/>
          <w:lang w:val="uk-UA"/>
        </w:rPr>
        <w:t>Житлосервіс</w:t>
      </w:r>
      <w:proofErr w:type="spellEnd"/>
      <w:r w:rsidR="00F23875" w:rsidRPr="00FF6ECA">
        <w:rPr>
          <w:sz w:val="24"/>
          <w:szCs w:val="24"/>
          <w:lang w:val="uk-UA"/>
        </w:rPr>
        <w:t xml:space="preserve"> «Злагода»» </w:t>
      </w:r>
      <w:proofErr w:type="spellStart"/>
      <w:r w:rsidR="00F23875" w:rsidRPr="00FF6ECA">
        <w:rPr>
          <w:sz w:val="24"/>
          <w:szCs w:val="24"/>
          <w:lang w:val="uk-UA"/>
        </w:rPr>
        <w:t>Стародубцев</w:t>
      </w:r>
      <w:r w:rsidR="003315C3" w:rsidRPr="00FF6ECA">
        <w:rPr>
          <w:sz w:val="24"/>
          <w:szCs w:val="24"/>
          <w:lang w:val="uk-UA"/>
        </w:rPr>
        <w:t>ої</w:t>
      </w:r>
      <w:proofErr w:type="spellEnd"/>
      <w:r w:rsidR="003315C3" w:rsidRPr="00FF6ECA">
        <w:rPr>
          <w:sz w:val="24"/>
          <w:szCs w:val="24"/>
          <w:lang w:val="uk-UA"/>
        </w:rPr>
        <w:t xml:space="preserve"> </w:t>
      </w:r>
      <w:r w:rsidR="00F23875" w:rsidRPr="00FF6ECA">
        <w:rPr>
          <w:sz w:val="24"/>
          <w:szCs w:val="24"/>
          <w:lang w:val="uk-UA"/>
        </w:rPr>
        <w:t xml:space="preserve"> </w:t>
      </w:r>
      <w:r w:rsidR="003315C3" w:rsidRPr="00FF6ECA">
        <w:rPr>
          <w:sz w:val="24"/>
          <w:szCs w:val="24"/>
          <w:lang w:val="uk-UA"/>
        </w:rPr>
        <w:t>Світлани Юріївни</w:t>
      </w:r>
      <w:r w:rsidR="00305E99" w:rsidRPr="00FF6ECA">
        <w:rPr>
          <w:sz w:val="24"/>
          <w:szCs w:val="24"/>
          <w:lang w:val="uk-UA"/>
        </w:rPr>
        <w:t>,</w:t>
      </w:r>
      <w:r w:rsidR="00AA06E2" w:rsidRPr="00FF6ECA">
        <w:rPr>
          <w:sz w:val="24"/>
          <w:szCs w:val="24"/>
          <w:lang w:val="uk-UA"/>
        </w:rPr>
        <w:t xml:space="preserve"> </w:t>
      </w:r>
      <w:r w:rsidRPr="00FF6ECA">
        <w:rPr>
          <w:sz w:val="24"/>
          <w:szCs w:val="24"/>
          <w:lang w:val="uk-UA"/>
        </w:rPr>
        <w:t xml:space="preserve">що укладений </w:t>
      </w:r>
      <w:r w:rsidR="000E2BDF" w:rsidRPr="00E92AD0">
        <w:rPr>
          <w:sz w:val="24"/>
          <w:szCs w:val="24"/>
          <w:lang w:val="uk-UA"/>
        </w:rPr>
        <w:t>13</w:t>
      </w:r>
      <w:r w:rsidRPr="00E92AD0">
        <w:rPr>
          <w:sz w:val="24"/>
          <w:szCs w:val="24"/>
          <w:lang w:val="uk-UA"/>
        </w:rPr>
        <w:t xml:space="preserve"> </w:t>
      </w:r>
      <w:r w:rsidR="00F23875" w:rsidRPr="00E92AD0">
        <w:rPr>
          <w:sz w:val="24"/>
          <w:szCs w:val="24"/>
          <w:lang w:val="uk-UA"/>
        </w:rPr>
        <w:t>жовтня</w:t>
      </w:r>
      <w:r w:rsidR="001E4C39" w:rsidRPr="00E92AD0">
        <w:rPr>
          <w:sz w:val="24"/>
          <w:szCs w:val="24"/>
          <w:lang w:val="uk-UA"/>
        </w:rPr>
        <w:t xml:space="preserve"> </w:t>
      </w:r>
      <w:r w:rsidRPr="00E92AD0">
        <w:rPr>
          <w:sz w:val="24"/>
          <w:szCs w:val="24"/>
          <w:lang w:val="uk-UA"/>
        </w:rPr>
        <w:t>20</w:t>
      </w:r>
      <w:r w:rsidR="001E4C39" w:rsidRPr="00E92AD0">
        <w:rPr>
          <w:sz w:val="24"/>
          <w:szCs w:val="24"/>
          <w:lang w:val="uk-UA"/>
        </w:rPr>
        <w:t>1</w:t>
      </w:r>
      <w:r w:rsidR="00E92AD0" w:rsidRPr="00E92AD0">
        <w:rPr>
          <w:sz w:val="24"/>
          <w:szCs w:val="24"/>
          <w:lang w:val="uk-UA"/>
        </w:rPr>
        <w:t>5</w:t>
      </w:r>
      <w:r w:rsidRPr="00FF6ECA">
        <w:rPr>
          <w:sz w:val="24"/>
          <w:szCs w:val="24"/>
          <w:lang w:val="uk-UA"/>
        </w:rPr>
        <w:t xml:space="preserve"> року, </w:t>
      </w:r>
      <w:r w:rsidR="00670837" w:rsidRPr="00FF6ECA">
        <w:rPr>
          <w:sz w:val="24"/>
          <w:szCs w:val="24"/>
          <w:lang w:val="uk-UA"/>
        </w:rPr>
        <w:t>відповідно до пункту 5.2.</w:t>
      </w:r>
      <w:r w:rsidR="00F23875" w:rsidRPr="00FF6ECA">
        <w:rPr>
          <w:sz w:val="24"/>
          <w:szCs w:val="24"/>
          <w:lang w:val="uk-UA"/>
        </w:rPr>
        <w:t>1</w:t>
      </w:r>
      <w:r w:rsidR="00670837" w:rsidRPr="00FF6ECA">
        <w:rPr>
          <w:sz w:val="24"/>
          <w:szCs w:val="24"/>
          <w:lang w:val="uk-UA"/>
        </w:rPr>
        <w:t xml:space="preserve"> Контракту </w:t>
      </w:r>
      <w:r w:rsidR="00F23875" w:rsidRPr="00FF6ECA">
        <w:rPr>
          <w:sz w:val="24"/>
          <w:szCs w:val="24"/>
          <w:lang w:val="uk-UA"/>
        </w:rPr>
        <w:t>(у зв’язку із закінченням терміну дії Контракту).</w:t>
      </w:r>
    </w:p>
    <w:p w:rsidR="00671E27" w:rsidRPr="00671E27" w:rsidRDefault="00671E27" w:rsidP="00671E27">
      <w:pPr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Звільнити </w:t>
      </w:r>
      <w:proofErr w:type="spellStart"/>
      <w:r>
        <w:rPr>
          <w:sz w:val="24"/>
          <w:lang w:val="uk-UA"/>
        </w:rPr>
        <w:t>Стародубцеву</w:t>
      </w:r>
      <w:proofErr w:type="spellEnd"/>
      <w:r>
        <w:rPr>
          <w:sz w:val="24"/>
          <w:lang w:val="uk-UA"/>
        </w:rPr>
        <w:t xml:space="preserve"> Світлану Юріївну з посади </w:t>
      </w:r>
      <w:r w:rsidR="00936BF3">
        <w:rPr>
          <w:sz w:val="24"/>
          <w:lang w:val="uk-UA"/>
        </w:rPr>
        <w:t>директора</w:t>
      </w:r>
      <w:r w:rsidRPr="00421043">
        <w:rPr>
          <w:sz w:val="24"/>
          <w:lang w:val="uk-UA"/>
        </w:rPr>
        <w:t xml:space="preserve"> комунального підприємства </w:t>
      </w:r>
      <w:r w:rsidRPr="00671E27">
        <w:rPr>
          <w:sz w:val="24"/>
          <w:lang w:val="uk-UA"/>
        </w:rPr>
        <w:t>«</w:t>
      </w:r>
      <w:proofErr w:type="spellStart"/>
      <w:r w:rsidRPr="00671E27">
        <w:rPr>
          <w:sz w:val="24"/>
          <w:lang w:val="uk-UA"/>
        </w:rPr>
        <w:t>Житлосервіс</w:t>
      </w:r>
      <w:proofErr w:type="spellEnd"/>
      <w:r w:rsidRPr="00671E27">
        <w:rPr>
          <w:sz w:val="24"/>
          <w:lang w:val="uk-UA"/>
        </w:rPr>
        <w:t xml:space="preserve"> «Злагода»»</w:t>
      </w:r>
      <w:r>
        <w:rPr>
          <w:sz w:val="24"/>
          <w:lang w:val="uk-UA"/>
        </w:rPr>
        <w:t xml:space="preserve"> з 30 листопада  2015 року.</w:t>
      </w:r>
    </w:p>
    <w:p w:rsidR="00DD135C" w:rsidRDefault="00671E27" w:rsidP="00FF6EC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  <w:lang w:val="uk-UA"/>
        </w:rPr>
      </w:pPr>
      <w:r w:rsidRPr="00671E27">
        <w:rPr>
          <w:sz w:val="24"/>
          <w:lang w:val="uk-UA"/>
        </w:rPr>
        <w:t>3</w:t>
      </w:r>
      <w:r w:rsidR="003315C3" w:rsidRPr="00671E27">
        <w:rPr>
          <w:sz w:val="24"/>
          <w:lang w:val="uk-UA"/>
        </w:rPr>
        <w:t>.</w:t>
      </w:r>
      <w:r w:rsidR="003315C3" w:rsidRPr="00671E27">
        <w:rPr>
          <w:sz w:val="24"/>
          <w:lang w:val="uk-UA"/>
        </w:rPr>
        <w:tab/>
      </w:r>
      <w:r w:rsidR="000E2BDF" w:rsidRPr="00671E27">
        <w:rPr>
          <w:sz w:val="24"/>
          <w:lang w:val="uk-UA"/>
        </w:rPr>
        <w:t>Виконання обов’язків директора комунального</w:t>
      </w:r>
      <w:r w:rsidR="000E2BDF" w:rsidRPr="00FF6ECA">
        <w:rPr>
          <w:sz w:val="24"/>
          <w:szCs w:val="24"/>
          <w:lang w:val="uk-UA"/>
        </w:rPr>
        <w:t xml:space="preserve"> підприємства «</w:t>
      </w:r>
      <w:proofErr w:type="spellStart"/>
      <w:r w:rsidR="000E2BDF" w:rsidRPr="00FF6ECA">
        <w:rPr>
          <w:sz w:val="24"/>
          <w:szCs w:val="24"/>
          <w:lang w:val="uk-UA"/>
        </w:rPr>
        <w:t>Житлосервіс</w:t>
      </w:r>
      <w:proofErr w:type="spellEnd"/>
      <w:r w:rsidR="000E2BDF" w:rsidRPr="00FF6ECA">
        <w:rPr>
          <w:sz w:val="24"/>
          <w:szCs w:val="24"/>
          <w:lang w:val="uk-UA"/>
        </w:rPr>
        <w:t xml:space="preserve"> «Злагода»» з </w:t>
      </w:r>
      <w:r w:rsidR="00E92AD0">
        <w:rPr>
          <w:sz w:val="24"/>
          <w:szCs w:val="24"/>
          <w:lang w:val="uk-UA"/>
        </w:rPr>
        <w:t>01 грудня</w:t>
      </w:r>
      <w:r w:rsidR="000E2BDF" w:rsidRPr="00FF6ECA">
        <w:rPr>
          <w:sz w:val="24"/>
          <w:szCs w:val="24"/>
          <w:lang w:val="uk-UA"/>
        </w:rPr>
        <w:t xml:space="preserve"> 2015 року покласти на </w:t>
      </w:r>
      <w:r w:rsidR="002E0668" w:rsidRPr="002E0668">
        <w:rPr>
          <w:sz w:val="24"/>
          <w:szCs w:val="24"/>
          <w:lang w:val="uk-UA"/>
        </w:rPr>
        <w:t xml:space="preserve">заступника директора </w:t>
      </w:r>
      <w:proofErr w:type="spellStart"/>
      <w:r w:rsidR="002E0668" w:rsidRPr="002E0668">
        <w:rPr>
          <w:sz w:val="24"/>
          <w:szCs w:val="24"/>
          <w:lang w:val="uk-UA"/>
        </w:rPr>
        <w:t>КП</w:t>
      </w:r>
      <w:proofErr w:type="spellEnd"/>
      <w:r w:rsidR="002E0668" w:rsidRPr="002E0668">
        <w:rPr>
          <w:sz w:val="24"/>
          <w:szCs w:val="24"/>
          <w:lang w:val="uk-UA"/>
        </w:rPr>
        <w:t xml:space="preserve"> «</w:t>
      </w:r>
      <w:proofErr w:type="spellStart"/>
      <w:r w:rsidR="002E0668" w:rsidRPr="002E0668">
        <w:rPr>
          <w:sz w:val="24"/>
          <w:szCs w:val="24"/>
          <w:lang w:val="uk-UA"/>
        </w:rPr>
        <w:t>Житлосервіс</w:t>
      </w:r>
      <w:proofErr w:type="spellEnd"/>
      <w:r w:rsidR="002E0668" w:rsidRPr="002E0668">
        <w:rPr>
          <w:sz w:val="24"/>
          <w:szCs w:val="24"/>
          <w:lang w:val="uk-UA"/>
        </w:rPr>
        <w:t xml:space="preserve"> «Злагода»</w:t>
      </w:r>
      <w:r w:rsidR="000E2BDF" w:rsidRPr="00FF6ECA">
        <w:rPr>
          <w:sz w:val="24"/>
          <w:szCs w:val="24"/>
          <w:lang w:val="uk-UA"/>
        </w:rPr>
        <w:t xml:space="preserve"> </w:t>
      </w:r>
      <w:proofErr w:type="spellStart"/>
      <w:r w:rsidR="002E0668">
        <w:rPr>
          <w:sz w:val="24"/>
          <w:szCs w:val="24"/>
          <w:lang w:val="uk-UA"/>
        </w:rPr>
        <w:t>Красюка</w:t>
      </w:r>
      <w:proofErr w:type="spellEnd"/>
      <w:r w:rsidR="002E0668">
        <w:rPr>
          <w:sz w:val="24"/>
          <w:szCs w:val="24"/>
          <w:lang w:val="uk-UA"/>
        </w:rPr>
        <w:t xml:space="preserve"> Романа Олександровича </w:t>
      </w:r>
      <w:r w:rsidR="000E2BDF" w:rsidRPr="00FF6ECA">
        <w:rPr>
          <w:sz w:val="24"/>
          <w:szCs w:val="24"/>
          <w:lang w:val="uk-UA"/>
        </w:rPr>
        <w:t>до вирішення у встановленому законодавством України порядку питання про призначення керівника підприємства</w:t>
      </w:r>
      <w:r w:rsidR="00DD135C" w:rsidRPr="00FF6ECA">
        <w:rPr>
          <w:sz w:val="24"/>
          <w:szCs w:val="24"/>
          <w:lang w:val="uk-UA"/>
        </w:rPr>
        <w:t>.</w:t>
      </w:r>
    </w:p>
    <w:p w:rsidR="002E0668" w:rsidRPr="00FF6ECA" w:rsidRDefault="00671E27" w:rsidP="00FF6EC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2E0668">
        <w:rPr>
          <w:sz w:val="24"/>
          <w:szCs w:val="24"/>
          <w:lang w:val="uk-UA"/>
        </w:rPr>
        <w:t>.</w:t>
      </w:r>
      <w:r w:rsidR="002E0668">
        <w:rPr>
          <w:sz w:val="24"/>
          <w:szCs w:val="24"/>
          <w:lang w:val="uk-UA"/>
        </w:rPr>
        <w:tab/>
      </w:r>
      <w:proofErr w:type="spellStart"/>
      <w:r w:rsidR="002E0668">
        <w:rPr>
          <w:sz w:val="24"/>
          <w:lang w:val="uk-UA"/>
        </w:rPr>
        <w:t>Стародубцевій</w:t>
      </w:r>
      <w:proofErr w:type="spellEnd"/>
      <w:r w:rsidR="002E0668">
        <w:rPr>
          <w:sz w:val="24"/>
          <w:lang w:val="uk-UA"/>
        </w:rPr>
        <w:t xml:space="preserve"> С.Ю. передати по Акту установчі документи, печатки та штампи підприємства </w:t>
      </w:r>
      <w:proofErr w:type="spellStart"/>
      <w:r w:rsidR="002E0668">
        <w:rPr>
          <w:sz w:val="24"/>
          <w:szCs w:val="24"/>
          <w:lang w:val="uk-UA"/>
        </w:rPr>
        <w:t>Красюку</w:t>
      </w:r>
      <w:proofErr w:type="spellEnd"/>
      <w:r w:rsidR="002E0668">
        <w:rPr>
          <w:sz w:val="24"/>
          <w:szCs w:val="24"/>
          <w:lang w:val="uk-UA"/>
        </w:rPr>
        <w:t xml:space="preserve"> Р. О.</w:t>
      </w:r>
      <w:r w:rsidR="002E0668">
        <w:rPr>
          <w:sz w:val="24"/>
          <w:lang w:val="uk-UA"/>
        </w:rPr>
        <w:t xml:space="preserve"> До складу комісії включити представників Управління житлово-комунального господарства Сєвєродонецької міської ради та Фонду комунального майна Сєвєродонецької міської ради</w:t>
      </w:r>
    </w:p>
    <w:p w:rsidR="003D1A15" w:rsidRPr="00FF6ECA" w:rsidRDefault="00671E27" w:rsidP="00FF6EC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DD135C" w:rsidRPr="00FF6ECA">
        <w:rPr>
          <w:sz w:val="24"/>
          <w:szCs w:val="24"/>
          <w:lang w:val="uk-UA"/>
        </w:rPr>
        <w:t>.</w:t>
      </w:r>
      <w:r w:rsidR="003315C3" w:rsidRPr="00FF6ECA">
        <w:rPr>
          <w:sz w:val="24"/>
          <w:szCs w:val="24"/>
          <w:lang w:val="uk-UA"/>
        </w:rPr>
        <w:tab/>
      </w:r>
      <w:r w:rsidR="001A0DC8" w:rsidRPr="00FF6ECA">
        <w:rPr>
          <w:sz w:val="24"/>
          <w:szCs w:val="24"/>
          <w:lang w:val="uk-UA"/>
        </w:rPr>
        <w:t>Дане розпорядження підлягає оприлюдненню.</w:t>
      </w:r>
      <w:r w:rsidR="003D1A15" w:rsidRPr="00FF6ECA">
        <w:rPr>
          <w:sz w:val="24"/>
          <w:szCs w:val="24"/>
          <w:lang w:val="uk-UA"/>
        </w:rPr>
        <w:t xml:space="preserve"> </w:t>
      </w:r>
    </w:p>
    <w:p w:rsidR="0050300E" w:rsidRPr="00FF6ECA" w:rsidRDefault="00671E27" w:rsidP="00FF6ECA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50300E" w:rsidRPr="00FF6ECA">
        <w:rPr>
          <w:sz w:val="24"/>
          <w:szCs w:val="24"/>
          <w:lang w:val="uk-UA"/>
        </w:rPr>
        <w:t>.</w:t>
      </w:r>
      <w:r w:rsidR="003315C3" w:rsidRPr="00FF6ECA">
        <w:rPr>
          <w:sz w:val="24"/>
          <w:szCs w:val="24"/>
          <w:lang w:val="uk-UA"/>
        </w:rPr>
        <w:tab/>
      </w:r>
      <w:r w:rsidR="0050300E" w:rsidRPr="00FF6ECA">
        <w:rPr>
          <w:sz w:val="24"/>
          <w:szCs w:val="24"/>
          <w:lang w:val="uk-UA"/>
        </w:rPr>
        <w:t xml:space="preserve">Контроль за виконанням цього розпорядження залишаю за собою. </w:t>
      </w:r>
    </w:p>
    <w:p w:rsidR="0050300E" w:rsidRPr="00FF6ECA" w:rsidRDefault="0050300E" w:rsidP="00FF6ECA">
      <w:pPr>
        <w:ind w:firstLine="900"/>
        <w:jc w:val="both"/>
        <w:rPr>
          <w:sz w:val="24"/>
          <w:szCs w:val="24"/>
          <w:lang w:val="uk-UA"/>
        </w:rPr>
      </w:pPr>
    </w:p>
    <w:p w:rsidR="0050300E" w:rsidRPr="00FF6ECA" w:rsidRDefault="00486F33" w:rsidP="00FF6ECA">
      <w:pPr>
        <w:jc w:val="both"/>
        <w:rPr>
          <w:b/>
          <w:sz w:val="24"/>
          <w:szCs w:val="24"/>
          <w:lang w:val="uk-UA"/>
        </w:rPr>
      </w:pPr>
      <w:r w:rsidRPr="00FF6ECA">
        <w:rPr>
          <w:b/>
          <w:sz w:val="24"/>
          <w:szCs w:val="24"/>
          <w:lang w:val="uk-UA"/>
        </w:rPr>
        <w:t>М</w:t>
      </w:r>
      <w:r w:rsidR="0050300E" w:rsidRPr="00FF6ECA">
        <w:rPr>
          <w:b/>
          <w:sz w:val="24"/>
          <w:szCs w:val="24"/>
          <w:lang w:val="uk-UA"/>
        </w:rPr>
        <w:t>іськ</w:t>
      </w:r>
      <w:r w:rsidRPr="00FF6ECA">
        <w:rPr>
          <w:b/>
          <w:sz w:val="24"/>
          <w:szCs w:val="24"/>
          <w:lang w:val="uk-UA"/>
        </w:rPr>
        <w:t>ий</w:t>
      </w:r>
      <w:r w:rsidR="0050300E" w:rsidRPr="00FF6ECA">
        <w:rPr>
          <w:b/>
          <w:sz w:val="24"/>
          <w:szCs w:val="24"/>
          <w:lang w:val="uk-UA"/>
        </w:rPr>
        <w:t xml:space="preserve"> голов</w:t>
      </w:r>
      <w:r w:rsidRPr="00FF6ECA">
        <w:rPr>
          <w:b/>
          <w:sz w:val="24"/>
          <w:szCs w:val="24"/>
          <w:lang w:val="uk-UA"/>
        </w:rPr>
        <w:t>а</w:t>
      </w:r>
      <w:r w:rsidR="0050300E" w:rsidRPr="00FF6ECA">
        <w:rPr>
          <w:b/>
          <w:sz w:val="24"/>
          <w:szCs w:val="24"/>
          <w:lang w:val="uk-UA"/>
        </w:rPr>
        <w:tab/>
      </w:r>
      <w:r w:rsidR="0050300E" w:rsidRPr="00FF6ECA">
        <w:rPr>
          <w:b/>
          <w:sz w:val="24"/>
          <w:szCs w:val="24"/>
          <w:lang w:val="uk-UA"/>
        </w:rPr>
        <w:tab/>
      </w:r>
      <w:r w:rsidR="0050300E" w:rsidRPr="00FF6ECA">
        <w:rPr>
          <w:b/>
          <w:sz w:val="24"/>
          <w:szCs w:val="24"/>
          <w:lang w:val="uk-UA"/>
        </w:rPr>
        <w:tab/>
      </w:r>
      <w:r w:rsidR="0050300E" w:rsidRPr="00FF6ECA">
        <w:rPr>
          <w:b/>
          <w:sz w:val="24"/>
          <w:szCs w:val="24"/>
          <w:lang w:val="uk-UA"/>
        </w:rPr>
        <w:tab/>
      </w:r>
      <w:r w:rsidR="0050300E" w:rsidRPr="00FF6ECA">
        <w:rPr>
          <w:b/>
          <w:sz w:val="24"/>
          <w:szCs w:val="24"/>
          <w:lang w:val="uk-UA"/>
        </w:rPr>
        <w:tab/>
      </w:r>
      <w:r w:rsidR="0050300E" w:rsidRPr="00FF6ECA">
        <w:rPr>
          <w:b/>
          <w:sz w:val="24"/>
          <w:szCs w:val="24"/>
          <w:lang w:val="uk-UA"/>
        </w:rPr>
        <w:tab/>
      </w:r>
      <w:r w:rsidR="0050300E" w:rsidRPr="00FF6ECA">
        <w:rPr>
          <w:b/>
          <w:sz w:val="24"/>
          <w:szCs w:val="24"/>
          <w:lang w:val="uk-UA"/>
        </w:rPr>
        <w:tab/>
      </w:r>
      <w:r w:rsidR="0050300E" w:rsidRPr="00FF6ECA">
        <w:rPr>
          <w:b/>
          <w:sz w:val="24"/>
          <w:szCs w:val="24"/>
          <w:lang w:val="uk-UA"/>
        </w:rPr>
        <w:tab/>
      </w:r>
      <w:r w:rsidRPr="00FF6ECA">
        <w:rPr>
          <w:b/>
          <w:sz w:val="24"/>
          <w:szCs w:val="24"/>
          <w:lang w:val="uk-UA"/>
        </w:rPr>
        <w:t>В.В. Казаков</w:t>
      </w:r>
    </w:p>
    <w:p w:rsidR="000C5405" w:rsidRPr="00FF6ECA" w:rsidRDefault="000C5405" w:rsidP="00FF6ECA">
      <w:pPr>
        <w:jc w:val="both"/>
        <w:rPr>
          <w:b/>
          <w:sz w:val="24"/>
          <w:szCs w:val="24"/>
          <w:lang w:val="uk-UA"/>
        </w:rPr>
      </w:pPr>
    </w:p>
    <w:p w:rsidR="00A211E0" w:rsidRDefault="009E418E" w:rsidP="00FF6ECA">
      <w:pPr>
        <w:jc w:val="both"/>
        <w:rPr>
          <w:b/>
          <w:color w:val="FFFFFF" w:themeColor="background1"/>
          <w:sz w:val="24"/>
          <w:szCs w:val="24"/>
          <w:lang w:val="uk-UA"/>
        </w:rPr>
      </w:pPr>
      <w:r>
        <w:rPr>
          <w:b/>
          <w:color w:val="FFFFFF" w:themeColor="background1"/>
          <w:sz w:val="24"/>
          <w:szCs w:val="24"/>
          <w:lang w:val="uk-UA"/>
        </w:rPr>
        <w:t>+</w:t>
      </w:r>
    </w:p>
    <w:p w:rsidR="009E418E" w:rsidRPr="00FF6ECA" w:rsidRDefault="009E418E" w:rsidP="00FF6ECA">
      <w:pPr>
        <w:jc w:val="both"/>
        <w:rPr>
          <w:b/>
          <w:sz w:val="24"/>
          <w:szCs w:val="24"/>
          <w:lang w:val="uk-UA"/>
        </w:rPr>
      </w:pPr>
    </w:p>
    <w:sectPr w:rsidR="009E418E" w:rsidRPr="00FF6ECA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6DA" w:rsidRDefault="00E266DA" w:rsidP="00CD39C8">
      <w:r>
        <w:separator/>
      </w:r>
    </w:p>
  </w:endnote>
  <w:endnote w:type="continuationSeparator" w:id="0">
    <w:p w:rsidR="00E266DA" w:rsidRDefault="00E266DA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6DA" w:rsidRDefault="00E266DA" w:rsidP="00CD39C8">
      <w:r>
        <w:separator/>
      </w:r>
    </w:p>
  </w:footnote>
  <w:footnote w:type="continuationSeparator" w:id="0">
    <w:p w:rsidR="00E266DA" w:rsidRDefault="00E266DA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02C8E"/>
    <w:multiLevelType w:val="hybridMultilevel"/>
    <w:tmpl w:val="4A948F52"/>
    <w:lvl w:ilvl="0" w:tplc="3C9A650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975"/>
    <w:rsid w:val="00005975"/>
    <w:rsid w:val="000658EC"/>
    <w:rsid w:val="00080BEC"/>
    <w:rsid w:val="000A09AA"/>
    <w:rsid w:val="000C5405"/>
    <w:rsid w:val="000E2BDF"/>
    <w:rsid w:val="00151E74"/>
    <w:rsid w:val="001817D5"/>
    <w:rsid w:val="001922E1"/>
    <w:rsid w:val="001A0DC8"/>
    <w:rsid w:val="001E4C39"/>
    <w:rsid w:val="00265D71"/>
    <w:rsid w:val="00266E89"/>
    <w:rsid w:val="002D592E"/>
    <w:rsid w:val="002E0668"/>
    <w:rsid w:val="002E6FCF"/>
    <w:rsid w:val="002E7D26"/>
    <w:rsid w:val="00305E99"/>
    <w:rsid w:val="00320F3F"/>
    <w:rsid w:val="003315C3"/>
    <w:rsid w:val="003401D9"/>
    <w:rsid w:val="00396B4E"/>
    <w:rsid w:val="003A3D51"/>
    <w:rsid w:val="003A41F0"/>
    <w:rsid w:val="003D1A15"/>
    <w:rsid w:val="00402969"/>
    <w:rsid w:val="00423B4D"/>
    <w:rsid w:val="0046068F"/>
    <w:rsid w:val="004832D0"/>
    <w:rsid w:val="00486F33"/>
    <w:rsid w:val="004B2B1A"/>
    <w:rsid w:val="004B3027"/>
    <w:rsid w:val="004D2CB5"/>
    <w:rsid w:val="0050300E"/>
    <w:rsid w:val="005162A5"/>
    <w:rsid w:val="00584F5F"/>
    <w:rsid w:val="005C5BE9"/>
    <w:rsid w:val="005D637D"/>
    <w:rsid w:val="005E0062"/>
    <w:rsid w:val="005E6F9A"/>
    <w:rsid w:val="0063177B"/>
    <w:rsid w:val="00647333"/>
    <w:rsid w:val="00670837"/>
    <w:rsid w:val="006719EC"/>
    <w:rsid w:val="00671E27"/>
    <w:rsid w:val="00677656"/>
    <w:rsid w:val="00681174"/>
    <w:rsid w:val="00681373"/>
    <w:rsid w:val="006F1A1B"/>
    <w:rsid w:val="006F2C3E"/>
    <w:rsid w:val="006F6A18"/>
    <w:rsid w:val="00785A2F"/>
    <w:rsid w:val="00796B00"/>
    <w:rsid w:val="007C0721"/>
    <w:rsid w:val="007C0B97"/>
    <w:rsid w:val="007D2195"/>
    <w:rsid w:val="007E21CC"/>
    <w:rsid w:val="00875C45"/>
    <w:rsid w:val="00895E1C"/>
    <w:rsid w:val="008B56DE"/>
    <w:rsid w:val="009216AB"/>
    <w:rsid w:val="00927E09"/>
    <w:rsid w:val="00936BF3"/>
    <w:rsid w:val="00950854"/>
    <w:rsid w:val="00954020"/>
    <w:rsid w:val="009A382E"/>
    <w:rsid w:val="009C0B09"/>
    <w:rsid w:val="009E1FD8"/>
    <w:rsid w:val="009E418E"/>
    <w:rsid w:val="00A211E0"/>
    <w:rsid w:val="00A72411"/>
    <w:rsid w:val="00AA06E2"/>
    <w:rsid w:val="00AA2019"/>
    <w:rsid w:val="00AC3A81"/>
    <w:rsid w:val="00AE2983"/>
    <w:rsid w:val="00B04ED8"/>
    <w:rsid w:val="00B30EB0"/>
    <w:rsid w:val="00B767AD"/>
    <w:rsid w:val="00BA3532"/>
    <w:rsid w:val="00BB6CE9"/>
    <w:rsid w:val="00BE1756"/>
    <w:rsid w:val="00C001A4"/>
    <w:rsid w:val="00C1771E"/>
    <w:rsid w:val="00CD39C8"/>
    <w:rsid w:val="00CD49B2"/>
    <w:rsid w:val="00CE7833"/>
    <w:rsid w:val="00CF70DF"/>
    <w:rsid w:val="00D37A00"/>
    <w:rsid w:val="00D50605"/>
    <w:rsid w:val="00D5081E"/>
    <w:rsid w:val="00DA5C8F"/>
    <w:rsid w:val="00DA6ADD"/>
    <w:rsid w:val="00DD0370"/>
    <w:rsid w:val="00DD135C"/>
    <w:rsid w:val="00DD4DEB"/>
    <w:rsid w:val="00DD656F"/>
    <w:rsid w:val="00DE6F21"/>
    <w:rsid w:val="00E03DC2"/>
    <w:rsid w:val="00E266DA"/>
    <w:rsid w:val="00E538C4"/>
    <w:rsid w:val="00E70711"/>
    <w:rsid w:val="00E86028"/>
    <w:rsid w:val="00E92AD0"/>
    <w:rsid w:val="00EA154E"/>
    <w:rsid w:val="00F23875"/>
    <w:rsid w:val="00F80892"/>
    <w:rsid w:val="00FA20A3"/>
    <w:rsid w:val="00FA5162"/>
    <w:rsid w:val="00FF0B56"/>
    <w:rsid w:val="00FF4FE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C2"/>
  </w:style>
  <w:style w:type="paragraph" w:styleId="1">
    <w:name w:val="heading 1"/>
    <w:basedOn w:val="a"/>
    <w:next w:val="a"/>
    <w:link w:val="10"/>
    <w:qFormat/>
    <w:rsid w:val="00E03DC2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E03DC2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E03DC2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E03DC2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E03DC2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E03DC2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  <w:style w:type="paragraph" w:styleId="ab">
    <w:name w:val="Balloon Text"/>
    <w:basedOn w:val="a"/>
    <w:link w:val="ac"/>
    <w:uiPriority w:val="99"/>
    <w:semiHidden/>
    <w:unhideWhenUsed/>
    <w:rsid w:val="005D63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6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2015-11-30T09:34:00Z</cp:lastPrinted>
  <dcterms:created xsi:type="dcterms:W3CDTF">2015-11-30T11:50:00Z</dcterms:created>
  <dcterms:modified xsi:type="dcterms:W3CDTF">2015-11-30T11:50:00Z</dcterms:modified>
</cp:coreProperties>
</file>