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0E" w:rsidRDefault="0050300E">
      <w:pPr>
        <w:pStyle w:val="a4"/>
      </w:pPr>
      <w:r>
        <w:t>СЄВЄРОДОНЕЦЬКА МІСЬКА РАДА</w:t>
      </w:r>
    </w:p>
    <w:p w:rsidR="0050300E" w:rsidRDefault="0050300E">
      <w:pPr>
        <w:jc w:val="center"/>
        <w:rPr>
          <w:sz w:val="28"/>
          <w:lang w:val="uk-UA"/>
        </w:rPr>
      </w:pPr>
    </w:p>
    <w:p w:rsidR="0050300E" w:rsidRDefault="0050300E">
      <w:pPr>
        <w:pStyle w:val="a5"/>
      </w:pPr>
      <w:r>
        <w:t xml:space="preserve">РОЗПОРЯДЖЕННЯ </w:t>
      </w:r>
    </w:p>
    <w:p w:rsidR="0050300E" w:rsidRDefault="0050300E">
      <w:pPr>
        <w:jc w:val="center"/>
        <w:rPr>
          <w:sz w:val="22"/>
          <w:lang w:val="uk-UA"/>
        </w:rPr>
      </w:pPr>
    </w:p>
    <w:p w:rsidR="0050300E" w:rsidRDefault="0050300E">
      <w:pPr>
        <w:jc w:val="center"/>
        <w:rPr>
          <w:sz w:val="22"/>
          <w:lang w:val="uk-UA"/>
        </w:rPr>
      </w:pPr>
      <w:r>
        <w:rPr>
          <w:sz w:val="22"/>
          <w:lang w:val="uk-UA"/>
        </w:rPr>
        <w:t>МІСЬКОГО ГОЛОВИ</w:t>
      </w:r>
    </w:p>
    <w:p w:rsidR="0050300E" w:rsidRDefault="0050300E">
      <w:pPr>
        <w:jc w:val="both"/>
        <w:rPr>
          <w:sz w:val="24"/>
          <w:lang w:val="uk-UA"/>
        </w:rPr>
      </w:pPr>
    </w:p>
    <w:p w:rsidR="0050300E" w:rsidRDefault="0050300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Луганська обл., м.Сєвєродонецьк,</w:t>
      </w:r>
    </w:p>
    <w:p w:rsidR="0050300E" w:rsidRDefault="008E030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бульвар Дружби Народів</w:t>
      </w:r>
      <w:r w:rsidR="0050300E">
        <w:rPr>
          <w:sz w:val="24"/>
          <w:lang w:val="uk-UA"/>
        </w:rPr>
        <w:t>,</w:t>
      </w:r>
      <w:r w:rsidR="000E5463">
        <w:rPr>
          <w:sz w:val="24"/>
          <w:lang w:val="uk-UA"/>
        </w:rPr>
        <w:t xml:space="preserve"> </w:t>
      </w:r>
      <w:r w:rsidR="0050300E">
        <w:rPr>
          <w:sz w:val="24"/>
          <w:lang w:val="uk-UA"/>
        </w:rPr>
        <w:t>32</w:t>
      </w:r>
    </w:p>
    <w:p w:rsidR="0050300E" w:rsidRDefault="0050300E">
      <w:pPr>
        <w:jc w:val="both"/>
        <w:rPr>
          <w:sz w:val="24"/>
          <w:lang w:val="uk-UA"/>
        </w:rPr>
      </w:pPr>
    </w:p>
    <w:p w:rsidR="0050300E" w:rsidRDefault="00DE6F21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</w:t>
      </w:r>
      <w:r w:rsidR="00EA1060">
        <w:rPr>
          <w:sz w:val="24"/>
          <w:lang w:val="uk-UA"/>
        </w:rPr>
        <w:t xml:space="preserve">  </w:t>
      </w:r>
      <w:r w:rsidR="00B87801">
        <w:rPr>
          <w:sz w:val="24"/>
          <w:lang w:val="uk-UA"/>
        </w:rPr>
        <w:t>15.12.</w:t>
      </w:r>
      <w:r w:rsidR="00E85E76">
        <w:rPr>
          <w:sz w:val="24"/>
          <w:lang w:val="uk-UA"/>
        </w:rPr>
        <w:t xml:space="preserve"> </w:t>
      </w:r>
      <w:r w:rsidR="00E86028">
        <w:rPr>
          <w:sz w:val="24"/>
          <w:lang w:val="uk-UA"/>
        </w:rPr>
        <w:t>201</w:t>
      </w:r>
      <w:r w:rsidR="008E030E">
        <w:rPr>
          <w:sz w:val="24"/>
          <w:lang w:val="uk-UA"/>
        </w:rPr>
        <w:t>6</w:t>
      </w:r>
      <w:r w:rsidR="00E86028">
        <w:rPr>
          <w:sz w:val="24"/>
          <w:lang w:val="uk-UA"/>
        </w:rPr>
        <w:t xml:space="preserve"> року  № </w:t>
      </w:r>
      <w:r w:rsidR="00B87801">
        <w:rPr>
          <w:sz w:val="24"/>
          <w:lang w:val="uk-UA"/>
        </w:rPr>
        <w:t>553/1</w:t>
      </w:r>
    </w:p>
    <w:p w:rsidR="0050300E" w:rsidRDefault="0050300E">
      <w:pPr>
        <w:jc w:val="both"/>
        <w:rPr>
          <w:sz w:val="24"/>
          <w:lang w:val="uk-UA"/>
        </w:rPr>
      </w:pPr>
    </w:p>
    <w:p w:rsidR="000E5463" w:rsidRDefault="0050300E">
      <w:pPr>
        <w:jc w:val="both"/>
        <w:rPr>
          <w:bCs/>
          <w:sz w:val="24"/>
          <w:lang w:val="uk-UA"/>
        </w:rPr>
      </w:pPr>
      <w:r>
        <w:rPr>
          <w:bCs/>
          <w:sz w:val="24"/>
        </w:rPr>
        <w:t xml:space="preserve">Про </w:t>
      </w:r>
      <w:r w:rsidR="000E5463">
        <w:rPr>
          <w:bCs/>
          <w:sz w:val="24"/>
          <w:lang w:val="uk-UA"/>
        </w:rPr>
        <w:t xml:space="preserve"> </w:t>
      </w:r>
      <w:r w:rsidR="00AC2D8D">
        <w:rPr>
          <w:bCs/>
          <w:sz w:val="24"/>
          <w:lang w:val="uk-UA"/>
        </w:rPr>
        <w:t xml:space="preserve">продовження виконання обов’язків </w:t>
      </w:r>
      <w:r w:rsidR="000E5463">
        <w:rPr>
          <w:bCs/>
          <w:sz w:val="24"/>
          <w:lang w:val="uk-UA"/>
        </w:rPr>
        <w:t xml:space="preserve">   </w:t>
      </w:r>
    </w:p>
    <w:p w:rsidR="00A05A20" w:rsidRDefault="000E5463" w:rsidP="000E5463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директор</w:t>
      </w:r>
      <w:r w:rsidR="00AC2D8D">
        <w:rPr>
          <w:bCs/>
          <w:sz w:val="24"/>
          <w:lang w:val="uk-UA"/>
        </w:rPr>
        <w:t>а</w:t>
      </w:r>
      <w:r w:rsidRPr="000E5463">
        <w:rPr>
          <w:bCs/>
          <w:sz w:val="24"/>
          <w:lang w:val="uk-UA"/>
        </w:rPr>
        <w:t xml:space="preserve"> комунального підприємства</w:t>
      </w:r>
    </w:p>
    <w:p w:rsidR="000E5463" w:rsidRPr="000E5463" w:rsidRDefault="000E5463" w:rsidP="000E5463">
      <w:pPr>
        <w:jc w:val="both"/>
        <w:rPr>
          <w:bCs/>
          <w:sz w:val="24"/>
          <w:lang w:val="uk-UA"/>
        </w:rPr>
      </w:pPr>
      <w:r w:rsidRPr="000E5463">
        <w:rPr>
          <w:bCs/>
          <w:sz w:val="24"/>
          <w:lang w:val="uk-UA"/>
        </w:rPr>
        <w:t>«</w:t>
      </w:r>
      <w:proofErr w:type="spellStart"/>
      <w:r w:rsidR="004D4D5F">
        <w:rPr>
          <w:bCs/>
          <w:sz w:val="24"/>
          <w:lang w:val="uk-UA"/>
        </w:rPr>
        <w:t>Житлосервіс</w:t>
      </w:r>
      <w:proofErr w:type="spellEnd"/>
      <w:r w:rsidR="004D4D5F">
        <w:rPr>
          <w:bCs/>
          <w:sz w:val="24"/>
          <w:lang w:val="uk-UA"/>
        </w:rPr>
        <w:t xml:space="preserve"> «Добробут</w:t>
      </w:r>
      <w:r w:rsidRPr="000E5463">
        <w:rPr>
          <w:bCs/>
          <w:sz w:val="24"/>
          <w:lang w:val="uk-UA"/>
        </w:rPr>
        <w:t>»</w:t>
      </w:r>
      <w:r w:rsidR="00AC2D8D" w:rsidRPr="00AC2D8D">
        <w:rPr>
          <w:bCs/>
          <w:sz w:val="24"/>
          <w:lang w:val="uk-UA"/>
        </w:rPr>
        <w:t xml:space="preserve"> </w:t>
      </w:r>
      <w:proofErr w:type="spellStart"/>
      <w:r w:rsidR="00AC2D8D">
        <w:rPr>
          <w:bCs/>
          <w:sz w:val="24"/>
          <w:lang w:val="uk-UA"/>
        </w:rPr>
        <w:t>Білокудрею</w:t>
      </w:r>
      <w:proofErr w:type="spellEnd"/>
      <w:r w:rsidR="00AC2D8D">
        <w:rPr>
          <w:bCs/>
          <w:sz w:val="24"/>
          <w:lang w:val="uk-UA"/>
        </w:rPr>
        <w:t xml:space="preserve"> О.А.  </w:t>
      </w:r>
    </w:p>
    <w:p w:rsidR="00DE6F21" w:rsidRDefault="00DE6F21" w:rsidP="00EA1060">
      <w:pPr>
        <w:jc w:val="both"/>
        <w:rPr>
          <w:sz w:val="24"/>
          <w:lang w:val="uk-UA"/>
        </w:rPr>
      </w:pPr>
    </w:p>
    <w:p w:rsidR="00DD4DEB" w:rsidRDefault="00DE6F21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</w:t>
      </w:r>
    </w:p>
    <w:p w:rsidR="00A05A20" w:rsidRDefault="007C0721" w:rsidP="00A05A20">
      <w:pPr>
        <w:ind w:firstLine="1134"/>
        <w:jc w:val="both"/>
        <w:rPr>
          <w:sz w:val="24"/>
          <w:lang w:val="uk-UA"/>
        </w:rPr>
      </w:pPr>
      <w:r w:rsidRPr="00E35240">
        <w:rPr>
          <w:sz w:val="24"/>
          <w:lang w:val="uk-UA"/>
        </w:rPr>
        <w:t>Керуючись ст. 42 Закону України «Про місцеве самоврядування в Україні»,</w:t>
      </w:r>
      <w:r w:rsidR="005162A5">
        <w:rPr>
          <w:sz w:val="24"/>
          <w:lang w:val="uk-UA"/>
        </w:rPr>
        <w:t xml:space="preserve"> </w:t>
      </w:r>
      <w:r w:rsidR="00F125EB" w:rsidRPr="00F125EB">
        <w:rPr>
          <w:sz w:val="24"/>
          <w:lang w:val="uk-UA"/>
        </w:rPr>
        <w:t xml:space="preserve"> </w:t>
      </w:r>
      <w:r w:rsidR="00F125EB">
        <w:rPr>
          <w:sz w:val="24"/>
          <w:lang w:val="uk-UA"/>
        </w:rPr>
        <w:t>ст.ст.21,</w:t>
      </w:r>
      <w:r w:rsidR="00FA14FF">
        <w:rPr>
          <w:sz w:val="24"/>
          <w:lang w:val="uk-UA"/>
        </w:rPr>
        <w:t xml:space="preserve"> </w:t>
      </w:r>
      <w:r w:rsidR="00F125EB">
        <w:rPr>
          <w:sz w:val="24"/>
          <w:lang w:val="uk-UA"/>
        </w:rPr>
        <w:t>23,</w:t>
      </w:r>
      <w:r w:rsidR="00FA14FF">
        <w:rPr>
          <w:sz w:val="24"/>
          <w:lang w:val="uk-UA"/>
        </w:rPr>
        <w:t xml:space="preserve"> </w:t>
      </w:r>
      <w:r w:rsidR="00F125EB">
        <w:rPr>
          <w:sz w:val="24"/>
          <w:lang w:val="uk-UA"/>
        </w:rPr>
        <w:t>24</w:t>
      </w:r>
      <w:r w:rsidR="00AC2D8D">
        <w:rPr>
          <w:sz w:val="24"/>
          <w:lang w:val="uk-UA"/>
        </w:rPr>
        <w:t>, 28</w:t>
      </w:r>
      <w:r w:rsidR="00FA14FF">
        <w:rPr>
          <w:sz w:val="24"/>
          <w:lang w:val="uk-UA"/>
        </w:rPr>
        <w:t xml:space="preserve"> </w:t>
      </w:r>
      <w:r w:rsidRPr="00E35240">
        <w:rPr>
          <w:sz w:val="24"/>
          <w:lang w:val="uk-UA"/>
        </w:rPr>
        <w:t xml:space="preserve">Кодексу законів про працю </w:t>
      </w:r>
      <w:r w:rsidRPr="008E2BAA">
        <w:rPr>
          <w:sz w:val="24"/>
          <w:lang w:val="uk-UA"/>
        </w:rPr>
        <w:t>України</w:t>
      </w:r>
      <w:r>
        <w:rPr>
          <w:sz w:val="24"/>
          <w:lang w:val="uk-UA"/>
        </w:rPr>
        <w:t xml:space="preserve">, </w:t>
      </w:r>
      <w:r w:rsidR="004D4D5F">
        <w:rPr>
          <w:sz w:val="24"/>
          <w:lang w:val="uk-UA"/>
        </w:rPr>
        <w:t>у зв</w:t>
      </w:r>
      <w:r w:rsidR="00B53A9A">
        <w:rPr>
          <w:sz w:val="24"/>
          <w:lang w:val="uk-UA"/>
        </w:rPr>
        <w:t>'</w:t>
      </w:r>
      <w:r w:rsidR="004D4D5F">
        <w:rPr>
          <w:sz w:val="24"/>
          <w:lang w:val="uk-UA"/>
        </w:rPr>
        <w:t>язку із закінченням</w:t>
      </w:r>
      <w:r w:rsidR="00B53A9A">
        <w:rPr>
          <w:sz w:val="24"/>
          <w:lang w:val="uk-UA"/>
        </w:rPr>
        <w:t xml:space="preserve"> </w:t>
      </w:r>
      <w:r w:rsidR="00AC2D8D">
        <w:rPr>
          <w:sz w:val="24"/>
          <w:lang w:val="uk-UA"/>
        </w:rPr>
        <w:t xml:space="preserve"> випробувального</w:t>
      </w:r>
      <w:r w:rsidR="004D4D5F">
        <w:rPr>
          <w:sz w:val="24"/>
          <w:lang w:val="uk-UA"/>
        </w:rPr>
        <w:t xml:space="preserve"> терміну виконання</w:t>
      </w:r>
      <w:r w:rsidR="00B53A9A">
        <w:rPr>
          <w:sz w:val="24"/>
          <w:lang w:val="uk-UA"/>
        </w:rPr>
        <w:t xml:space="preserve"> </w:t>
      </w:r>
      <w:proofErr w:type="spellStart"/>
      <w:r w:rsidR="00B53A9A">
        <w:rPr>
          <w:sz w:val="24"/>
          <w:lang w:val="uk-UA"/>
        </w:rPr>
        <w:t>Білокудрею</w:t>
      </w:r>
      <w:proofErr w:type="spellEnd"/>
      <w:r w:rsidR="00B53A9A">
        <w:rPr>
          <w:sz w:val="24"/>
          <w:lang w:val="uk-UA"/>
        </w:rPr>
        <w:t xml:space="preserve"> О.А.</w:t>
      </w:r>
      <w:r w:rsidR="004D4D5F">
        <w:rPr>
          <w:sz w:val="24"/>
          <w:lang w:val="uk-UA"/>
        </w:rPr>
        <w:t xml:space="preserve"> </w:t>
      </w:r>
      <w:r w:rsidR="00B53A9A">
        <w:rPr>
          <w:sz w:val="24"/>
          <w:lang w:val="uk-UA"/>
        </w:rPr>
        <w:t xml:space="preserve">обов’язків </w:t>
      </w:r>
      <w:r w:rsidR="004D4D5F">
        <w:rPr>
          <w:sz w:val="24"/>
          <w:lang w:val="uk-UA"/>
        </w:rPr>
        <w:t xml:space="preserve">директора </w:t>
      </w:r>
      <w:r w:rsidR="00B53A9A">
        <w:rPr>
          <w:sz w:val="24"/>
          <w:lang w:val="uk-UA"/>
        </w:rPr>
        <w:t xml:space="preserve">                          </w:t>
      </w:r>
      <w:proofErr w:type="spellStart"/>
      <w:r w:rsidR="004D4D5F">
        <w:rPr>
          <w:sz w:val="24"/>
          <w:lang w:val="uk-UA"/>
        </w:rPr>
        <w:t>КП</w:t>
      </w:r>
      <w:proofErr w:type="spellEnd"/>
      <w:r w:rsidR="004D4D5F">
        <w:rPr>
          <w:sz w:val="24"/>
          <w:lang w:val="uk-UA"/>
        </w:rPr>
        <w:t xml:space="preserve"> «</w:t>
      </w:r>
      <w:proofErr w:type="spellStart"/>
      <w:r w:rsidR="004D4D5F">
        <w:rPr>
          <w:sz w:val="24"/>
          <w:lang w:val="uk-UA"/>
        </w:rPr>
        <w:t>Житлосервіс</w:t>
      </w:r>
      <w:proofErr w:type="spellEnd"/>
      <w:r w:rsidR="004D4D5F">
        <w:rPr>
          <w:sz w:val="24"/>
          <w:lang w:val="uk-UA"/>
        </w:rPr>
        <w:t xml:space="preserve"> «Добробут», який був встановлений розпорядженням міського голови від 29.08.2016 року № 361/1,</w:t>
      </w:r>
      <w:r w:rsidR="00E85E76">
        <w:rPr>
          <w:sz w:val="24"/>
          <w:lang w:val="uk-UA"/>
        </w:rPr>
        <w:t xml:space="preserve"> </w:t>
      </w:r>
      <w:r w:rsidR="00AC2D8D">
        <w:rPr>
          <w:sz w:val="24"/>
          <w:lang w:val="uk-UA"/>
        </w:rPr>
        <w:t xml:space="preserve"> враховуючи вимоги Довідника кваліфікаційних характеристик професій працівників, що затверджений наказом </w:t>
      </w:r>
      <w:proofErr w:type="spellStart"/>
      <w:r w:rsidR="00AC2D8D">
        <w:rPr>
          <w:sz w:val="24"/>
          <w:lang w:val="uk-UA"/>
        </w:rPr>
        <w:t>Мінсоцполітики</w:t>
      </w:r>
      <w:proofErr w:type="spellEnd"/>
      <w:r w:rsidR="00AC2D8D">
        <w:rPr>
          <w:sz w:val="24"/>
          <w:lang w:val="uk-UA"/>
        </w:rPr>
        <w:t xml:space="preserve"> від 29.12.2004 року №336 </w:t>
      </w:r>
    </w:p>
    <w:p w:rsidR="0050300E" w:rsidRDefault="0050300E" w:rsidP="000E5463">
      <w:pPr>
        <w:ind w:firstLine="1134"/>
        <w:jc w:val="both"/>
        <w:rPr>
          <w:sz w:val="24"/>
          <w:lang w:val="uk-UA"/>
        </w:rPr>
      </w:pPr>
    </w:p>
    <w:p w:rsidR="000E5463" w:rsidRDefault="000E5463" w:rsidP="000E5463">
      <w:pPr>
        <w:ind w:firstLine="1134"/>
        <w:jc w:val="both"/>
        <w:rPr>
          <w:sz w:val="24"/>
          <w:lang w:val="uk-UA"/>
        </w:rPr>
      </w:pPr>
    </w:p>
    <w:p w:rsidR="0050300E" w:rsidRDefault="0050300E">
      <w:pPr>
        <w:ind w:firstLine="851"/>
        <w:jc w:val="both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>ЗОБОВ</w:t>
      </w:r>
      <w:r w:rsidRPr="00005975">
        <w:rPr>
          <w:b/>
          <w:bCs/>
          <w:sz w:val="24"/>
          <w:lang w:val="uk-UA"/>
        </w:rPr>
        <w:t>’</w:t>
      </w:r>
      <w:r>
        <w:rPr>
          <w:b/>
          <w:bCs/>
          <w:sz w:val="24"/>
          <w:lang w:val="uk-UA"/>
        </w:rPr>
        <w:t>ЯЗУЮ:</w:t>
      </w:r>
    </w:p>
    <w:p w:rsidR="00D50605" w:rsidRDefault="00D50605">
      <w:pPr>
        <w:ind w:firstLine="851"/>
        <w:jc w:val="both"/>
        <w:rPr>
          <w:b/>
          <w:bCs/>
          <w:sz w:val="24"/>
          <w:lang w:val="uk-UA"/>
        </w:rPr>
      </w:pPr>
    </w:p>
    <w:p w:rsidR="00A05A20" w:rsidRDefault="00BB2A74" w:rsidP="00A05A20">
      <w:pPr>
        <w:jc w:val="both"/>
      </w:pPr>
      <w:r w:rsidRPr="00AC2D8D">
        <w:rPr>
          <w:lang w:val="uk-UA"/>
        </w:rPr>
        <w:t xml:space="preserve">               </w:t>
      </w:r>
      <w:r w:rsidR="00FA14FF" w:rsidRPr="00AC2D8D">
        <w:rPr>
          <w:sz w:val="24"/>
          <w:szCs w:val="24"/>
          <w:lang w:val="uk-UA"/>
        </w:rPr>
        <w:t>1</w:t>
      </w:r>
      <w:r w:rsidR="00F125EB" w:rsidRPr="00AC2D8D">
        <w:rPr>
          <w:sz w:val="24"/>
          <w:szCs w:val="24"/>
          <w:lang w:val="uk-UA"/>
        </w:rPr>
        <w:t xml:space="preserve">. </w:t>
      </w:r>
      <w:r w:rsidR="00AC2D8D">
        <w:rPr>
          <w:sz w:val="24"/>
          <w:szCs w:val="24"/>
          <w:lang w:val="uk-UA"/>
        </w:rPr>
        <w:t>Вважати</w:t>
      </w:r>
      <w:r w:rsidR="00A05A20" w:rsidRPr="00AC2D8D">
        <w:rPr>
          <w:sz w:val="24"/>
          <w:szCs w:val="24"/>
          <w:lang w:val="uk-UA"/>
        </w:rPr>
        <w:t xml:space="preserve"> </w:t>
      </w:r>
      <w:proofErr w:type="spellStart"/>
      <w:r w:rsidR="004D4D5F">
        <w:rPr>
          <w:sz w:val="24"/>
          <w:szCs w:val="24"/>
          <w:lang w:val="uk-UA"/>
        </w:rPr>
        <w:t>Білокудрю</w:t>
      </w:r>
      <w:proofErr w:type="spellEnd"/>
      <w:r w:rsidR="004D4D5F">
        <w:rPr>
          <w:sz w:val="24"/>
          <w:szCs w:val="24"/>
          <w:lang w:val="uk-UA"/>
        </w:rPr>
        <w:t xml:space="preserve"> Олену Анатоліївну</w:t>
      </w:r>
      <w:r w:rsidR="00A05A20" w:rsidRPr="00AC2D8D">
        <w:rPr>
          <w:sz w:val="24"/>
          <w:szCs w:val="24"/>
          <w:lang w:val="uk-UA"/>
        </w:rPr>
        <w:t xml:space="preserve"> </w:t>
      </w:r>
      <w:r w:rsidR="00AC2D8D">
        <w:rPr>
          <w:sz w:val="24"/>
          <w:szCs w:val="24"/>
          <w:lang w:val="uk-UA"/>
        </w:rPr>
        <w:t xml:space="preserve"> такою, що витримала випробування та продовжити виконання </w:t>
      </w:r>
      <w:proofErr w:type="spellStart"/>
      <w:r w:rsidR="00AC2D8D">
        <w:rPr>
          <w:sz w:val="24"/>
          <w:szCs w:val="24"/>
          <w:lang w:val="uk-UA"/>
        </w:rPr>
        <w:t>Білокудрею</w:t>
      </w:r>
      <w:proofErr w:type="spellEnd"/>
      <w:r w:rsidR="00AC2D8D">
        <w:rPr>
          <w:sz w:val="24"/>
          <w:szCs w:val="24"/>
          <w:lang w:val="uk-UA"/>
        </w:rPr>
        <w:t xml:space="preserve"> О.А. обов’язків </w:t>
      </w:r>
      <w:r w:rsidR="00A05A20" w:rsidRPr="00A05A20">
        <w:rPr>
          <w:sz w:val="24"/>
          <w:szCs w:val="24"/>
        </w:rPr>
        <w:t>директор</w:t>
      </w:r>
      <w:r w:rsidR="00AC2D8D">
        <w:rPr>
          <w:sz w:val="24"/>
          <w:szCs w:val="24"/>
          <w:lang w:val="uk-UA"/>
        </w:rPr>
        <w:t>а</w:t>
      </w:r>
      <w:r w:rsidR="00A05A20" w:rsidRPr="00A05A20">
        <w:rPr>
          <w:sz w:val="24"/>
          <w:szCs w:val="24"/>
        </w:rPr>
        <w:t xml:space="preserve"> </w:t>
      </w:r>
      <w:proofErr w:type="spellStart"/>
      <w:r w:rsidR="00A05A20" w:rsidRPr="00A05A20">
        <w:rPr>
          <w:sz w:val="24"/>
          <w:szCs w:val="24"/>
        </w:rPr>
        <w:t>комунального</w:t>
      </w:r>
      <w:proofErr w:type="spellEnd"/>
      <w:r w:rsidR="00A05A20" w:rsidRPr="00A05A20">
        <w:rPr>
          <w:sz w:val="24"/>
          <w:szCs w:val="24"/>
        </w:rPr>
        <w:t xml:space="preserve"> </w:t>
      </w:r>
      <w:proofErr w:type="spellStart"/>
      <w:r w:rsidR="00A05A20" w:rsidRPr="00A05A20">
        <w:rPr>
          <w:sz w:val="24"/>
          <w:szCs w:val="24"/>
        </w:rPr>
        <w:t>підприємства</w:t>
      </w:r>
      <w:proofErr w:type="spellEnd"/>
      <w:r w:rsidR="00A05A20" w:rsidRPr="00421043">
        <w:t xml:space="preserve"> </w:t>
      </w:r>
      <w:r w:rsidR="00A05A20">
        <w:t xml:space="preserve"> </w:t>
      </w:r>
      <w:r w:rsidR="00A05A20" w:rsidRPr="000E5463">
        <w:rPr>
          <w:bCs/>
          <w:sz w:val="24"/>
          <w:lang w:val="uk-UA"/>
        </w:rPr>
        <w:t>«</w:t>
      </w:r>
      <w:proofErr w:type="spellStart"/>
      <w:r w:rsidR="004D4D5F">
        <w:rPr>
          <w:bCs/>
          <w:sz w:val="24"/>
          <w:lang w:val="uk-UA"/>
        </w:rPr>
        <w:t>Житлосервіс</w:t>
      </w:r>
      <w:proofErr w:type="spellEnd"/>
      <w:r w:rsidR="004D4D5F">
        <w:rPr>
          <w:bCs/>
          <w:sz w:val="24"/>
          <w:lang w:val="uk-UA"/>
        </w:rPr>
        <w:t xml:space="preserve"> «Добробут</w:t>
      </w:r>
      <w:r w:rsidR="00A05A20" w:rsidRPr="000E5463">
        <w:rPr>
          <w:bCs/>
          <w:sz w:val="24"/>
          <w:lang w:val="uk-UA"/>
        </w:rPr>
        <w:t>»</w:t>
      </w:r>
      <w:r w:rsidR="00AC2D8D">
        <w:rPr>
          <w:bCs/>
          <w:sz w:val="24"/>
          <w:lang w:val="uk-UA"/>
        </w:rPr>
        <w:t xml:space="preserve"> </w:t>
      </w:r>
      <w:r w:rsidR="00AC2D8D" w:rsidRPr="00AC2D8D">
        <w:rPr>
          <w:bCs/>
          <w:sz w:val="24"/>
        </w:rPr>
        <w:t xml:space="preserve">до </w:t>
      </w:r>
      <w:proofErr w:type="spellStart"/>
      <w:r w:rsidR="00AC2D8D" w:rsidRPr="00AC2D8D">
        <w:rPr>
          <w:bCs/>
          <w:sz w:val="24"/>
        </w:rPr>
        <w:t>вирішення</w:t>
      </w:r>
      <w:proofErr w:type="spellEnd"/>
      <w:r w:rsidR="00AC2D8D" w:rsidRPr="00AC2D8D">
        <w:rPr>
          <w:bCs/>
          <w:sz w:val="24"/>
        </w:rPr>
        <w:t xml:space="preserve"> у </w:t>
      </w:r>
      <w:proofErr w:type="spellStart"/>
      <w:r w:rsidR="00AC2D8D" w:rsidRPr="00AC2D8D">
        <w:rPr>
          <w:bCs/>
          <w:sz w:val="24"/>
        </w:rPr>
        <w:t>встановленому</w:t>
      </w:r>
      <w:proofErr w:type="spellEnd"/>
      <w:r w:rsidR="00AC2D8D" w:rsidRPr="00AC2D8D">
        <w:rPr>
          <w:bCs/>
          <w:sz w:val="24"/>
        </w:rPr>
        <w:t xml:space="preserve"> </w:t>
      </w:r>
      <w:proofErr w:type="spellStart"/>
      <w:r w:rsidR="00AC2D8D" w:rsidRPr="00AC2D8D">
        <w:rPr>
          <w:bCs/>
          <w:sz w:val="24"/>
        </w:rPr>
        <w:t>законодавством</w:t>
      </w:r>
      <w:proofErr w:type="spellEnd"/>
      <w:r w:rsidR="00AC2D8D" w:rsidRPr="00AC2D8D">
        <w:rPr>
          <w:bCs/>
          <w:sz w:val="24"/>
        </w:rPr>
        <w:t xml:space="preserve"> </w:t>
      </w:r>
      <w:proofErr w:type="spellStart"/>
      <w:r w:rsidR="00AC2D8D" w:rsidRPr="00AC2D8D">
        <w:rPr>
          <w:bCs/>
          <w:sz w:val="24"/>
        </w:rPr>
        <w:t>України</w:t>
      </w:r>
      <w:proofErr w:type="spellEnd"/>
      <w:r w:rsidR="00AC2D8D" w:rsidRPr="00AC2D8D">
        <w:rPr>
          <w:bCs/>
          <w:sz w:val="24"/>
        </w:rPr>
        <w:t xml:space="preserve"> порядку </w:t>
      </w:r>
      <w:proofErr w:type="spellStart"/>
      <w:r w:rsidR="00AC2D8D" w:rsidRPr="00AC2D8D">
        <w:rPr>
          <w:bCs/>
          <w:sz w:val="24"/>
        </w:rPr>
        <w:t>питання</w:t>
      </w:r>
      <w:proofErr w:type="spellEnd"/>
      <w:r w:rsidR="00AC2D8D" w:rsidRPr="00AC2D8D">
        <w:rPr>
          <w:bCs/>
          <w:sz w:val="24"/>
        </w:rPr>
        <w:t xml:space="preserve"> про </w:t>
      </w:r>
      <w:proofErr w:type="spellStart"/>
      <w:r w:rsidR="00AC2D8D" w:rsidRPr="00AC2D8D">
        <w:rPr>
          <w:bCs/>
          <w:sz w:val="24"/>
        </w:rPr>
        <w:t>призначення</w:t>
      </w:r>
      <w:proofErr w:type="spellEnd"/>
      <w:r w:rsidR="00AC2D8D" w:rsidRPr="00AC2D8D">
        <w:rPr>
          <w:bCs/>
          <w:sz w:val="24"/>
        </w:rPr>
        <w:t xml:space="preserve"> </w:t>
      </w:r>
      <w:proofErr w:type="spellStart"/>
      <w:r w:rsidR="00AC2D8D" w:rsidRPr="00AC2D8D">
        <w:rPr>
          <w:bCs/>
          <w:sz w:val="24"/>
        </w:rPr>
        <w:t>керівника</w:t>
      </w:r>
      <w:proofErr w:type="spellEnd"/>
      <w:r w:rsidR="00AC2D8D" w:rsidRPr="00AC2D8D">
        <w:rPr>
          <w:bCs/>
          <w:sz w:val="24"/>
        </w:rPr>
        <w:t xml:space="preserve"> </w:t>
      </w:r>
      <w:proofErr w:type="spellStart"/>
      <w:r w:rsidR="00AC2D8D" w:rsidRPr="00AC2D8D">
        <w:rPr>
          <w:bCs/>
          <w:sz w:val="24"/>
        </w:rPr>
        <w:t>підприємства</w:t>
      </w:r>
      <w:proofErr w:type="spellEnd"/>
      <w:r w:rsidR="00A05A20" w:rsidRPr="00A05A20">
        <w:rPr>
          <w:sz w:val="24"/>
          <w:szCs w:val="24"/>
        </w:rPr>
        <w:t xml:space="preserve">. </w:t>
      </w:r>
      <w:proofErr w:type="spellStart"/>
      <w:r w:rsidR="00A05A20" w:rsidRPr="00A05A20">
        <w:rPr>
          <w:sz w:val="24"/>
          <w:szCs w:val="24"/>
        </w:rPr>
        <w:t>Визначити</w:t>
      </w:r>
      <w:proofErr w:type="spellEnd"/>
      <w:proofErr w:type="gramStart"/>
      <w:r w:rsidR="00A05A20" w:rsidRPr="00A05A20">
        <w:rPr>
          <w:sz w:val="24"/>
          <w:szCs w:val="24"/>
        </w:rPr>
        <w:t xml:space="preserve">  </w:t>
      </w:r>
      <w:proofErr w:type="spellStart"/>
      <w:r w:rsidR="004D4D5F">
        <w:rPr>
          <w:sz w:val="24"/>
          <w:szCs w:val="24"/>
          <w:lang w:val="uk-UA"/>
        </w:rPr>
        <w:t>Б</w:t>
      </w:r>
      <w:proofErr w:type="gramEnd"/>
      <w:r w:rsidR="004D4D5F">
        <w:rPr>
          <w:sz w:val="24"/>
          <w:szCs w:val="24"/>
          <w:lang w:val="uk-UA"/>
        </w:rPr>
        <w:t>ілокудрю</w:t>
      </w:r>
      <w:proofErr w:type="spellEnd"/>
      <w:r w:rsidR="00A05A20" w:rsidRPr="00A05A20">
        <w:rPr>
          <w:sz w:val="24"/>
          <w:szCs w:val="24"/>
        </w:rPr>
        <w:t xml:space="preserve"> </w:t>
      </w:r>
      <w:r w:rsidR="004D4D5F">
        <w:rPr>
          <w:sz w:val="24"/>
          <w:szCs w:val="24"/>
          <w:lang w:val="uk-UA"/>
        </w:rPr>
        <w:t>О</w:t>
      </w:r>
      <w:r w:rsidR="00A05A20" w:rsidRPr="00A05A20">
        <w:rPr>
          <w:sz w:val="24"/>
          <w:szCs w:val="24"/>
        </w:rPr>
        <w:t>.</w:t>
      </w:r>
      <w:r w:rsidR="004D4D5F">
        <w:rPr>
          <w:sz w:val="24"/>
          <w:szCs w:val="24"/>
          <w:lang w:val="uk-UA"/>
        </w:rPr>
        <w:t>А</w:t>
      </w:r>
      <w:r w:rsidR="00A05A20" w:rsidRPr="00A05A20">
        <w:rPr>
          <w:sz w:val="24"/>
          <w:szCs w:val="24"/>
        </w:rPr>
        <w:t xml:space="preserve">. </w:t>
      </w:r>
      <w:proofErr w:type="spellStart"/>
      <w:r w:rsidR="00A05A20" w:rsidRPr="00A05A20">
        <w:rPr>
          <w:sz w:val="24"/>
          <w:szCs w:val="24"/>
        </w:rPr>
        <w:t>уповноваженою</w:t>
      </w:r>
      <w:proofErr w:type="spellEnd"/>
      <w:r w:rsidR="00A05A20" w:rsidRPr="00A05A20">
        <w:rPr>
          <w:sz w:val="24"/>
          <w:szCs w:val="24"/>
        </w:rPr>
        <w:t xml:space="preserve"> особою, яка </w:t>
      </w:r>
      <w:proofErr w:type="spellStart"/>
      <w:r w:rsidR="00A05A20" w:rsidRPr="00A05A20">
        <w:rPr>
          <w:sz w:val="24"/>
          <w:szCs w:val="24"/>
        </w:rPr>
        <w:t>може</w:t>
      </w:r>
      <w:proofErr w:type="spellEnd"/>
      <w:r w:rsidR="00A05A20" w:rsidRPr="00A05A20">
        <w:rPr>
          <w:sz w:val="24"/>
          <w:szCs w:val="24"/>
        </w:rPr>
        <w:t xml:space="preserve"> </w:t>
      </w:r>
      <w:proofErr w:type="spellStart"/>
      <w:r w:rsidR="00A05A20" w:rsidRPr="00A05A20">
        <w:rPr>
          <w:sz w:val="24"/>
          <w:szCs w:val="24"/>
        </w:rPr>
        <w:t>вчиняти</w:t>
      </w:r>
      <w:proofErr w:type="spellEnd"/>
      <w:r w:rsidR="00A05A20" w:rsidRPr="00A05A20">
        <w:rPr>
          <w:sz w:val="24"/>
          <w:szCs w:val="24"/>
        </w:rPr>
        <w:t xml:space="preserve">  </w:t>
      </w:r>
      <w:proofErr w:type="spellStart"/>
      <w:r w:rsidR="00A05A20" w:rsidRPr="00A05A20">
        <w:rPr>
          <w:sz w:val="24"/>
          <w:szCs w:val="24"/>
        </w:rPr>
        <w:t>дії</w:t>
      </w:r>
      <w:proofErr w:type="spellEnd"/>
      <w:r w:rsidR="00A05A20" w:rsidRPr="00A05A20">
        <w:rPr>
          <w:sz w:val="24"/>
          <w:szCs w:val="24"/>
        </w:rPr>
        <w:t xml:space="preserve"> </w:t>
      </w:r>
      <w:proofErr w:type="spellStart"/>
      <w:r w:rsidR="00A05A20" w:rsidRPr="00A05A20">
        <w:rPr>
          <w:sz w:val="24"/>
          <w:szCs w:val="24"/>
        </w:rPr>
        <w:t>щодо</w:t>
      </w:r>
      <w:proofErr w:type="spellEnd"/>
      <w:r w:rsidR="00A05A20" w:rsidRPr="00A05A20">
        <w:rPr>
          <w:sz w:val="24"/>
          <w:szCs w:val="24"/>
        </w:rPr>
        <w:t xml:space="preserve"> </w:t>
      </w:r>
      <w:proofErr w:type="spellStart"/>
      <w:r w:rsidR="00A05A20" w:rsidRPr="00A05A20">
        <w:rPr>
          <w:sz w:val="24"/>
          <w:szCs w:val="24"/>
        </w:rPr>
        <w:t>внесення</w:t>
      </w:r>
      <w:proofErr w:type="spellEnd"/>
      <w:r w:rsidR="00A05A20" w:rsidRPr="00A05A20">
        <w:rPr>
          <w:sz w:val="24"/>
          <w:szCs w:val="24"/>
        </w:rPr>
        <w:t xml:space="preserve"> </w:t>
      </w:r>
      <w:proofErr w:type="spellStart"/>
      <w:r w:rsidR="00A05A20" w:rsidRPr="00A05A20">
        <w:rPr>
          <w:sz w:val="24"/>
          <w:szCs w:val="24"/>
        </w:rPr>
        <w:t>даних</w:t>
      </w:r>
      <w:proofErr w:type="spellEnd"/>
      <w:r w:rsidR="00A05A20" w:rsidRPr="00A05A20">
        <w:rPr>
          <w:sz w:val="24"/>
          <w:szCs w:val="24"/>
        </w:rPr>
        <w:t xml:space="preserve"> до </w:t>
      </w:r>
      <w:proofErr w:type="spellStart"/>
      <w:r w:rsidR="00A05A20" w:rsidRPr="00A05A20">
        <w:rPr>
          <w:sz w:val="24"/>
          <w:szCs w:val="24"/>
        </w:rPr>
        <w:t>реєстраційних</w:t>
      </w:r>
      <w:proofErr w:type="spellEnd"/>
      <w:r w:rsidR="00A05A20" w:rsidRPr="00A05A20">
        <w:rPr>
          <w:sz w:val="24"/>
          <w:szCs w:val="24"/>
        </w:rPr>
        <w:t xml:space="preserve"> </w:t>
      </w:r>
      <w:proofErr w:type="spellStart"/>
      <w:r w:rsidR="00A05A20" w:rsidRPr="00A05A20">
        <w:rPr>
          <w:sz w:val="24"/>
          <w:szCs w:val="24"/>
        </w:rPr>
        <w:t>документів</w:t>
      </w:r>
      <w:proofErr w:type="spellEnd"/>
      <w:r w:rsidR="00A05A20" w:rsidRPr="00A05A20">
        <w:rPr>
          <w:sz w:val="24"/>
          <w:szCs w:val="24"/>
        </w:rPr>
        <w:t xml:space="preserve"> та </w:t>
      </w:r>
      <w:proofErr w:type="spellStart"/>
      <w:r w:rsidR="00A05A20" w:rsidRPr="00A05A20">
        <w:rPr>
          <w:sz w:val="24"/>
          <w:szCs w:val="24"/>
        </w:rPr>
        <w:t>відомостей</w:t>
      </w:r>
      <w:proofErr w:type="spellEnd"/>
      <w:r w:rsidR="00A05A20" w:rsidRPr="00A05A20">
        <w:rPr>
          <w:sz w:val="24"/>
          <w:szCs w:val="24"/>
        </w:rPr>
        <w:t xml:space="preserve"> </w:t>
      </w:r>
      <w:proofErr w:type="spellStart"/>
      <w:proofErr w:type="gramStart"/>
      <w:r w:rsidR="00A05A20" w:rsidRPr="00A05A20">
        <w:rPr>
          <w:sz w:val="24"/>
          <w:szCs w:val="24"/>
        </w:rPr>
        <w:t>п</w:t>
      </w:r>
      <w:proofErr w:type="gramEnd"/>
      <w:r w:rsidR="00A05A20" w:rsidRPr="00A05A20">
        <w:rPr>
          <w:sz w:val="24"/>
          <w:szCs w:val="24"/>
        </w:rPr>
        <w:t>ідприємства</w:t>
      </w:r>
      <w:proofErr w:type="spellEnd"/>
      <w:r w:rsidR="00A05A20" w:rsidRPr="00A05A20">
        <w:rPr>
          <w:sz w:val="24"/>
          <w:szCs w:val="24"/>
        </w:rPr>
        <w:t xml:space="preserve">. </w:t>
      </w:r>
      <w:proofErr w:type="spellStart"/>
      <w:r w:rsidR="00A05A20" w:rsidRPr="00A05A20">
        <w:rPr>
          <w:sz w:val="24"/>
          <w:szCs w:val="24"/>
        </w:rPr>
        <w:t>Визначити</w:t>
      </w:r>
      <w:proofErr w:type="spellEnd"/>
      <w:r w:rsidR="00A05A20" w:rsidRPr="00A05A20">
        <w:rPr>
          <w:sz w:val="24"/>
          <w:szCs w:val="24"/>
        </w:rPr>
        <w:t xml:space="preserve"> </w:t>
      </w:r>
      <w:proofErr w:type="spellStart"/>
      <w:r w:rsidR="004D4D5F">
        <w:rPr>
          <w:sz w:val="24"/>
          <w:szCs w:val="24"/>
          <w:lang w:val="uk-UA"/>
        </w:rPr>
        <w:t>Білокудрю</w:t>
      </w:r>
      <w:proofErr w:type="spellEnd"/>
      <w:r w:rsidR="00A05A20">
        <w:rPr>
          <w:sz w:val="24"/>
          <w:szCs w:val="24"/>
          <w:lang w:val="uk-UA"/>
        </w:rPr>
        <w:t xml:space="preserve"> </w:t>
      </w:r>
      <w:r w:rsidR="004D4D5F">
        <w:rPr>
          <w:sz w:val="24"/>
          <w:szCs w:val="24"/>
          <w:lang w:val="uk-UA"/>
        </w:rPr>
        <w:t>О</w:t>
      </w:r>
      <w:r w:rsidR="00A05A20">
        <w:rPr>
          <w:sz w:val="24"/>
          <w:szCs w:val="24"/>
          <w:lang w:val="uk-UA"/>
        </w:rPr>
        <w:t>.</w:t>
      </w:r>
      <w:r w:rsidR="004D4D5F">
        <w:rPr>
          <w:sz w:val="24"/>
          <w:szCs w:val="24"/>
          <w:lang w:val="uk-UA"/>
        </w:rPr>
        <w:t>А</w:t>
      </w:r>
      <w:r w:rsidR="00A05A20">
        <w:rPr>
          <w:sz w:val="24"/>
          <w:szCs w:val="24"/>
          <w:lang w:val="uk-UA"/>
        </w:rPr>
        <w:t>.</w:t>
      </w:r>
      <w:r w:rsidR="00A05A20" w:rsidRPr="00A05A20">
        <w:rPr>
          <w:sz w:val="24"/>
          <w:szCs w:val="24"/>
        </w:rPr>
        <w:t xml:space="preserve"> особою, </w:t>
      </w:r>
      <w:proofErr w:type="spellStart"/>
      <w:r w:rsidR="00A05A20" w:rsidRPr="00A05A20">
        <w:rPr>
          <w:sz w:val="24"/>
          <w:szCs w:val="24"/>
        </w:rPr>
        <w:t>що</w:t>
      </w:r>
      <w:proofErr w:type="spellEnd"/>
      <w:r w:rsidR="00A05A20" w:rsidRPr="00A05A20">
        <w:rPr>
          <w:sz w:val="24"/>
          <w:szCs w:val="24"/>
        </w:rPr>
        <w:t xml:space="preserve"> без </w:t>
      </w:r>
      <w:proofErr w:type="spellStart"/>
      <w:r w:rsidR="00A05A20" w:rsidRPr="00A05A20">
        <w:rPr>
          <w:sz w:val="24"/>
          <w:szCs w:val="24"/>
        </w:rPr>
        <w:t>довіреності</w:t>
      </w:r>
      <w:proofErr w:type="spellEnd"/>
      <w:r w:rsidR="00A05A20" w:rsidRPr="00A05A20">
        <w:rPr>
          <w:sz w:val="24"/>
          <w:szCs w:val="24"/>
        </w:rPr>
        <w:t xml:space="preserve">  </w:t>
      </w:r>
      <w:proofErr w:type="spellStart"/>
      <w:r w:rsidR="00A05A20" w:rsidRPr="00A05A20">
        <w:rPr>
          <w:sz w:val="24"/>
          <w:szCs w:val="24"/>
        </w:rPr>
        <w:t>представляє</w:t>
      </w:r>
      <w:proofErr w:type="spellEnd"/>
      <w:r w:rsidR="00A05A20" w:rsidRPr="00A05A20">
        <w:rPr>
          <w:sz w:val="24"/>
          <w:szCs w:val="24"/>
        </w:rPr>
        <w:t xml:space="preserve"> </w:t>
      </w:r>
      <w:proofErr w:type="spellStart"/>
      <w:r w:rsidR="00A05A20" w:rsidRPr="00A05A20">
        <w:rPr>
          <w:sz w:val="24"/>
          <w:szCs w:val="24"/>
        </w:rPr>
        <w:t>інтереси</w:t>
      </w:r>
      <w:proofErr w:type="spellEnd"/>
      <w:r w:rsidR="00A05A20" w:rsidRPr="00A05A20">
        <w:rPr>
          <w:sz w:val="24"/>
          <w:szCs w:val="24"/>
        </w:rPr>
        <w:t xml:space="preserve"> </w:t>
      </w:r>
      <w:proofErr w:type="spellStart"/>
      <w:proofErr w:type="gramStart"/>
      <w:r w:rsidR="00A05A20" w:rsidRPr="00A05A20">
        <w:rPr>
          <w:sz w:val="24"/>
          <w:szCs w:val="24"/>
        </w:rPr>
        <w:t>п</w:t>
      </w:r>
      <w:proofErr w:type="gramEnd"/>
      <w:r w:rsidR="00A05A20" w:rsidRPr="00A05A20">
        <w:rPr>
          <w:sz w:val="24"/>
          <w:szCs w:val="24"/>
        </w:rPr>
        <w:t>ідприємства</w:t>
      </w:r>
      <w:proofErr w:type="spellEnd"/>
      <w:r w:rsidR="00A05A20" w:rsidRPr="00A05A20">
        <w:rPr>
          <w:sz w:val="24"/>
          <w:szCs w:val="24"/>
        </w:rPr>
        <w:t xml:space="preserve"> та </w:t>
      </w:r>
      <w:proofErr w:type="spellStart"/>
      <w:r w:rsidR="00A05A20" w:rsidRPr="00A05A20">
        <w:rPr>
          <w:sz w:val="24"/>
          <w:szCs w:val="24"/>
        </w:rPr>
        <w:t>має</w:t>
      </w:r>
      <w:proofErr w:type="spellEnd"/>
      <w:r w:rsidR="00A05A20" w:rsidRPr="00A05A20">
        <w:rPr>
          <w:sz w:val="24"/>
          <w:szCs w:val="24"/>
        </w:rPr>
        <w:t xml:space="preserve"> право </w:t>
      </w:r>
      <w:proofErr w:type="spellStart"/>
      <w:r w:rsidR="00A05A20" w:rsidRPr="00A05A20">
        <w:rPr>
          <w:sz w:val="24"/>
          <w:szCs w:val="24"/>
        </w:rPr>
        <w:t>підпису</w:t>
      </w:r>
      <w:proofErr w:type="spellEnd"/>
      <w:r w:rsidR="00A05A20" w:rsidRPr="00A05A20">
        <w:rPr>
          <w:sz w:val="24"/>
          <w:szCs w:val="24"/>
        </w:rPr>
        <w:t xml:space="preserve">, </w:t>
      </w:r>
      <w:proofErr w:type="spellStart"/>
      <w:r w:rsidR="00A05A20" w:rsidRPr="00A05A20">
        <w:rPr>
          <w:sz w:val="24"/>
          <w:szCs w:val="24"/>
        </w:rPr>
        <w:t>укладає</w:t>
      </w:r>
      <w:proofErr w:type="spellEnd"/>
      <w:r w:rsidR="00A05A20" w:rsidRPr="00A05A20">
        <w:rPr>
          <w:sz w:val="24"/>
          <w:szCs w:val="24"/>
        </w:rPr>
        <w:t xml:space="preserve"> угоди, </w:t>
      </w:r>
      <w:proofErr w:type="spellStart"/>
      <w:r w:rsidR="00A05A20" w:rsidRPr="00A05A20">
        <w:rPr>
          <w:sz w:val="24"/>
          <w:szCs w:val="24"/>
        </w:rPr>
        <w:t>відкриває</w:t>
      </w:r>
      <w:proofErr w:type="spellEnd"/>
      <w:r w:rsidR="00A05A20" w:rsidRPr="00A05A20">
        <w:rPr>
          <w:sz w:val="24"/>
          <w:szCs w:val="24"/>
        </w:rPr>
        <w:t xml:space="preserve"> </w:t>
      </w:r>
      <w:proofErr w:type="spellStart"/>
      <w:r w:rsidR="00A05A20" w:rsidRPr="00A05A20">
        <w:rPr>
          <w:sz w:val="24"/>
          <w:szCs w:val="24"/>
        </w:rPr>
        <w:t>рахунки</w:t>
      </w:r>
      <w:proofErr w:type="spellEnd"/>
      <w:r w:rsidR="00A05A20" w:rsidRPr="00A05A20">
        <w:rPr>
          <w:sz w:val="24"/>
          <w:szCs w:val="24"/>
        </w:rPr>
        <w:t xml:space="preserve"> в банках,  </w:t>
      </w:r>
      <w:proofErr w:type="spellStart"/>
      <w:r w:rsidR="00A05A20" w:rsidRPr="00A05A20">
        <w:rPr>
          <w:sz w:val="24"/>
          <w:szCs w:val="24"/>
        </w:rPr>
        <w:t>надає</w:t>
      </w:r>
      <w:proofErr w:type="spellEnd"/>
      <w:r w:rsidR="00A05A20" w:rsidRPr="00A05A20">
        <w:rPr>
          <w:sz w:val="24"/>
          <w:szCs w:val="24"/>
        </w:rPr>
        <w:t xml:space="preserve"> </w:t>
      </w:r>
      <w:proofErr w:type="spellStart"/>
      <w:r w:rsidR="00A05A20" w:rsidRPr="00A05A20">
        <w:rPr>
          <w:sz w:val="24"/>
          <w:szCs w:val="24"/>
        </w:rPr>
        <w:t>документи</w:t>
      </w:r>
      <w:proofErr w:type="spellEnd"/>
      <w:r w:rsidR="00A05A20" w:rsidRPr="00A05A20">
        <w:rPr>
          <w:sz w:val="24"/>
          <w:szCs w:val="24"/>
        </w:rPr>
        <w:t xml:space="preserve"> для </w:t>
      </w:r>
      <w:proofErr w:type="spellStart"/>
      <w:r w:rsidR="00A05A20" w:rsidRPr="00A05A20">
        <w:rPr>
          <w:sz w:val="24"/>
          <w:szCs w:val="24"/>
        </w:rPr>
        <w:t>державної</w:t>
      </w:r>
      <w:proofErr w:type="spellEnd"/>
      <w:r w:rsidR="00A05A20" w:rsidRPr="00A05A20">
        <w:rPr>
          <w:sz w:val="24"/>
          <w:szCs w:val="24"/>
        </w:rPr>
        <w:t xml:space="preserve"> </w:t>
      </w:r>
      <w:proofErr w:type="spellStart"/>
      <w:r w:rsidR="00A05A20" w:rsidRPr="00A05A20">
        <w:rPr>
          <w:sz w:val="24"/>
          <w:szCs w:val="24"/>
        </w:rPr>
        <w:t>реєстрації</w:t>
      </w:r>
      <w:proofErr w:type="spellEnd"/>
      <w:r w:rsidR="00A05A20" w:rsidRPr="00A05A20">
        <w:rPr>
          <w:sz w:val="24"/>
          <w:szCs w:val="24"/>
        </w:rPr>
        <w:t xml:space="preserve">, </w:t>
      </w:r>
      <w:proofErr w:type="spellStart"/>
      <w:r w:rsidR="00A05A20" w:rsidRPr="00A05A20">
        <w:rPr>
          <w:sz w:val="24"/>
          <w:szCs w:val="24"/>
        </w:rPr>
        <w:t>тощо</w:t>
      </w:r>
      <w:proofErr w:type="spellEnd"/>
      <w:r w:rsidR="00A05A20" w:rsidRPr="00A05A20">
        <w:rPr>
          <w:sz w:val="24"/>
          <w:szCs w:val="24"/>
        </w:rPr>
        <w:t>.</w:t>
      </w:r>
      <w:r w:rsidR="00A05A20">
        <w:t xml:space="preserve"> </w:t>
      </w:r>
    </w:p>
    <w:p w:rsidR="00F125EB" w:rsidRDefault="00FA14FF" w:rsidP="00F125EB">
      <w:pPr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>2</w:t>
      </w:r>
      <w:r w:rsidR="00F125EB">
        <w:rPr>
          <w:sz w:val="24"/>
          <w:lang w:val="uk-UA"/>
        </w:rPr>
        <w:t xml:space="preserve">. </w:t>
      </w:r>
      <w:r w:rsidR="005D31D2">
        <w:rPr>
          <w:lang w:val="uk-UA"/>
        </w:rPr>
        <w:t xml:space="preserve"> </w:t>
      </w:r>
      <w:r w:rsidR="00A05A20" w:rsidRPr="005D31D2">
        <w:rPr>
          <w:sz w:val="24"/>
          <w:szCs w:val="24"/>
          <w:lang w:val="uk-UA"/>
        </w:rPr>
        <w:t>В</w:t>
      </w:r>
      <w:r w:rsidR="00F125EB" w:rsidRPr="005D31D2">
        <w:rPr>
          <w:sz w:val="24"/>
          <w:szCs w:val="24"/>
          <w:lang w:val="uk-UA"/>
        </w:rPr>
        <w:t>становити</w:t>
      </w:r>
      <w:r w:rsidR="00F125EB">
        <w:rPr>
          <w:sz w:val="24"/>
          <w:lang w:val="uk-UA"/>
        </w:rPr>
        <w:t xml:space="preserve"> </w:t>
      </w:r>
      <w:r w:rsidR="00C01060">
        <w:rPr>
          <w:sz w:val="24"/>
          <w:lang w:val="uk-UA"/>
        </w:rPr>
        <w:t xml:space="preserve"> </w:t>
      </w:r>
      <w:proofErr w:type="spellStart"/>
      <w:r w:rsidR="00B53A9A">
        <w:rPr>
          <w:sz w:val="24"/>
          <w:lang w:val="uk-UA"/>
        </w:rPr>
        <w:t>Білокудрі</w:t>
      </w:r>
      <w:proofErr w:type="spellEnd"/>
      <w:r w:rsidR="00A05A20">
        <w:rPr>
          <w:sz w:val="24"/>
          <w:lang w:val="uk-UA"/>
        </w:rPr>
        <w:t xml:space="preserve"> </w:t>
      </w:r>
      <w:r w:rsidR="00B53A9A">
        <w:rPr>
          <w:sz w:val="24"/>
          <w:lang w:val="uk-UA"/>
        </w:rPr>
        <w:t>О</w:t>
      </w:r>
      <w:r w:rsidR="00A05A20">
        <w:rPr>
          <w:sz w:val="24"/>
          <w:lang w:val="uk-UA"/>
        </w:rPr>
        <w:t>.</w:t>
      </w:r>
      <w:r w:rsidR="00B53A9A">
        <w:rPr>
          <w:sz w:val="24"/>
          <w:lang w:val="uk-UA"/>
        </w:rPr>
        <w:t>А</w:t>
      </w:r>
      <w:r w:rsidR="00A05A20">
        <w:rPr>
          <w:sz w:val="24"/>
          <w:lang w:val="uk-UA"/>
        </w:rPr>
        <w:t>.</w:t>
      </w:r>
      <w:r w:rsidR="00F125EB">
        <w:rPr>
          <w:sz w:val="24"/>
          <w:lang w:val="uk-UA"/>
        </w:rPr>
        <w:t xml:space="preserve"> за рахунок коштів комунального підприємства</w:t>
      </w:r>
      <w:r w:rsidR="008F65F1">
        <w:rPr>
          <w:sz w:val="24"/>
          <w:lang w:val="uk-UA"/>
        </w:rPr>
        <w:t xml:space="preserve"> </w:t>
      </w:r>
      <w:r w:rsidR="00F125EB">
        <w:rPr>
          <w:sz w:val="24"/>
          <w:lang w:val="uk-UA"/>
        </w:rPr>
        <w:t xml:space="preserve"> </w:t>
      </w:r>
      <w:r w:rsidR="00A05A20" w:rsidRPr="000E5463">
        <w:rPr>
          <w:bCs/>
          <w:sz w:val="24"/>
          <w:lang w:val="uk-UA"/>
        </w:rPr>
        <w:t>«</w:t>
      </w:r>
      <w:proofErr w:type="spellStart"/>
      <w:r w:rsidR="00B53A9A">
        <w:rPr>
          <w:bCs/>
          <w:sz w:val="24"/>
          <w:lang w:val="uk-UA"/>
        </w:rPr>
        <w:t>Житлосервіс</w:t>
      </w:r>
      <w:proofErr w:type="spellEnd"/>
      <w:r w:rsidR="00B53A9A">
        <w:rPr>
          <w:bCs/>
          <w:sz w:val="24"/>
          <w:lang w:val="uk-UA"/>
        </w:rPr>
        <w:t xml:space="preserve"> «Добробут</w:t>
      </w:r>
      <w:r w:rsidR="00A05A20" w:rsidRPr="000E5463">
        <w:rPr>
          <w:bCs/>
          <w:sz w:val="24"/>
          <w:lang w:val="uk-UA"/>
        </w:rPr>
        <w:t>»</w:t>
      </w:r>
      <w:r w:rsidR="00A05A20">
        <w:rPr>
          <w:bCs/>
          <w:sz w:val="24"/>
          <w:lang w:val="uk-UA"/>
        </w:rPr>
        <w:t xml:space="preserve"> </w:t>
      </w:r>
      <w:r w:rsidR="00F125EB">
        <w:rPr>
          <w:sz w:val="24"/>
          <w:lang w:val="uk-UA"/>
        </w:rPr>
        <w:t>посадовий оклад у розмірі, що становить 3,6 мінімальних розмірів тарифної ставки 1-го розряду робітника основного виробництва відповідно до рішення виконавчого комітету Сєвєродонецької міської ради від 04 січня 2014 року №12.</w:t>
      </w:r>
    </w:p>
    <w:p w:rsidR="003D1A15" w:rsidRPr="00E86028" w:rsidRDefault="0041327A">
      <w:pPr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>3</w:t>
      </w:r>
      <w:r w:rsidR="005D31D2">
        <w:rPr>
          <w:sz w:val="24"/>
          <w:lang w:val="uk-UA"/>
        </w:rPr>
        <w:t xml:space="preserve">.  </w:t>
      </w:r>
      <w:r w:rsidR="001A0DC8">
        <w:rPr>
          <w:sz w:val="24"/>
          <w:lang w:val="uk-UA"/>
        </w:rPr>
        <w:t>Дане розпорядження  підлягає оприлюдненню.</w:t>
      </w:r>
      <w:r w:rsidR="003D1A15">
        <w:rPr>
          <w:sz w:val="24"/>
          <w:lang w:val="uk-UA"/>
        </w:rPr>
        <w:t xml:space="preserve"> </w:t>
      </w:r>
    </w:p>
    <w:p w:rsidR="0050300E" w:rsidRDefault="0041327A">
      <w:pPr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>4</w:t>
      </w:r>
      <w:r w:rsidR="0050300E">
        <w:rPr>
          <w:sz w:val="24"/>
        </w:rPr>
        <w:t>.</w:t>
      </w:r>
      <w:r w:rsidR="0050300E">
        <w:rPr>
          <w:sz w:val="24"/>
          <w:lang w:val="uk-UA"/>
        </w:rPr>
        <w:t xml:space="preserve"> </w:t>
      </w:r>
      <w:r w:rsidR="005D31D2">
        <w:rPr>
          <w:sz w:val="24"/>
          <w:lang w:val="uk-UA"/>
        </w:rPr>
        <w:t xml:space="preserve"> </w:t>
      </w:r>
      <w:r w:rsidR="0050300E">
        <w:rPr>
          <w:sz w:val="24"/>
        </w:rPr>
        <w:t xml:space="preserve">Контроль за </w:t>
      </w:r>
      <w:proofErr w:type="spellStart"/>
      <w:r w:rsidR="0050300E">
        <w:rPr>
          <w:sz w:val="24"/>
        </w:rPr>
        <w:t>виконанням</w:t>
      </w:r>
      <w:proofErr w:type="spellEnd"/>
      <w:r w:rsidR="0050300E">
        <w:rPr>
          <w:sz w:val="24"/>
        </w:rPr>
        <w:t xml:space="preserve"> </w:t>
      </w:r>
      <w:proofErr w:type="spellStart"/>
      <w:r w:rsidR="0050300E">
        <w:rPr>
          <w:sz w:val="24"/>
        </w:rPr>
        <w:t>цього</w:t>
      </w:r>
      <w:proofErr w:type="spellEnd"/>
      <w:r w:rsidR="0050300E">
        <w:rPr>
          <w:sz w:val="24"/>
        </w:rPr>
        <w:t xml:space="preserve"> </w:t>
      </w:r>
      <w:proofErr w:type="spellStart"/>
      <w:r w:rsidR="0050300E">
        <w:rPr>
          <w:sz w:val="24"/>
        </w:rPr>
        <w:t>розпорядження</w:t>
      </w:r>
      <w:proofErr w:type="spellEnd"/>
      <w:r w:rsidR="0050300E">
        <w:rPr>
          <w:sz w:val="24"/>
        </w:rPr>
        <w:t xml:space="preserve"> </w:t>
      </w:r>
      <w:proofErr w:type="spellStart"/>
      <w:r w:rsidR="0050300E">
        <w:rPr>
          <w:sz w:val="24"/>
        </w:rPr>
        <w:t>залишаю</w:t>
      </w:r>
      <w:proofErr w:type="spellEnd"/>
      <w:r w:rsidR="0050300E">
        <w:rPr>
          <w:sz w:val="24"/>
        </w:rPr>
        <w:t xml:space="preserve"> за собою. </w:t>
      </w:r>
    </w:p>
    <w:p w:rsidR="005D31D2" w:rsidRDefault="005D31D2">
      <w:pPr>
        <w:ind w:firstLine="851"/>
        <w:jc w:val="both"/>
        <w:rPr>
          <w:sz w:val="24"/>
          <w:lang w:val="uk-UA"/>
        </w:rPr>
      </w:pPr>
    </w:p>
    <w:p w:rsidR="0041327A" w:rsidRPr="008903B5" w:rsidRDefault="0041327A" w:rsidP="0041327A">
      <w:pPr>
        <w:tabs>
          <w:tab w:val="left" w:pos="1418"/>
        </w:tabs>
        <w:jc w:val="both"/>
        <w:rPr>
          <w:b/>
          <w:sz w:val="24"/>
          <w:lang w:val="uk-UA"/>
        </w:rPr>
      </w:pPr>
      <w:r w:rsidRPr="008903B5">
        <w:rPr>
          <w:b/>
          <w:sz w:val="24"/>
          <w:lang w:val="uk-UA"/>
        </w:rPr>
        <w:t>Міський голова                                                                                         В.В. Казаков</w:t>
      </w:r>
    </w:p>
    <w:p w:rsidR="0041327A" w:rsidRPr="00AF7A70" w:rsidRDefault="0041327A" w:rsidP="0041327A">
      <w:pPr>
        <w:tabs>
          <w:tab w:val="left" w:pos="1418"/>
        </w:tabs>
        <w:ind w:left="2291"/>
        <w:jc w:val="both"/>
        <w:rPr>
          <w:b/>
          <w:sz w:val="24"/>
          <w:lang w:val="uk-UA"/>
        </w:rPr>
      </w:pPr>
    </w:p>
    <w:p w:rsidR="000D7DA6" w:rsidRPr="005B234B" w:rsidRDefault="000D7DA6" w:rsidP="000D7DA6">
      <w:pPr>
        <w:jc w:val="both"/>
        <w:rPr>
          <w:b/>
          <w:color w:val="FFFFFF" w:themeColor="background1"/>
          <w:sz w:val="24"/>
          <w:lang w:val="uk-UA"/>
        </w:rPr>
      </w:pPr>
    </w:p>
    <w:p w:rsidR="000D7DA6" w:rsidRPr="005B234B" w:rsidRDefault="000D7DA6" w:rsidP="000D7DA6">
      <w:pPr>
        <w:jc w:val="both"/>
        <w:rPr>
          <w:b/>
          <w:color w:val="FFFFFF" w:themeColor="background1"/>
          <w:sz w:val="24"/>
          <w:lang w:val="uk-UA"/>
        </w:rPr>
      </w:pPr>
    </w:p>
    <w:p w:rsidR="000D7DA6" w:rsidRPr="005B234B" w:rsidRDefault="000D7DA6" w:rsidP="000D7DA6">
      <w:pPr>
        <w:jc w:val="both"/>
        <w:rPr>
          <w:color w:val="FFFFFF" w:themeColor="background1"/>
          <w:sz w:val="24"/>
          <w:lang w:val="uk-UA"/>
        </w:rPr>
      </w:pPr>
      <w:r w:rsidRPr="005B234B">
        <w:rPr>
          <w:b/>
          <w:color w:val="FFFFFF" w:themeColor="background1"/>
          <w:sz w:val="24"/>
          <w:lang w:val="uk-UA"/>
        </w:rPr>
        <w:t>Надіслати:</w:t>
      </w:r>
      <w:r w:rsidRPr="005B234B">
        <w:rPr>
          <w:color w:val="FFFFFF" w:themeColor="background1"/>
          <w:sz w:val="24"/>
          <w:lang w:val="uk-UA"/>
        </w:rPr>
        <w:tab/>
      </w:r>
    </w:p>
    <w:p w:rsidR="000D7DA6" w:rsidRPr="005B234B" w:rsidRDefault="000D7DA6" w:rsidP="000D7DA6">
      <w:pPr>
        <w:jc w:val="both"/>
        <w:rPr>
          <w:color w:val="FFFFFF" w:themeColor="background1"/>
          <w:sz w:val="24"/>
          <w:lang w:val="uk-UA"/>
        </w:rPr>
      </w:pPr>
      <w:r w:rsidRPr="005B234B">
        <w:rPr>
          <w:color w:val="FFFFFF" w:themeColor="background1"/>
          <w:sz w:val="24"/>
          <w:lang w:val="uk-UA"/>
        </w:rPr>
        <w:t>Фонду комунального майна</w:t>
      </w:r>
      <w:r w:rsidRPr="005B234B">
        <w:rPr>
          <w:color w:val="FFFFFF" w:themeColor="background1"/>
          <w:sz w:val="24"/>
          <w:lang w:val="uk-UA"/>
        </w:rPr>
        <w:tab/>
      </w:r>
      <w:r w:rsidRPr="005B234B">
        <w:rPr>
          <w:color w:val="FFFFFF" w:themeColor="background1"/>
          <w:sz w:val="24"/>
          <w:lang w:val="uk-UA"/>
        </w:rPr>
        <w:tab/>
      </w:r>
      <w:r w:rsidRPr="005B234B">
        <w:rPr>
          <w:color w:val="FFFFFF" w:themeColor="background1"/>
          <w:sz w:val="24"/>
          <w:lang w:val="uk-UA"/>
        </w:rPr>
        <w:tab/>
      </w:r>
      <w:r w:rsidRPr="005B234B">
        <w:rPr>
          <w:color w:val="FFFFFF" w:themeColor="background1"/>
          <w:sz w:val="24"/>
          <w:lang w:val="uk-UA"/>
        </w:rPr>
        <w:tab/>
      </w:r>
      <w:r w:rsidRPr="005B234B">
        <w:rPr>
          <w:color w:val="FFFFFF" w:themeColor="background1"/>
          <w:sz w:val="24"/>
          <w:lang w:val="uk-UA"/>
        </w:rPr>
        <w:tab/>
        <w:t xml:space="preserve">- </w:t>
      </w:r>
      <w:r w:rsidR="00E47A0F" w:rsidRPr="005B234B">
        <w:rPr>
          <w:color w:val="FFFFFF" w:themeColor="background1"/>
          <w:sz w:val="24"/>
          <w:lang w:val="uk-UA"/>
        </w:rPr>
        <w:t>4</w:t>
      </w:r>
      <w:r w:rsidRPr="005B234B">
        <w:rPr>
          <w:color w:val="FFFFFF" w:themeColor="background1"/>
          <w:sz w:val="24"/>
          <w:lang w:val="uk-UA"/>
        </w:rPr>
        <w:t xml:space="preserve"> прим.</w:t>
      </w:r>
    </w:p>
    <w:p w:rsidR="000D7DA6" w:rsidRPr="005B234B" w:rsidRDefault="000D7DA6" w:rsidP="000D7DA6">
      <w:pPr>
        <w:jc w:val="both"/>
        <w:rPr>
          <w:color w:val="FFFFFF" w:themeColor="background1"/>
          <w:sz w:val="24"/>
          <w:lang w:val="uk-UA"/>
        </w:rPr>
      </w:pPr>
    </w:p>
    <w:p w:rsidR="00681373" w:rsidRPr="006E6EBD" w:rsidRDefault="00681373" w:rsidP="00681373">
      <w:pPr>
        <w:rPr>
          <w:lang w:val="uk-UA"/>
        </w:rPr>
      </w:pPr>
    </w:p>
    <w:sectPr w:rsidR="00681373" w:rsidRPr="006E6EBD" w:rsidSect="00FF4FEE">
      <w:pgSz w:w="11907" w:h="16840"/>
      <w:pgMar w:top="567" w:right="567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B9F" w:rsidRDefault="001E3B9F" w:rsidP="00CD39C8">
      <w:r>
        <w:separator/>
      </w:r>
    </w:p>
  </w:endnote>
  <w:endnote w:type="continuationSeparator" w:id="0">
    <w:p w:rsidR="001E3B9F" w:rsidRDefault="001E3B9F" w:rsidP="00CD3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B9F" w:rsidRDefault="001E3B9F" w:rsidP="00CD39C8">
      <w:r>
        <w:separator/>
      </w:r>
    </w:p>
  </w:footnote>
  <w:footnote w:type="continuationSeparator" w:id="0">
    <w:p w:rsidR="001E3B9F" w:rsidRDefault="001E3B9F" w:rsidP="00CD39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77202"/>
    <w:multiLevelType w:val="multilevel"/>
    <w:tmpl w:val="94B4521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>
    <w:nsid w:val="390067AC"/>
    <w:multiLevelType w:val="hybridMultilevel"/>
    <w:tmpl w:val="E168098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975"/>
    <w:rsid w:val="00003313"/>
    <w:rsid w:val="00005975"/>
    <w:rsid w:val="0002788A"/>
    <w:rsid w:val="00027EB8"/>
    <w:rsid w:val="00040214"/>
    <w:rsid w:val="00045C6D"/>
    <w:rsid w:val="00080BEC"/>
    <w:rsid w:val="00095EB6"/>
    <w:rsid w:val="000A09AA"/>
    <w:rsid w:val="000A76C1"/>
    <w:rsid w:val="000C5405"/>
    <w:rsid w:val="000D7DA6"/>
    <w:rsid w:val="000E1F38"/>
    <w:rsid w:val="000E5463"/>
    <w:rsid w:val="000F4631"/>
    <w:rsid w:val="00151E74"/>
    <w:rsid w:val="001A0DC8"/>
    <w:rsid w:val="001C3480"/>
    <w:rsid w:val="001E3B9F"/>
    <w:rsid w:val="001E4C39"/>
    <w:rsid w:val="002015F9"/>
    <w:rsid w:val="00265D71"/>
    <w:rsid w:val="00266E89"/>
    <w:rsid w:val="00280A3B"/>
    <w:rsid w:val="002C0076"/>
    <w:rsid w:val="002C0EE5"/>
    <w:rsid w:val="002D592E"/>
    <w:rsid w:val="002E6FCF"/>
    <w:rsid w:val="002E7D26"/>
    <w:rsid w:val="00305E99"/>
    <w:rsid w:val="00310306"/>
    <w:rsid w:val="00320F3F"/>
    <w:rsid w:val="003278EC"/>
    <w:rsid w:val="003310D7"/>
    <w:rsid w:val="003401D9"/>
    <w:rsid w:val="00343E54"/>
    <w:rsid w:val="00377BDB"/>
    <w:rsid w:val="00395EBD"/>
    <w:rsid w:val="00396B4E"/>
    <w:rsid w:val="003A3D51"/>
    <w:rsid w:val="003B5ADB"/>
    <w:rsid w:val="003D1A15"/>
    <w:rsid w:val="00402969"/>
    <w:rsid w:val="0041327A"/>
    <w:rsid w:val="00415E1F"/>
    <w:rsid w:val="00423B4D"/>
    <w:rsid w:val="00445248"/>
    <w:rsid w:val="004832D0"/>
    <w:rsid w:val="00483E23"/>
    <w:rsid w:val="00486F33"/>
    <w:rsid w:val="004A5A34"/>
    <w:rsid w:val="004B2108"/>
    <w:rsid w:val="004B2B1A"/>
    <w:rsid w:val="004B3027"/>
    <w:rsid w:val="004D2CB5"/>
    <w:rsid w:val="004D4D5F"/>
    <w:rsid w:val="0050300E"/>
    <w:rsid w:val="005162A5"/>
    <w:rsid w:val="0056708E"/>
    <w:rsid w:val="00577A75"/>
    <w:rsid w:val="00584F5F"/>
    <w:rsid w:val="005B234B"/>
    <w:rsid w:val="005C613C"/>
    <w:rsid w:val="005D31D2"/>
    <w:rsid w:val="005E1D46"/>
    <w:rsid w:val="005E6F9A"/>
    <w:rsid w:val="00616E8A"/>
    <w:rsid w:val="0063177B"/>
    <w:rsid w:val="00647333"/>
    <w:rsid w:val="00670837"/>
    <w:rsid w:val="006719EC"/>
    <w:rsid w:val="00681174"/>
    <w:rsid w:val="00681373"/>
    <w:rsid w:val="006946F4"/>
    <w:rsid w:val="006F1A1B"/>
    <w:rsid w:val="006F2C3E"/>
    <w:rsid w:val="006F6A18"/>
    <w:rsid w:val="0072269C"/>
    <w:rsid w:val="00785A2F"/>
    <w:rsid w:val="00796B00"/>
    <w:rsid w:val="007C0721"/>
    <w:rsid w:val="007C0B97"/>
    <w:rsid w:val="007E21CC"/>
    <w:rsid w:val="00815B66"/>
    <w:rsid w:val="008553DD"/>
    <w:rsid w:val="00870CAB"/>
    <w:rsid w:val="0087366E"/>
    <w:rsid w:val="00875C45"/>
    <w:rsid w:val="008B56DE"/>
    <w:rsid w:val="008B7680"/>
    <w:rsid w:val="008E030E"/>
    <w:rsid w:val="008E2BAA"/>
    <w:rsid w:val="008E6679"/>
    <w:rsid w:val="008F65F1"/>
    <w:rsid w:val="00923BE4"/>
    <w:rsid w:val="00927E09"/>
    <w:rsid w:val="00950854"/>
    <w:rsid w:val="00954020"/>
    <w:rsid w:val="00972E33"/>
    <w:rsid w:val="009768DB"/>
    <w:rsid w:val="009C0B09"/>
    <w:rsid w:val="009E1FD8"/>
    <w:rsid w:val="009E2FE4"/>
    <w:rsid w:val="00A05A20"/>
    <w:rsid w:val="00A90650"/>
    <w:rsid w:val="00AA06E2"/>
    <w:rsid w:val="00AA2019"/>
    <w:rsid w:val="00AC2D8D"/>
    <w:rsid w:val="00AE2983"/>
    <w:rsid w:val="00AE6670"/>
    <w:rsid w:val="00B0344D"/>
    <w:rsid w:val="00B04ED8"/>
    <w:rsid w:val="00B30EB0"/>
    <w:rsid w:val="00B3360A"/>
    <w:rsid w:val="00B53A9A"/>
    <w:rsid w:val="00B767AD"/>
    <w:rsid w:val="00B87801"/>
    <w:rsid w:val="00BA3532"/>
    <w:rsid w:val="00BB2A74"/>
    <w:rsid w:val="00BB67EE"/>
    <w:rsid w:val="00BB6CE9"/>
    <w:rsid w:val="00BD1A2F"/>
    <w:rsid w:val="00BE5B19"/>
    <w:rsid w:val="00C001A4"/>
    <w:rsid w:val="00C01060"/>
    <w:rsid w:val="00C1771E"/>
    <w:rsid w:val="00C23335"/>
    <w:rsid w:val="00C42400"/>
    <w:rsid w:val="00CB4BFD"/>
    <w:rsid w:val="00CD39C8"/>
    <w:rsid w:val="00CD49B2"/>
    <w:rsid w:val="00CE7833"/>
    <w:rsid w:val="00CF70DF"/>
    <w:rsid w:val="00D37A00"/>
    <w:rsid w:val="00D50605"/>
    <w:rsid w:val="00D5081E"/>
    <w:rsid w:val="00D6663A"/>
    <w:rsid w:val="00D774F3"/>
    <w:rsid w:val="00D82BE4"/>
    <w:rsid w:val="00D90982"/>
    <w:rsid w:val="00DA3286"/>
    <w:rsid w:val="00DA5C8F"/>
    <w:rsid w:val="00DA6ADD"/>
    <w:rsid w:val="00DA7A8B"/>
    <w:rsid w:val="00DB385C"/>
    <w:rsid w:val="00DD0370"/>
    <w:rsid w:val="00DD135C"/>
    <w:rsid w:val="00DD4DEB"/>
    <w:rsid w:val="00DE6F21"/>
    <w:rsid w:val="00E35240"/>
    <w:rsid w:val="00E47A0F"/>
    <w:rsid w:val="00E538C4"/>
    <w:rsid w:val="00E56FBA"/>
    <w:rsid w:val="00E70711"/>
    <w:rsid w:val="00E85E76"/>
    <w:rsid w:val="00E86028"/>
    <w:rsid w:val="00EA1060"/>
    <w:rsid w:val="00EA154E"/>
    <w:rsid w:val="00EA7933"/>
    <w:rsid w:val="00EC0C94"/>
    <w:rsid w:val="00EC6256"/>
    <w:rsid w:val="00EC70A9"/>
    <w:rsid w:val="00F024ED"/>
    <w:rsid w:val="00F125EB"/>
    <w:rsid w:val="00F13359"/>
    <w:rsid w:val="00F41DAD"/>
    <w:rsid w:val="00F80892"/>
    <w:rsid w:val="00FA14FF"/>
    <w:rsid w:val="00FA18C2"/>
    <w:rsid w:val="00FA20A3"/>
    <w:rsid w:val="00FA5162"/>
    <w:rsid w:val="00FA5FD5"/>
    <w:rsid w:val="00FB6B9D"/>
    <w:rsid w:val="00FD0F4F"/>
    <w:rsid w:val="00FE3F50"/>
    <w:rsid w:val="00FF0B56"/>
    <w:rsid w:val="00FF4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A20"/>
  </w:style>
  <w:style w:type="paragraph" w:styleId="1">
    <w:name w:val="heading 1"/>
    <w:basedOn w:val="a"/>
    <w:next w:val="a"/>
    <w:link w:val="10"/>
    <w:qFormat/>
    <w:rsid w:val="0002788A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02788A"/>
    <w:pPr>
      <w:ind w:firstLine="709"/>
      <w:jc w:val="both"/>
    </w:pPr>
    <w:rPr>
      <w:sz w:val="24"/>
    </w:rPr>
  </w:style>
  <w:style w:type="paragraph" w:styleId="a3">
    <w:name w:val="Body Text Indent"/>
    <w:basedOn w:val="a"/>
    <w:semiHidden/>
    <w:rsid w:val="0002788A"/>
    <w:pPr>
      <w:ind w:firstLine="900"/>
      <w:jc w:val="both"/>
    </w:pPr>
    <w:rPr>
      <w:b/>
      <w:bCs/>
      <w:sz w:val="24"/>
      <w:szCs w:val="24"/>
    </w:rPr>
  </w:style>
  <w:style w:type="paragraph" w:styleId="a4">
    <w:name w:val="Title"/>
    <w:basedOn w:val="a"/>
    <w:qFormat/>
    <w:rsid w:val="0002788A"/>
    <w:pPr>
      <w:jc w:val="center"/>
    </w:pPr>
    <w:rPr>
      <w:sz w:val="28"/>
      <w:lang w:val="uk-UA"/>
    </w:rPr>
  </w:style>
  <w:style w:type="paragraph" w:styleId="a5">
    <w:name w:val="Subtitle"/>
    <w:basedOn w:val="a"/>
    <w:qFormat/>
    <w:rsid w:val="0002788A"/>
    <w:pPr>
      <w:jc w:val="center"/>
    </w:pPr>
    <w:rPr>
      <w:b/>
      <w:bCs/>
      <w:sz w:val="32"/>
      <w:lang w:val="uk-UA"/>
    </w:rPr>
  </w:style>
  <w:style w:type="paragraph" w:styleId="a6">
    <w:name w:val="Body Text"/>
    <w:basedOn w:val="a"/>
    <w:link w:val="a7"/>
    <w:semiHidden/>
    <w:rsid w:val="0002788A"/>
    <w:pPr>
      <w:jc w:val="both"/>
    </w:pPr>
    <w:rPr>
      <w:sz w:val="24"/>
      <w:lang w:val="uk-UA"/>
    </w:rPr>
  </w:style>
  <w:style w:type="character" w:customStyle="1" w:styleId="10">
    <w:name w:val="Заголовок 1 Знак"/>
    <w:basedOn w:val="a0"/>
    <w:link w:val="1"/>
    <w:rsid w:val="00681373"/>
    <w:rPr>
      <w:sz w:val="24"/>
    </w:rPr>
  </w:style>
  <w:style w:type="paragraph" w:styleId="a8">
    <w:name w:val="header"/>
    <w:basedOn w:val="a"/>
    <w:link w:val="a9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D39C8"/>
  </w:style>
  <w:style w:type="paragraph" w:styleId="aa">
    <w:name w:val="footer"/>
    <w:basedOn w:val="a"/>
    <w:link w:val="ab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D39C8"/>
  </w:style>
  <w:style w:type="character" w:customStyle="1" w:styleId="a7">
    <w:name w:val="Основной текст Знак"/>
    <w:basedOn w:val="a0"/>
    <w:link w:val="a6"/>
    <w:semiHidden/>
    <w:rsid w:val="00A05A20"/>
    <w:rPr>
      <w:sz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59"/>
  </w:style>
  <w:style w:type="paragraph" w:styleId="1">
    <w:name w:val="heading 1"/>
    <w:basedOn w:val="a"/>
    <w:next w:val="a"/>
    <w:link w:val="10"/>
    <w:qFormat/>
    <w:rsid w:val="0002788A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02788A"/>
    <w:pPr>
      <w:ind w:firstLine="709"/>
      <w:jc w:val="both"/>
    </w:pPr>
    <w:rPr>
      <w:sz w:val="24"/>
    </w:rPr>
  </w:style>
  <w:style w:type="paragraph" w:styleId="a3">
    <w:name w:val="Body Text Indent"/>
    <w:basedOn w:val="a"/>
    <w:semiHidden/>
    <w:rsid w:val="0002788A"/>
    <w:pPr>
      <w:ind w:firstLine="900"/>
      <w:jc w:val="both"/>
    </w:pPr>
    <w:rPr>
      <w:b/>
      <w:bCs/>
      <w:sz w:val="24"/>
      <w:szCs w:val="24"/>
    </w:rPr>
  </w:style>
  <w:style w:type="paragraph" w:styleId="a4">
    <w:name w:val="Title"/>
    <w:basedOn w:val="a"/>
    <w:qFormat/>
    <w:rsid w:val="0002788A"/>
    <w:pPr>
      <w:jc w:val="center"/>
    </w:pPr>
    <w:rPr>
      <w:sz w:val="28"/>
      <w:lang w:val="uk-UA"/>
    </w:rPr>
  </w:style>
  <w:style w:type="paragraph" w:styleId="a5">
    <w:name w:val="Subtitle"/>
    <w:basedOn w:val="a"/>
    <w:qFormat/>
    <w:rsid w:val="0002788A"/>
    <w:pPr>
      <w:jc w:val="center"/>
    </w:pPr>
    <w:rPr>
      <w:b/>
      <w:bCs/>
      <w:sz w:val="32"/>
      <w:lang w:val="uk-UA"/>
    </w:rPr>
  </w:style>
  <w:style w:type="paragraph" w:styleId="a6">
    <w:name w:val="Body Text"/>
    <w:basedOn w:val="a"/>
    <w:semiHidden/>
    <w:rsid w:val="0002788A"/>
    <w:pPr>
      <w:jc w:val="both"/>
    </w:pPr>
    <w:rPr>
      <w:sz w:val="24"/>
      <w:lang w:val="uk-UA"/>
    </w:rPr>
  </w:style>
  <w:style w:type="character" w:customStyle="1" w:styleId="10">
    <w:name w:val="Заголовок 1 Знак"/>
    <w:basedOn w:val="a0"/>
    <w:link w:val="1"/>
    <w:rsid w:val="00681373"/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39C8"/>
  </w:style>
  <w:style w:type="paragraph" w:styleId="a9">
    <w:name w:val="footer"/>
    <w:basedOn w:val="a"/>
    <w:link w:val="aa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39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D33DA-4D4F-44D0-B3CF-11EF3B7DB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призначення на посаду</vt:lpstr>
    </vt:vector>
  </TitlesOfParts>
  <Company>Elcom Ltd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призначення на посаду</dc:title>
  <dc:creator>Alexandre Katalov</dc:creator>
  <cp:lastModifiedBy>User</cp:lastModifiedBy>
  <cp:revision>2</cp:revision>
  <cp:lastPrinted>2016-12-21T06:55:00Z</cp:lastPrinted>
  <dcterms:created xsi:type="dcterms:W3CDTF">2016-12-21T07:32:00Z</dcterms:created>
  <dcterms:modified xsi:type="dcterms:W3CDTF">2016-12-21T07:32:00Z</dcterms:modified>
</cp:coreProperties>
</file>