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84" w:rsidRPr="00F96815" w:rsidRDefault="00AD3784" w:rsidP="00AD3784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AD3784" w:rsidRDefault="00AD3784" w:rsidP="00AD3784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AD3784" w:rsidRDefault="00AD3784" w:rsidP="00AD3784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AD3784" w:rsidRPr="00A565E1" w:rsidRDefault="00AD3784" w:rsidP="00AD3784">
      <w:pPr>
        <w:pStyle w:val="1"/>
        <w:jc w:val="both"/>
        <w:rPr>
          <w:b w:val="0"/>
          <w:bCs w:val="0"/>
          <w:sz w:val="22"/>
          <w:szCs w:val="22"/>
        </w:rPr>
      </w:pPr>
      <w:r w:rsidRPr="00A565E1">
        <w:rPr>
          <w:sz w:val="22"/>
          <w:szCs w:val="22"/>
        </w:rPr>
        <w:t>Луганська обл.,</w:t>
      </w:r>
      <w:r w:rsidRPr="00D65B6F">
        <w:rPr>
          <w:sz w:val="22"/>
          <w:szCs w:val="22"/>
        </w:rPr>
        <w:t xml:space="preserve"> </w:t>
      </w:r>
      <w:r w:rsidRPr="00A565E1">
        <w:rPr>
          <w:sz w:val="22"/>
          <w:szCs w:val="22"/>
        </w:rPr>
        <w:t>м.</w:t>
      </w:r>
      <w:r w:rsidRPr="00D65B6F">
        <w:rPr>
          <w:sz w:val="22"/>
          <w:szCs w:val="22"/>
        </w:rPr>
        <w:t xml:space="preserve"> </w:t>
      </w:r>
      <w:proofErr w:type="spellStart"/>
      <w:r w:rsidRPr="00A565E1">
        <w:rPr>
          <w:sz w:val="22"/>
          <w:szCs w:val="22"/>
        </w:rPr>
        <w:t>Сєвєродонецьк</w:t>
      </w:r>
      <w:proofErr w:type="spellEnd"/>
      <w:r w:rsidRPr="00A565E1">
        <w:rPr>
          <w:sz w:val="22"/>
          <w:szCs w:val="22"/>
        </w:rPr>
        <w:t>,</w:t>
      </w:r>
    </w:p>
    <w:p w:rsidR="00AD3784" w:rsidRDefault="00AD3784" w:rsidP="00AD3784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AD3784" w:rsidRPr="00ED44A8" w:rsidRDefault="00AD3784" w:rsidP="00AD3784">
      <w:pPr>
        <w:rPr>
          <w:u w:val="single"/>
          <w:lang w:val="uk-UA"/>
        </w:rPr>
      </w:pPr>
      <w:r>
        <w:rPr>
          <w:lang w:val="uk-UA"/>
        </w:rPr>
        <w:t>«</w:t>
      </w:r>
      <w:r>
        <w:rPr>
          <w:u w:val="single"/>
          <w:lang w:val="uk-UA"/>
        </w:rPr>
        <w:t>_30_</w:t>
      </w:r>
      <w:r>
        <w:rPr>
          <w:lang w:val="uk-UA"/>
        </w:rPr>
        <w:t xml:space="preserve">»   січня  </w:t>
      </w:r>
      <w:r w:rsidRPr="0022492F">
        <w:rPr>
          <w:u w:val="single"/>
          <w:lang w:val="uk-UA"/>
        </w:rPr>
        <w:t xml:space="preserve"> 201</w:t>
      </w:r>
      <w:r>
        <w:rPr>
          <w:u w:val="single"/>
          <w:lang w:val="uk-UA"/>
        </w:rPr>
        <w:t>9</w:t>
      </w:r>
      <w:r w:rsidRPr="0022492F">
        <w:rPr>
          <w:u w:val="single"/>
          <w:lang w:val="uk-UA"/>
        </w:rPr>
        <w:t xml:space="preserve">  року</w:t>
      </w:r>
      <w:r>
        <w:rPr>
          <w:lang w:val="uk-UA"/>
        </w:rPr>
        <w:t xml:space="preserve">   №  </w:t>
      </w:r>
      <w:r>
        <w:rPr>
          <w:u w:val="single"/>
          <w:lang w:val="uk-UA"/>
        </w:rPr>
        <w:t>_61</w:t>
      </w:r>
      <w:r w:rsidRPr="00ED44A8">
        <w:rPr>
          <w:u w:val="single"/>
          <w:lang w:val="uk-UA"/>
        </w:rPr>
        <w:t xml:space="preserve">     </w:t>
      </w:r>
    </w:p>
    <w:p w:rsidR="00AD3784" w:rsidRPr="00F96815" w:rsidRDefault="00AD3784" w:rsidP="00AD3784">
      <w:pPr>
        <w:rPr>
          <w:sz w:val="32"/>
          <w:szCs w:val="32"/>
          <w:lang w:val="uk-UA"/>
        </w:rPr>
      </w:pPr>
    </w:p>
    <w:p w:rsidR="00AD3784" w:rsidRDefault="00AD3784" w:rsidP="00AD3784">
      <w:pPr>
        <w:ind w:left="-180"/>
        <w:jc w:val="both"/>
        <w:rPr>
          <w:lang w:val="uk-UA"/>
        </w:rPr>
      </w:pPr>
      <w:r>
        <w:rPr>
          <w:lang w:val="uk-UA"/>
        </w:rPr>
        <w:t xml:space="preserve"> Про затвердження паспортів</w:t>
      </w:r>
    </w:p>
    <w:p w:rsidR="00AD3784" w:rsidRDefault="00AD3784" w:rsidP="00AD3784">
      <w:pPr>
        <w:ind w:left="-180"/>
        <w:jc w:val="both"/>
        <w:rPr>
          <w:lang w:val="uk-UA"/>
        </w:rPr>
      </w:pPr>
      <w:r>
        <w:rPr>
          <w:lang w:val="uk-UA"/>
        </w:rPr>
        <w:t xml:space="preserve"> бюджетних програм на 2019 рік</w:t>
      </w:r>
    </w:p>
    <w:p w:rsidR="00AD3784" w:rsidRDefault="00AD3784" w:rsidP="00AD3784">
      <w:pPr>
        <w:rPr>
          <w:sz w:val="26"/>
          <w:szCs w:val="26"/>
          <w:lang w:val="uk-UA"/>
        </w:rPr>
      </w:pPr>
    </w:p>
    <w:p w:rsidR="00AD3784" w:rsidRDefault="00AD3784" w:rsidP="00AD378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</w:p>
    <w:p w:rsidR="00AD3784" w:rsidRPr="00126E41" w:rsidRDefault="00AD3784" w:rsidP="00AD3784">
      <w:pPr>
        <w:jc w:val="both"/>
        <w:rPr>
          <w:lang w:val="uk-UA"/>
        </w:rPr>
      </w:pPr>
      <w:r w:rsidRPr="00126E41">
        <w:rPr>
          <w:lang w:val="uk-UA"/>
        </w:rPr>
        <w:t xml:space="preserve">            </w:t>
      </w:r>
      <w:r>
        <w:rPr>
          <w:lang w:val="uk-UA"/>
        </w:rPr>
        <w:t>Керуючись ст. 22  Бюджетного Кодексу України, в</w:t>
      </w:r>
      <w:r w:rsidRPr="00126E41">
        <w:rPr>
          <w:lang w:val="uk-UA"/>
        </w:rPr>
        <w:t>ідповідно до рішення міської ради від 22 грудня 201</w:t>
      </w:r>
      <w:r>
        <w:rPr>
          <w:lang w:val="uk-UA"/>
        </w:rPr>
        <w:t>8 року №  3016</w:t>
      </w:r>
      <w:r w:rsidRPr="00126E41">
        <w:rPr>
          <w:lang w:val="uk-UA"/>
        </w:rPr>
        <w:t xml:space="preserve"> «Про міський бюджет</w:t>
      </w:r>
      <w:r>
        <w:rPr>
          <w:lang w:val="uk-UA"/>
        </w:rPr>
        <w:t xml:space="preserve">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</w:t>
      </w:r>
      <w:r w:rsidRPr="00126E41">
        <w:rPr>
          <w:lang w:val="uk-UA"/>
        </w:rPr>
        <w:t xml:space="preserve"> на 201</w:t>
      </w:r>
      <w:r>
        <w:rPr>
          <w:lang w:val="uk-UA"/>
        </w:rPr>
        <w:t>9</w:t>
      </w:r>
      <w:r w:rsidRPr="00126E41">
        <w:rPr>
          <w:lang w:val="uk-UA"/>
        </w:rPr>
        <w:t xml:space="preserve"> рік»,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836, зареєстрованим у Міністерстві юстиції України 10 вересня 2014 року за № 1104/25881 (у редакції наказу Міністерства фінансів України від 30 вересня 2016 року № 860), </w:t>
      </w:r>
    </w:p>
    <w:p w:rsidR="00AD3784" w:rsidRDefault="00AD3784" w:rsidP="00AD3784">
      <w:pPr>
        <w:jc w:val="both"/>
        <w:rPr>
          <w:sz w:val="26"/>
          <w:szCs w:val="26"/>
          <w:lang w:val="uk-UA"/>
        </w:rPr>
      </w:pPr>
    </w:p>
    <w:p w:rsidR="00AD3784" w:rsidRDefault="00AD3784" w:rsidP="00AD378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НАКАЗУЮ:</w:t>
      </w:r>
    </w:p>
    <w:p w:rsidR="00AD3784" w:rsidRDefault="00AD3784" w:rsidP="00AD3784">
      <w:pPr>
        <w:jc w:val="both"/>
        <w:rPr>
          <w:b/>
          <w:sz w:val="26"/>
          <w:szCs w:val="26"/>
          <w:lang w:val="uk-UA"/>
        </w:rPr>
      </w:pPr>
    </w:p>
    <w:p w:rsidR="00AD3784" w:rsidRPr="00126E41" w:rsidRDefault="00AD3784" w:rsidP="00AD3784">
      <w:pPr>
        <w:jc w:val="both"/>
        <w:rPr>
          <w:lang w:val="uk-UA"/>
        </w:rPr>
      </w:pPr>
      <w:r>
        <w:rPr>
          <w:b/>
          <w:sz w:val="26"/>
          <w:szCs w:val="26"/>
          <w:lang w:val="uk-UA"/>
        </w:rPr>
        <w:t xml:space="preserve">            </w:t>
      </w:r>
      <w:r w:rsidRPr="00ED44A8">
        <w:rPr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 xml:space="preserve">. </w:t>
      </w:r>
      <w:r w:rsidRPr="00126E41">
        <w:rPr>
          <w:lang w:val="uk-UA"/>
        </w:rPr>
        <w:t>Затвердити паспорти бюджетних програм на 201</w:t>
      </w:r>
      <w:r>
        <w:rPr>
          <w:lang w:val="uk-UA"/>
        </w:rPr>
        <w:t>9</w:t>
      </w:r>
      <w:r w:rsidRPr="00126E41">
        <w:rPr>
          <w:lang w:val="uk-UA"/>
        </w:rPr>
        <w:t xml:space="preserve"> рік </w:t>
      </w:r>
      <w:proofErr w:type="spellStart"/>
      <w:r w:rsidRPr="00126E41">
        <w:rPr>
          <w:lang w:val="uk-UA"/>
        </w:rPr>
        <w:t>Сєвєродонецької</w:t>
      </w:r>
      <w:proofErr w:type="spellEnd"/>
      <w:r w:rsidRPr="00126E41">
        <w:rPr>
          <w:lang w:val="uk-UA"/>
        </w:rPr>
        <w:t xml:space="preserve"> міської ради за кодами програмної класифікації видатків та кредитування місцевих бюджетів:</w:t>
      </w:r>
    </w:p>
    <w:p w:rsidR="00AD3784" w:rsidRPr="00126E41" w:rsidRDefault="00AD3784" w:rsidP="00AD3784">
      <w:pPr>
        <w:jc w:val="both"/>
        <w:rPr>
          <w:lang w:val="uk-UA"/>
        </w:rPr>
      </w:pPr>
      <w:r>
        <w:rPr>
          <w:lang w:val="uk-UA"/>
        </w:rPr>
        <w:t>-  0110150</w:t>
      </w:r>
      <w:r w:rsidRPr="00126E41">
        <w:rPr>
          <w:lang w:val="uk-UA"/>
        </w:rPr>
        <w:t xml:space="preserve">   «</w:t>
      </w:r>
      <w:r>
        <w:rPr>
          <w:lang w:val="uk-UA"/>
        </w:rPr>
        <w:t>Організаційне, інформаційне-аналітичне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сільських рад</w:t>
      </w:r>
      <w:r w:rsidRPr="00126E41">
        <w:rPr>
          <w:lang w:val="uk-UA"/>
        </w:rPr>
        <w:t>»;</w:t>
      </w:r>
    </w:p>
    <w:p w:rsidR="00AD3784" w:rsidRPr="00126E41" w:rsidRDefault="00AD3784" w:rsidP="00AD3784">
      <w:pPr>
        <w:jc w:val="both"/>
        <w:rPr>
          <w:u w:val="single"/>
          <w:lang w:val="uk-UA"/>
        </w:rPr>
      </w:pPr>
      <w:r w:rsidRPr="00126E41">
        <w:rPr>
          <w:lang w:val="uk-UA"/>
        </w:rPr>
        <w:t>-   0</w:t>
      </w:r>
      <w:r>
        <w:rPr>
          <w:lang w:val="uk-UA"/>
        </w:rPr>
        <w:t>110180</w:t>
      </w:r>
      <w:r w:rsidRPr="00126E41">
        <w:rPr>
          <w:lang w:val="uk-UA"/>
        </w:rPr>
        <w:t xml:space="preserve">   «</w:t>
      </w:r>
      <w:r>
        <w:rPr>
          <w:lang w:val="uk-UA"/>
        </w:rPr>
        <w:t>Інша діяльність у сфері державного управління</w:t>
      </w:r>
      <w:r w:rsidRPr="00126E41">
        <w:rPr>
          <w:lang w:val="uk-UA"/>
        </w:rPr>
        <w:t>»;</w:t>
      </w:r>
    </w:p>
    <w:p w:rsidR="00AD3784" w:rsidRDefault="00AD3784" w:rsidP="00AD3784">
      <w:pPr>
        <w:jc w:val="both"/>
        <w:rPr>
          <w:lang w:val="uk-UA"/>
        </w:rPr>
      </w:pPr>
      <w:r w:rsidRPr="00126E41">
        <w:rPr>
          <w:lang w:val="uk-UA"/>
        </w:rPr>
        <w:t>-   0</w:t>
      </w:r>
      <w:r>
        <w:rPr>
          <w:lang w:val="uk-UA"/>
        </w:rPr>
        <w:t>114</w:t>
      </w:r>
      <w:r w:rsidRPr="00126E41">
        <w:rPr>
          <w:lang w:val="uk-UA"/>
        </w:rPr>
        <w:t>0</w:t>
      </w:r>
      <w:r>
        <w:rPr>
          <w:lang w:val="uk-UA"/>
        </w:rPr>
        <w:t>82</w:t>
      </w:r>
      <w:r w:rsidRPr="00126E41">
        <w:rPr>
          <w:lang w:val="uk-UA"/>
        </w:rPr>
        <w:t xml:space="preserve">  «</w:t>
      </w:r>
      <w:r>
        <w:rPr>
          <w:lang w:val="uk-UA"/>
        </w:rPr>
        <w:t>Інші заходи в галузі культури і мистецтва</w:t>
      </w:r>
      <w:r w:rsidRPr="00126E41">
        <w:rPr>
          <w:lang w:val="uk-UA"/>
        </w:rPr>
        <w:t>»;</w:t>
      </w:r>
    </w:p>
    <w:p w:rsidR="00AD3784" w:rsidRDefault="00AD3784" w:rsidP="00AD3784">
      <w:pPr>
        <w:jc w:val="both"/>
        <w:rPr>
          <w:lang w:val="uk-UA"/>
        </w:rPr>
      </w:pPr>
      <w:r>
        <w:rPr>
          <w:lang w:val="uk-UA"/>
        </w:rPr>
        <w:t>-  0113192  «Надання фінансової підтримки громадським організаціям ветеранів і осіб з інвалідністю, діяльність яких має соціальну спрямованість»</w:t>
      </w:r>
    </w:p>
    <w:p w:rsidR="00AD3784" w:rsidRPr="00126E41" w:rsidRDefault="00AD3784" w:rsidP="00AD3784">
      <w:pPr>
        <w:jc w:val="both"/>
        <w:rPr>
          <w:lang w:val="uk-UA"/>
        </w:rPr>
      </w:pPr>
      <w:r>
        <w:rPr>
          <w:lang w:val="uk-UA"/>
        </w:rPr>
        <w:t>-   0117130</w:t>
      </w:r>
      <w:r w:rsidRPr="00126E41">
        <w:rPr>
          <w:lang w:val="uk-UA"/>
        </w:rPr>
        <w:t xml:space="preserve">  «</w:t>
      </w:r>
      <w:r>
        <w:rPr>
          <w:lang w:val="uk-UA"/>
        </w:rPr>
        <w:t>Здійснення заходів із землеустрою</w:t>
      </w:r>
      <w:r w:rsidRPr="00126E41">
        <w:rPr>
          <w:lang w:val="uk-UA"/>
        </w:rPr>
        <w:t>»;</w:t>
      </w:r>
    </w:p>
    <w:p w:rsidR="00AD3784" w:rsidRPr="00126E41" w:rsidRDefault="00AD3784" w:rsidP="00AD3784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Pr="00126E41">
        <w:rPr>
          <w:lang w:val="uk-UA"/>
        </w:rPr>
        <w:t>0</w:t>
      </w:r>
      <w:r>
        <w:rPr>
          <w:lang w:val="uk-UA"/>
        </w:rPr>
        <w:t>117350</w:t>
      </w:r>
      <w:r w:rsidRPr="00126E41">
        <w:rPr>
          <w:lang w:val="uk-UA"/>
        </w:rPr>
        <w:t xml:space="preserve">  «</w:t>
      </w:r>
      <w:r>
        <w:rPr>
          <w:lang w:val="uk-UA"/>
        </w:rPr>
        <w:t>Розроблення схем планування та забудови територій (містобудівної документації)</w:t>
      </w:r>
      <w:r w:rsidRPr="00126E41">
        <w:rPr>
          <w:lang w:val="uk-UA"/>
        </w:rPr>
        <w:t>»;</w:t>
      </w:r>
    </w:p>
    <w:p w:rsidR="00AD3784" w:rsidRPr="00126E41" w:rsidRDefault="00AD3784" w:rsidP="00AD3784">
      <w:pPr>
        <w:jc w:val="both"/>
        <w:rPr>
          <w:lang w:val="uk-UA"/>
        </w:rPr>
      </w:pPr>
      <w:r w:rsidRPr="00126E41">
        <w:rPr>
          <w:lang w:val="uk-UA"/>
        </w:rPr>
        <w:t xml:space="preserve">- </w:t>
      </w:r>
      <w:r>
        <w:rPr>
          <w:lang w:val="uk-UA"/>
        </w:rPr>
        <w:t xml:space="preserve">  </w:t>
      </w:r>
      <w:r w:rsidRPr="00126E41">
        <w:rPr>
          <w:lang w:val="uk-UA"/>
        </w:rPr>
        <w:t>0</w:t>
      </w:r>
      <w:r>
        <w:rPr>
          <w:lang w:val="uk-UA"/>
        </w:rPr>
        <w:t>117680</w:t>
      </w:r>
      <w:r w:rsidRPr="00126E41">
        <w:rPr>
          <w:lang w:val="uk-UA"/>
        </w:rPr>
        <w:t xml:space="preserve"> «</w:t>
      </w:r>
      <w:r>
        <w:rPr>
          <w:lang w:val="uk-UA"/>
        </w:rPr>
        <w:t>Членські внески до асоціації органів місцевого самоврядування</w:t>
      </w:r>
      <w:r w:rsidRPr="00126E41">
        <w:rPr>
          <w:lang w:val="uk-UA"/>
        </w:rPr>
        <w:t xml:space="preserve">»;  </w:t>
      </w:r>
    </w:p>
    <w:p w:rsidR="00AD3784" w:rsidRDefault="00AD3784" w:rsidP="00AD3784">
      <w:pPr>
        <w:ind w:right="45" w:firstLine="540"/>
        <w:jc w:val="both"/>
        <w:rPr>
          <w:color w:val="000000"/>
          <w:lang w:val="uk-UA"/>
        </w:rPr>
      </w:pPr>
      <w:r>
        <w:rPr>
          <w:sz w:val="26"/>
          <w:szCs w:val="26"/>
          <w:lang w:val="uk-UA"/>
        </w:rPr>
        <w:t xml:space="preserve">   2</w:t>
      </w:r>
      <w:r>
        <w:rPr>
          <w:color w:val="000000"/>
          <w:lang w:val="uk-UA"/>
        </w:rPr>
        <w:t xml:space="preserve">. </w:t>
      </w:r>
      <w:r>
        <w:rPr>
          <w:lang w:val="uk-UA"/>
        </w:rPr>
        <w:t>Дане розпорядження підлягає оприлюдненню.</w:t>
      </w:r>
    </w:p>
    <w:p w:rsidR="00AD3784" w:rsidRDefault="00AD3784" w:rsidP="00AD3784">
      <w:pPr>
        <w:pStyle w:val="a3"/>
        <w:ind w:left="720" w:hanging="180"/>
        <w:rPr>
          <w:sz w:val="24"/>
        </w:rPr>
      </w:pPr>
      <w:r>
        <w:rPr>
          <w:sz w:val="24"/>
        </w:rPr>
        <w:t xml:space="preserve">    3. Контроль за виконанням цього розпорядження залишаю за собою.</w:t>
      </w:r>
    </w:p>
    <w:p w:rsidR="00AD3784" w:rsidRDefault="00AD3784" w:rsidP="00AD3784">
      <w:pPr>
        <w:pStyle w:val="a3"/>
        <w:ind w:left="720" w:hanging="180"/>
        <w:rPr>
          <w:sz w:val="24"/>
        </w:rPr>
      </w:pPr>
    </w:p>
    <w:p w:rsidR="00AD3784" w:rsidRDefault="00AD3784" w:rsidP="00AD3784">
      <w:pPr>
        <w:pStyle w:val="a3"/>
        <w:ind w:left="720" w:hanging="180"/>
        <w:rPr>
          <w:sz w:val="24"/>
        </w:rPr>
      </w:pPr>
    </w:p>
    <w:p w:rsidR="00AD3784" w:rsidRPr="001B1FEB" w:rsidRDefault="00AD3784" w:rsidP="00AD3784">
      <w:pPr>
        <w:pStyle w:val="a3"/>
        <w:ind w:firstLine="0"/>
        <w:rPr>
          <w:b/>
          <w:sz w:val="24"/>
        </w:rPr>
      </w:pPr>
      <w:r w:rsidRPr="001B1FEB">
        <w:rPr>
          <w:b/>
          <w:sz w:val="24"/>
        </w:rPr>
        <w:t>Секретар міської ради</w:t>
      </w:r>
      <w:r>
        <w:rPr>
          <w:b/>
          <w:sz w:val="24"/>
        </w:rPr>
        <w:t xml:space="preserve">                                                                 В. П. Ткачук</w:t>
      </w:r>
    </w:p>
    <w:p w:rsidR="00AD3784" w:rsidRDefault="00AD3784" w:rsidP="00AD3784">
      <w:pPr>
        <w:pStyle w:val="a3"/>
        <w:ind w:left="720" w:hanging="180"/>
        <w:rPr>
          <w:b/>
          <w:sz w:val="24"/>
        </w:rPr>
      </w:pPr>
    </w:p>
    <w:p w:rsidR="00AD3784" w:rsidRDefault="00AD3784" w:rsidP="00AD3784">
      <w:pPr>
        <w:pStyle w:val="a5"/>
        <w:spacing w:line="360" w:lineRule="auto"/>
        <w:rPr>
          <w:b w:val="0"/>
          <w:bCs w:val="0"/>
          <w:sz w:val="28"/>
          <w:szCs w:val="28"/>
        </w:rPr>
      </w:pPr>
    </w:p>
    <w:p w:rsidR="00021F54" w:rsidRDefault="00021F54"/>
    <w:sectPr w:rsidR="00021F54" w:rsidSect="00021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784"/>
    <w:rsid w:val="00021F54"/>
    <w:rsid w:val="001C13EE"/>
    <w:rsid w:val="00A147F7"/>
    <w:rsid w:val="00AD3784"/>
    <w:rsid w:val="00C97091"/>
    <w:rsid w:val="00FC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84"/>
    <w:pPr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7F7"/>
    <w:pPr>
      <w:keepNext/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A147F7"/>
    <w:pPr>
      <w:keepNext/>
      <w:jc w:val="center"/>
      <w:outlineLvl w:val="1"/>
    </w:pPr>
    <w:rPr>
      <w:b/>
      <w:bCs/>
      <w:i/>
      <w:iCs/>
      <w:sz w:val="32"/>
      <w:u w:val="single"/>
      <w:lang w:val="uk-UA"/>
    </w:rPr>
  </w:style>
  <w:style w:type="paragraph" w:styleId="3">
    <w:name w:val="heading 3"/>
    <w:basedOn w:val="a"/>
    <w:next w:val="a"/>
    <w:link w:val="30"/>
    <w:qFormat/>
    <w:rsid w:val="00A147F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A147F7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A147F7"/>
    <w:pPr>
      <w:keepNext/>
      <w:ind w:left="1080" w:right="1535"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A147F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47F7"/>
    <w:pPr>
      <w:keepNext/>
      <w:jc w:val="center"/>
      <w:outlineLvl w:val="6"/>
    </w:pPr>
    <w:rPr>
      <w:i/>
      <w:iCs/>
      <w:u w:val="single"/>
      <w:lang w:val="uk-UA"/>
    </w:rPr>
  </w:style>
  <w:style w:type="paragraph" w:styleId="8">
    <w:name w:val="heading 8"/>
    <w:basedOn w:val="a"/>
    <w:next w:val="a"/>
    <w:link w:val="80"/>
    <w:qFormat/>
    <w:rsid w:val="00A147F7"/>
    <w:pPr>
      <w:keepNext/>
      <w:ind w:left="1080"/>
      <w:jc w:val="center"/>
      <w:outlineLvl w:val="7"/>
    </w:pPr>
    <w:rPr>
      <w:b/>
      <w:bCs/>
      <w:i/>
      <w:iCs/>
      <w:sz w:val="32"/>
      <w:u w:val="single"/>
      <w:lang w:val="uk-UA"/>
    </w:rPr>
  </w:style>
  <w:style w:type="paragraph" w:styleId="9">
    <w:name w:val="heading 9"/>
    <w:basedOn w:val="a"/>
    <w:next w:val="a"/>
    <w:link w:val="90"/>
    <w:qFormat/>
    <w:rsid w:val="00A147F7"/>
    <w:pPr>
      <w:keepNext/>
      <w:ind w:left="1080"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F7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47F7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7F7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7F7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7F7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7F7"/>
    <w:rPr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147F7"/>
    <w:rPr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D3784"/>
    <w:pPr>
      <w:tabs>
        <w:tab w:val="left" w:pos="7240"/>
      </w:tabs>
      <w:ind w:firstLine="540"/>
    </w:pPr>
    <w:rPr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AD3784"/>
    <w:rPr>
      <w:sz w:val="32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D3784"/>
    <w:pPr>
      <w:jc w:val="center"/>
    </w:pPr>
    <w:rPr>
      <w:b/>
      <w:bCs/>
      <w:lang w:val="uk-UA"/>
    </w:rPr>
  </w:style>
  <w:style w:type="character" w:customStyle="1" w:styleId="a6">
    <w:name w:val="Название Знак"/>
    <w:basedOn w:val="a0"/>
    <w:link w:val="a5"/>
    <w:uiPriority w:val="99"/>
    <w:rsid w:val="00AD3784"/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1183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userIsm0939</dc:creator>
  <cp:lastModifiedBy>Цивенко</cp:lastModifiedBy>
  <cp:revision>3</cp:revision>
  <dcterms:created xsi:type="dcterms:W3CDTF">2019-02-05T06:24:00Z</dcterms:created>
  <dcterms:modified xsi:type="dcterms:W3CDTF">2019-02-06T07:50:00Z</dcterms:modified>
</cp:coreProperties>
</file>