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2" w:rsidRPr="00235312" w:rsidRDefault="00235312" w:rsidP="0023531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5312">
        <w:rPr>
          <w:rFonts w:ascii="Times New Roman" w:eastAsia="Times New Roman" w:hAnsi="Times New Roman" w:cs="Times New Roman"/>
          <w:sz w:val="28"/>
          <w:szCs w:val="20"/>
          <w:lang w:val="uk-UA"/>
        </w:rPr>
        <w:t>СЄВЄРОДОНЕЦЬКА МІСЬКА РАДА</w:t>
      </w:r>
    </w:p>
    <w:p w:rsidR="00235312" w:rsidRPr="00235312" w:rsidRDefault="00235312" w:rsidP="0023531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35312" w:rsidRPr="00235312" w:rsidRDefault="00235312" w:rsidP="0023531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/>
        </w:rPr>
      </w:pPr>
      <w:r w:rsidRPr="00235312">
        <w:rPr>
          <w:rFonts w:ascii="Times New Roman" w:eastAsia="Times New Roman" w:hAnsi="Times New Roman" w:cs="Times New Roman"/>
          <w:b/>
          <w:bCs/>
          <w:sz w:val="32"/>
          <w:szCs w:val="20"/>
          <w:lang w:val="uk-UA"/>
        </w:rPr>
        <w:t xml:space="preserve">РОЗПОРЯДЖЕННЯ </w:t>
      </w:r>
    </w:p>
    <w:p w:rsidR="00235312" w:rsidRPr="00235312" w:rsidRDefault="00235312" w:rsidP="00235312">
      <w:pPr>
        <w:ind w:firstLine="0"/>
        <w:jc w:val="center"/>
        <w:rPr>
          <w:rFonts w:ascii="Times New Roman" w:eastAsia="Times New Roman" w:hAnsi="Times New Roman" w:cs="Times New Roman"/>
          <w:szCs w:val="20"/>
          <w:lang w:val="uk-UA"/>
        </w:rPr>
      </w:pPr>
    </w:p>
    <w:p w:rsidR="00235312" w:rsidRPr="00235312" w:rsidRDefault="00235312" w:rsidP="0023531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31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</w:t>
      </w:r>
    </w:p>
    <w:p w:rsidR="00235312" w:rsidRPr="00235312" w:rsidRDefault="00235312" w:rsidP="00235312">
      <w:pPr>
        <w:ind w:firstLine="0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235312" w:rsidRPr="00235312" w:rsidRDefault="00235312" w:rsidP="00235312">
      <w:pPr>
        <w:ind w:firstLine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3531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Луганська обл., м. </w:t>
      </w:r>
      <w:proofErr w:type="spellStart"/>
      <w:r w:rsidRPr="00235312">
        <w:rPr>
          <w:rFonts w:ascii="Times New Roman" w:eastAsia="Times New Roman" w:hAnsi="Times New Roman" w:cs="Times New Roman"/>
          <w:sz w:val="24"/>
          <w:szCs w:val="20"/>
          <w:lang w:val="uk-UA"/>
        </w:rPr>
        <w:t>Сєвєродонецьк</w:t>
      </w:r>
      <w:proofErr w:type="spellEnd"/>
      <w:r w:rsidRPr="00235312">
        <w:rPr>
          <w:rFonts w:ascii="Times New Roman" w:eastAsia="Times New Roman" w:hAnsi="Times New Roman" w:cs="Times New Roman"/>
          <w:sz w:val="24"/>
          <w:szCs w:val="20"/>
          <w:lang w:val="uk-UA"/>
        </w:rPr>
        <w:t>,</w:t>
      </w:r>
    </w:p>
    <w:p w:rsidR="00235312" w:rsidRPr="00235312" w:rsidRDefault="00235312" w:rsidP="00235312">
      <w:pPr>
        <w:ind w:firstLine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35312">
        <w:rPr>
          <w:rFonts w:ascii="Times New Roman" w:eastAsia="Times New Roman" w:hAnsi="Times New Roman" w:cs="Times New Roman"/>
          <w:sz w:val="24"/>
          <w:szCs w:val="20"/>
          <w:lang w:val="uk-UA"/>
        </w:rPr>
        <w:t>бульвар Дружби Народів,32</w:t>
      </w:r>
    </w:p>
    <w:p w:rsidR="00235312" w:rsidRPr="00235312" w:rsidRDefault="00235312" w:rsidP="00235312">
      <w:pPr>
        <w:ind w:firstLine="0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235312" w:rsidRPr="00717BDE" w:rsidRDefault="00717BDE" w:rsidP="00235312">
      <w:pPr>
        <w:ind w:right="5301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="00235312" w:rsidRPr="0023531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B09C7">
        <w:rPr>
          <w:rFonts w:ascii="Times New Roman" w:eastAsia="Times New Roman" w:hAnsi="Times New Roman" w:cs="Times New Roman"/>
          <w:sz w:val="24"/>
          <w:szCs w:val="24"/>
          <w:lang w:val="uk-UA"/>
        </w:rPr>
        <w:t>квітня</w:t>
      </w:r>
      <w:r w:rsidR="00235312" w:rsidRPr="00235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</w:t>
      </w:r>
      <w:proofErr w:type="gramStart"/>
      <w:r w:rsidR="00235312" w:rsidRPr="00235312">
        <w:rPr>
          <w:rFonts w:ascii="Times New Roman" w:eastAsia="Times New Roman" w:hAnsi="Times New Roman" w:cs="Times New Roman"/>
          <w:sz w:val="24"/>
          <w:szCs w:val="24"/>
          <w:lang w:val="uk-UA"/>
        </w:rPr>
        <w:t>року  №</w:t>
      </w:r>
      <w:proofErr w:type="gramEnd"/>
      <w:r w:rsidR="00235312" w:rsidRPr="00235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120</w:t>
      </w:r>
    </w:p>
    <w:p w:rsidR="00235312" w:rsidRDefault="00235312" w:rsidP="00235312">
      <w:pPr>
        <w:ind w:right="5301" w:firstLine="0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E6E27" w:rsidRPr="00235312" w:rsidRDefault="008A71D1" w:rsidP="00CB09C7">
      <w:pPr>
        <w:tabs>
          <w:tab w:val="left" w:pos="4820"/>
        </w:tabs>
        <w:ind w:right="5159" w:firstLine="0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Cs/>
          <w:sz w:val="24"/>
          <w:szCs w:val="24"/>
          <w:lang w:val="uk-UA"/>
        </w:rPr>
        <w:t>Про створення комісії з приймання-передачі</w:t>
      </w:r>
      <w:r w:rsidR="002353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35312" w:rsidRPr="002353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майна </w:t>
      </w:r>
      <w:r w:rsidR="006159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35312" w:rsidRPr="00235312">
        <w:rPr>
          <w:rFonts w:ascii="Times New Roman" w:hAnsi="Times New Roman" w:cs="Times New Roman"/>
          <w:bCs/>
          <w:sz w:val="24"/>
          <w:szCs w:val="24"/>
          <w:lang w:val="uk-UA"/>
        </w:rPr>
        <w:t>ТОВ «ТАУН СЕРВІС» у комунальну власність територіальної громади міста Сєвєродонецька Луганської області</w:t>
      </w:r>
      <w:r w:rsidR="003E6E27" w:rsidRPr="002353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баланс КП </w:t>
      </w:r>
      <w:r w:rsidR="00235312" w:rsidRPr="00235312">
        <w:rPr>
          <w:rFonts w:ascii="Times New Roman" w:hAnsi="Times New Roman" w:cs="Times New Roman"/>
          <w:bCs/>
          <w:sz w:val="24"/>
          <w:szCs w:val="24"/>
          <w:lang w:val="uk-UA"/>
        </w:rPr>
        <w:t>«Сєвєродонецькводоканал»</w:t>
      </w:r>
    </w:p>
    <w:p w:rsidR="00EC1235" w:rsidRPr="00370BE9" w:rsidRDefault="00EC1235" w:rsidP="00EC1235">
      <w:pPr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43AB" w:rsidRPr="00370BE9" w:rsidRDefault="001C34B9" w:rsidP="0023531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B078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124E63">
        <w:rPr>
          <w:rFonts w:ascii="Times New Roman" w:hAnsi="Times New Roman" w:cs="Times New Roman"/>
          <w:sz w:val="24"/>
          <w:szCs w:val="24"/>
          <w:lang w:val="uk-UA"/>
        </w:rPr>
        <w:t>. 42 Закону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н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а виконання рішення </w:t>
      </w:r>
      <w:proofErr w:type="spellStart"/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>4785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35312" w:rsidRPr="00235312">
        <w:rPr>
          <w:rFonts w:ascii="Times New Roman" w:hAnsi="Times New Roman" w:cs="Times New Roman"/>
          <w:sz w:val="24"/>
          <w:szCs w:val="24"/>
          <w:lang w:val="uk-UA"/>
        </w:rPr>
        <w:t>Про безоплатне прийняття майна ТОВ «ТАУН СЕРВІС» у комунальну власність територіальної громади міста Сєвєродонецька Луганської області»</w:t>
      </w:r>
      <w:r w:rsidR="00DB255D" w:rsidRPr="00370B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4D9B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договору дарування від  </w:t>
      </w:r>
      <w:r w:rsidR="00717BDE" w:rsidRPr="00717BD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235312">
        <w:rPr>
          <w:rFonts w:ascii="Times New Roman" w:hAnsi="Times New Roman" w:cs="Times New Roman"/>
          <w:sz w:val="24"/>
          <w:szCs w:val="24"/>
          <w:lang w:val="uk-UA"/>
        </w:rPr>
        <w:t xml:space="preserve">  квітня 2020 року </w:t>
      </w:r>
    </w:p>
    <w:p w:rsidR="001C34B9" w:rsidRPr="00370BE9" w:rsidRDefault="001C34B9" w:rsidP="001C34B9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1D1" w:rsidRPr="00370BE9" w:rsidRDefault="008A71D1" w:rsidP="00C4011B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ЗОБОВ’ЯЗУЮ:</w:t>
      </w:r>
    </w:p>
    <w:p w:rsidR="008A71D1" w:rsidRPr="00C4011B" w:rsidRDefault="008A71D1" w:rsidP="00CB09C7">
      <w:pPr>
        <w:numPr>
          <w:ilvl w:val="0"/>
          <w:numId w:val="1"/>
        </w:numPr>
        <w:tabs>
          <w:tab w:val="left" w:pos="142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Для здійснення приймання-передачі </w:t>
      </w:r>
      <w:r w:rsidR="00235312" w:rsidRPr="002353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майна </w:t>
      </w:r>
      <w:r w:rsidR="00C05C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безоплатно </w:t>
      </w:r>
      <w:r w:rsidR="006159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35312" w:rsidRPr="00235312">
        <w:rPr>
          <w:rFonts w:ascii="Times New Roman" w:hAnsi="Times New Roman" w:cs="Times New Roman"/>
          <w:bCs/>
          <w:sz w:val="24"/>
          <w:szCs w:val="24"/>
          <w:lang w:val="uk-UA"/>
        </w:rPr>
        <w:t>ТОВ «ТАУН СЕРВІС» у комунальну власність територіальної громади міста Сєвєродонецька Луганської області на баланс КП «Сєвєродонецькводоканал»</w:t>
      </w:r>
      <w:r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комісію </w:t>
      </w:r>
      <w:r w:rsidR="001C34B9"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05CC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C34B9" w:rsidRPr="00C4011B">
        <w:rPr>
          <w:rFonts w:ascii="Times New Roman" w:hAnsi="Times New Roman" w:cs="Times New Roman"/>
          <w:sz w:val="24"/>
          <w:szCs w:val="24"/>
          <w:lang w:val="uk-UA"/>
        </w:rPr>
        <w:t>Додатк</w:t>
      </w:r>
      <w:r w:rsidR="00C05CC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1C34B9"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розпорядження.</w:t>
      </w:r>
    </w:p>
    <w:p w:rsidR="008A71D1" w:rsidRDefault="008A71D1" w:rsidP="00CB09C7">
      <w:pPr>
        <w:pStyle w:val="a7"/>
        <w:numPr>
          <w:ilvl w:val="0"/>
          <w:numId w:val="1"/>
        </w:numPr>
        <w:tabs>
          <w:tab w:val="left" w:pos="142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35312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комісії право залучати до своєї роботи спеціалістів виконавчих органів </w:t>
      </w:r>
      <w:proofErr w:type="spellStart"/>
      <w:r w:rsidR="00CB09C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B09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D97D0E" w:rsidRPr="00D97D0E" w:rsidRDefault="00CB09C7" w:rsidP="00CB09C7">
      <w:pPr>
        <w:pStyle w:val="a7"/>
        <w:numPr>
          <w:ilvl w:val="0"/>
          <w:numId w:val="1"/>
        </w:numPr>
        <w:tabs>
          <w:tab w:val="left" w:pos="142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97D0E">
        <w:rPr>
          <w:rFonts w:ascii="Times New Roman" w:hAnsi="Times New Roman"/>
          <w:sz w:val="24"/>
          <w:szCs w:val="24"/>
          <w:lang w:val="uk-UA"/>
        </w:rPr>
        <w:t>Акт приймання-передачі надати мені на затвердження</w:t>
      </w:r>
      <w:r w:rsidR="00C05CCF">
        <w:rPr>
          <w:rFonts w:ascii="Times New Roman" w:hAnsi="Times New Roman"/>
          <w:sz w:val="24"/>
          <w:szCs w:val="24"/>
          <w:lang w:val="uk-UA"/>
        </w:rPr>
        <w:t xml:space="preserve"> в термін до 30 квітня 2020 р.</w:t>
      </w:r>
      <w:r w:rsidRPr="00D97D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34B9" w:rsidRPr="00D97D0E" w:rsidRDefault="001C34B9" w:rsidP="00CB09C7">
      <w:pPr>
        <w:pStyle w:val="a7"/>
        <w:numPr>
          <w:ilvl w:val="0"/>
          <w:numId w:val="1"/>
        </w:numPr>
        <w:tabs>
          <w:tab w:val="left" w:pos="142"/>
          <w:tab w:val="num" w:pos="1134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97D0E">
        <w:rPr>
          <w:rFonts w:ascii="Times New Roman" w:hAnsi="Times New Roman" w:cs="Times New Roman"/>
          <w:sz w:val="24"/>
          <w:szCs w:val="24"/>
          <w:lang w:val="uk-UA"/>
        </w:rPr>
        <w:t>Дане розпорядження підлягає оприлюдненню.</w:t>
      </w:r>
    </w:p>
    <w:p w:rsidR="00235312" w:rsidRPr="00235312" w:rsidRDefault="00235312" w:rsidP="00CB09C7">
      <w:pPr>
        <w:pStyle w:val="a7"/>
        <w:numPr>
          <w:ilvl w:val="0"/>
          <w:numId w:val="1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3531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235312"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235312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DC1959" w:rsidRPr="00370BE9" w:rsidRDefault="00DC1959" w:rsidP="00235312">
      <w:pPr>
        <w:pStyle w:val="a7"/>
        <w:tabs>
          <w:tab w:val="num" w:pos="127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FE9" w:rsidRPr="006159B3" w:rsidRDefault="004E3FE9" w:rsidP="006159B3">
      <w:pPr>
        <w:ind w:firstLine="0"/>
        <w:rPr>
          <w:rFonts w:ascii="Times New Roman" w:hAnsi="Times New Roman" w:cs="Times New Roman"/>
          <w:b/>
          <w:sz w:val="24"/>
          <w:lang w:val="uk-UA"/>
        </w:rPr>
      </w:pPr>
      <w:r w:rsidRPr="006159B3">
        <w:rPr>
          <w:rFonts w:ascii="Times New Roman" w:hAnsi="Times New Roman" w:cs="Times New Roman"/>
          <w:b/>
          <w:sz w:val="24"/>
          <w:lang w:val="uk-UA"/>
        </w:rPr>
        <w:t>Секретар ради,</w:t>
      </w:r>
    </w:p>
    <w:p w:rsidR="006159B3" w:rsidRPr="006159B3" w:rsidRDefault="006159B3" w:rsidP="006159B3">
      <w:pPr>
        <w:ind w:firstLine="0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 w:rsidR="00124E63">
        <w:rPr>
          <w:rFonts w:ascii="Times New Roman" w:hAnsi="Times New Roman" w:cs="Times New Roman"/>
          <w:b/>
          <w:sz w:val="24"/>
          <w:lang w:val="uk-UA"/>
        </w:rPr>
        <w:tab/>
      </w:r>
      <w:r w:rsidRPr="006159B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В. Ткачук</w:t>
      </w:r>
    </w:p>
    <w:p w:rsidR="006159B3" w:rsidRDefault="006159B3" w:rsidP="006159B3">
      <w:pPr>
        <w:ind w:firstLine="0"/>
        <w:rPr>
          <w:rFonts w:ascii="Times New Roman" w:hAnsi="Times New Roman" w:cs="Times New Roman"/>
          <w:b/>
          <w:sz w:val="24"/>
          <w:lang w:val="uk-UA"/>
        </w:rPr>
      </w:pPr>
    </w:p>
    <w:p w:rsidR="00181468" w:rsidRDefault="0018146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70413" w:rsidRPr="00370BE9" w:rsidRDefault="00070413" w:rsidP="006159B3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767E02" w:rsidRPr="00370BE9" w:rsidRDefault="000D4E48" w:rsidP="006159B3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</w:t>
      </w:r>
    </w:p>
    <w:p w:rsidR="00842993" w:rsidRPr="00370BE9" w:rsidRDefault="00767E02" w:rsidP="006159B3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370BE9" w:rsidRDefault="00F6515A" w:rsidP="006159B3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  <w:t>від</w:t>
      </w:r>
      <w:r w:rsidR="00070413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BDE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5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9B3" w:rsidRPr="00CB09C7">
        <w:rPr>
          <w:rFonts w:ascii="Times New Roman" w:hAnsi="Times New Roman" w:cs="Times New Roman"/>
          <w:sz w:val="24"/>
          <w:szCs w:val="24"/>
          <w:lang w:val="uk-UA"/>
        </w:rPr>
        <w:t>квітня 2020</w:t>
      </w:r>
      <w:r w:rsidR="00767E02" w:rsidRPr="00CB09C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AB0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BDE">
        <w:rPr>
          <w:rFonts w:ascii="Times New Roman" w:hAnsi="Times New Roman" w:cs="Times New Roman"/>
          <w:sz w:val="24"/>
          <w:szCs w:val="24"/>
          <w:lang w:val="en-US"/>
        </w:rPr>
        <w:t>120</w:t>
      </w:r>
      <w:bookmarkStart w:id="0" w:name="_GoBack"/>
      <w:bookmarkEnd w:id="0"/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2993" w:rsidRDefault="00842993" w:rsidP="00842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59B3" w:rsidRPr="00370BE9" w:rsidRDefault="006159B3" w:rsidP="00842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4C7E" w:rsidRPr="006159B3" w:rsidRDefault="00767E02" w:rsidP="00124E6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59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Склад комісії з приймання-передачі </w:t>
      </w:r>
      <w:r w:rsidR="006159B3" w:rsidRPr="006159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майна від ТОВ «ТАУН СЕРВІС» у комунальну власність територіальної громади міста Сєвєродонецька Луганської області на баланс </w:t>
      </w:r>
      <w:r w:rsidR="006159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6159B3" w:rsidRPr="006159B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КП «Сєвєродонецькводоканал»</w:t>
      </w:r>
    </w:p>
    <w:p w:rsidR="00767E02" w:rsidRPr="00C4011B" w:rsidRDefault="00767E02" w:rsidP="00124E6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993" w:rsidRPr="00370BE9" w:rsidRDefault="00842993" w:rsidP="00124E63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993" w:rsidRPr="00370BE9" w:rsidRDefault="004B724C" w:rsidP="004B724C">
      <w:pPr>
        <w:spacing w:line="216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lang w:val="uk-UA"/>
        </w:rPr>
        <w:t>Ольшанський</w:t>
      </w:r>
      <w:proofErr w:type="spellEnd"/>
      <w:r>
        <w:rPr>
          <w:rFonts w:ascii="Times New Roman" w:hAnsi="Times New Roman" w:cs="Times New Roman"/>
          <w:bCs/>
          <w:sz w:val="24"/>
          <w:lang w:val="uk-UA"/>
        </w:rPr>
        <w:t xml:space="preserve"> О</w:t>
      </w:r>
      <w:r w:rsidR="006159B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93" w:rsidRPr="006159B3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842993" w:rsidRPr="00370BE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н</w:t>
      </w:r>
      <w:r>
        <w:rPr>
          <w:rFonts w:ascii="Times New Roman" w:hAnsi="Times New Roman" w:cs="Times New Roman"/>
          <w:bCs/>
          <w:sz w:val="24"/>
          <w:lang w:val="uk-UA"/>
        </w:rPr>
        <w:t xml:space="preserve">ачальник Фонду комунального майна </w:t>
      </w:r>
      <w:proofErr w:type="spellStart"/>
      <w:r>
        <w:rPr>
          <w:rFonts w:ascii="Times New Roman" w:hAnsi="Times New Roman" w:cs="Times New Roman"/>
          <w:bCs/>
          <w:sz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Cs/>
          <w:sz w:val="24"/>
          <w:lang w:val="uk-UA"/>
        </w:rPr>
        <w:t xml:space="preserve"> міської ради</w:t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2993" w:rsidRDefault="006159B3" w:rsidP="004B724C">
      <w:pPr>
        <w:tabs>
          <w:tab w:val="left" w:pos="1843"/>
        </w:tabs>
        <w:spacing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О.Є.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34B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9B3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</w:t>
      </w:r>
      <w:r w:rsidR="00842993" w:rsidRPr="006159B3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Фонду комунального майна </w:t>
      </w:r>
      <w:proofErr w:type="spellStart"/>
      <w:r w:rsidR="009068E7" w:rsidRPr="00370BE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068E7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93" w:rsidRPr="00370BE9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C05CCF" w:rsidRDefault="00C05CCF" w:rsidP="004B724C">
      <w:pPr>
        <w:tabs>
          <w:tab w:val="left" w:pos="1843"/>
        </w:tabs>
        <w:spacing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К.В.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заступник начальника Управління житлово-комунального господарства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D97D0E" w:rsidRPr="00D97D0E" w:rsidRDefault="006159B3" w:rsidP="004B724C">
      <w:pPr>
        <w:tabs>
          <w:tab w:val="left" w:pos="1843"/>
        </w:tabs>
        <w:spacing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Єрємєєнко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- </w:t>
      </w:r>
      <w:r w:rsidRPr="00321D2B">
        <w:rPr>
          <w:rFonts w:ascii="Times New Roman" w:hAnsi="Times New Roman" w:cs="Times New Roman"/>
          <w:sz w:val="24"/>
          <w:szCs w:val="24"/>
          <w:lang w:val="uk-UA"/>
        </w:rPr>
        <w:t>член комісії, начальник відділу</w:t>
      </w:r>
      <w:r w:rsidR="00D97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D0E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концесійних відносин та аналізу діяльності комунальних підприємств Фонду комунального майна </w:t>
      </w:r>
      <w:proofErr w:type="spellStart"/>
      <w:r w:rsidR="00D97D0E" w:rsidRPr="00D97D0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97D0E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97D0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97D0E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2993" w:rsidRPr="00D97D0E" w:rsidRDefault="00F6515A" w:rsidP="004B724C">
      <w:pPr>
        <w:tabs>
          <w:tab w:val="left" w:pos="1843"/>
        </w:tabs>
        <w:spacing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7D0E">
        <w:rPr>
          <w:rFonts w:ascii="Times New Roman" w:hAnsi="Times New Roman" w:cs="Times New Roman"/>
          <w:sz w:val="24"/>
          <w:szCs w:val="24"/>
          <w:lang w:val="uk-UA"/>
        </w:rPr>
        <w:t>Тараканова</w:t>
      </w:r>
      <w:proofErr w:type="spellEnd"/>
      <w:r w:rsidR="00842993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7D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2993" w:rsidRPr="00D97D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D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B0788" w:rsidRPr="00D97D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2993" w:rsidRPr="00D97D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член комісії, </w:t>
      </w:r>
      <w:r w:rsidR="006159B3" w:rsidRPr="00D97D0E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842993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</w:t>
      </w:r>
      <w:proofErr w:type="spellStart"/>
      <w:r w:rsidR="006159B3" w:rsidRPr="00D97D0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6159B3"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93" w:rsidRPr="00D97D0E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F05390" w:rsidRPr="006159B3" w:rsidRDefault="006159B3" w:rsidP="004B724C">
      <w:pPr>
        <w:pStyle w:val="aa"/>
        <w:tabs>
          <w:tab w:val="left" w:pos="1560"/>
          <w:tab w:val="left" w:pos="1843"/>
          <w:tab w:val="left" w:pos="2127"/>
        </w:tabs>
        <w:spacing w:after="0"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Вернер А.І.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генеральний директор КП </w:t>
      </w:r>
      <w:r w:rsidRPr="00321D2B">
        <w:rPr>
          <w:rFonts w:ascii="Times New Roman" w:hAnsi="Times New Roman" w:cs="Times New Roman"/>
          <w:sz w:val="24"/>
          <w:szCs w:val="24"/>
          <w:lang w:val="uk-UA"/>
        </w:rPr>
        <w:t>«Сєвєродонецькводоканал</w:t>
      </w:r>
      <w:r>
        <w:t>»</w:t>
      </w:r>
      <w:r>
        <w:rPr>
          <w:lang w:val="uk-UA"/>
        </w:rPr>
        <w:t>;</w:t>
      </w:r>
    </w:p>
    <w:p w:rsidR="005C74C2" w:rsidRPr="006159B3" w:rsidRDefault="00D97D0E" w:rsidP="004B724C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7D0E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D97D0E">
        <w:rPr>
          <w:rFonts w:ascii="Times New Roman" w:hAnsi="Times New Roman" w:cs="Times New Roman"/>
          <w:sz w:val="24"/>
          <w:szCs w:val="24"/>
          <w:lang w:val="uk-UA"/>
        </w:rPr>
        <w:t xml:space="preserve"> Я.О.</w:t>
      </w:r>
      <w:r w:rsidR="005C74C2" w:rsidRPr="0037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член комісії, </w:t>
      </w:r>
      <w:r w:rsidR="00CE5168" w:rsidRPr="00370BE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="005C74C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9B3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="006159B3" w:rsidRPr="00321D2B">
        <w:rPr>
          <w:rFonts w:ascii="Times New Roman" w:hAnsi="Times New Roman" w:cs="Times New Roman"/>
          <w:sz w:val="24"/>
          <w:szCs w:val="24"/>
          <w:lang w:val="uk-UA"/>
        </w:rPr>
        <w:t>«Сєвєродонецькводоканал»;</w:t>
      </w:r>
    </w:p>
    <w:p w:rsidR="00F05390" w:rsidRPr="00370BE9" w:rsidRDefault="006159B3" w:rsidP="004B724C">
      <w:pPr>
        <w:pStyle w:val="aa"/>
        <w:tabs>
          <w:tab w:val="left" w:pos="1701"/>
          <w:tab w:val="left" w:pos="1843"/>
          <w:tab w:val="left" w:pos="2127"/>
          <w:tab w:val="left" w:pos="2268"/>
        </w:tabs>
        <w:spacing w:after="0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Красноперова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DC0B72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генеральний директор ТОВ «ТАУН СЕРВІС»</w:t>
      </w:r>
      <w:r w:rsidR="00321D2B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5390" w:rsidRPr="00370BE9" w:rsidRDefault="00321D2B" w:rsidP="004B724C">
      <w:pPr>
        <w:pStyle w:val="aa"/>
        <w:tabs>
          <w:tab w:val="left" w:pos="1701"/>
          <w:tab w:val="left" w:pos="1843"/>
          <w:tab w:val="left" w:pos="2127"/>
        </w:tabs>
        <w:spacing w:after="0"/>
        <w:ind w:right="56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Матвієнко О.</w:t>
      </w:r>
      <w:r w:rsidR="00D97D0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комісії,</w:t>
      </w:r>
      <w:r w:rsidR="00370B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9B3"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="00370B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бухгалтер </w:t>
      </w:r>
      <w:r w:rsidR="006159B3">
        <w:rPr>
          <w:rFonts w:ascii="Times New Roman" w:hAnsi="Times New Roman" w:cs="Times New Roman"/>
          <w:sz w:val="24"/>
          <w:szCs w:val="24"/>
          <w:lang w:val="uk-UA"/>
        </w:rPr>
        <w:t>ТОВ «ТАУН СЕРВІС»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згодою).</w:t>
      </w:r>
    </w:p>
    <w:p w:rsidR="00AB0788" w:rsidRDefault="00AB0788" w:rsidP="00842993">
      <w:pPr>
        <w:tabs>
          <w:tab w:val="left" w:pos="2835"/>
        </w:tabs>
        <w:ind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21D2B" w:rsidRPr="00370BE9" w:rsidRDefault="00321D2B" w:rsidP="00842993">
      <w:pPr>
        <w:tabs>
          <w:tab w:val="left" w:pos="283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420CE" w:rsidRPr="00370BE9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DC1959" w:rsidRPr="003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21D2B">
        <w:rPr>
          <w:rFonts w:ascii="Times New Roman" w:hAnsi="Times New Roman" w:cs="Times New Roman"/>
          <w:b/>
          <w:sz w:val="24"/>
          <w:szCs w:val="24"/>
          <w:lang w:val="uk-UA"/>
        </w:rPr>
        <w:t>Ю.Журба</w:t>
      </w:r>
    </w:p>
    <w:sectPr w:rsidR="007420CE" w:rsidRPr="00370BE9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71D1"/>
    <w:rsid w:val="000102B6"/>
    <w:rsid w:val="0002450C"/>
    <w:rsid w:val="000262E1"/>
    <w:rsid w:val="000306D1"/>
    <w:rsid w:val="00063820"/>
    <w:rsid w:val="00070413"/>
    <w:rsid w:val="000C1993"/>
    <w:rsid w:val="000C587B"/>
    <w:rsid w:val="000C5D4D"/>
    <w:rsid w:val="000D4E48"/>
    <w:rsid w:val="001046E1"/>
    <w:rsid w:val="00105D76"/>
    <w:rsid w:val="00124E63"/>
    <w:rsid w:val="00125149"/>
    <w:rsid w:val="001300FD"/>
    <w:rsid w:val="00137853"/>
    <w:rsid w:val="00151D9C"/>
    <w:rsid w:val="0015320A"/>
    <w:rsid w:val="00173AB9"/>
    <w:rsid w:val="00181468"/>
    <w:rsid w:val="001841B2"/>
    <w:rsid w:val="001A05CE"/>
    <w:rsid w:val="001C2E87"/>
    <w:rsid w:val="001C34B9"/>
    <w:rsid w:val="002104D1"/>
    <w:rsid w:val="00215317"/>
    <w:rsid w:val="00231979"/>
    <w:rsid w:val="002319F9"/>
    <w:rsid w:val="00235312"/>
    <w:rsid w:val="002B1E9D"/>
    <w:rsid w:val="002C7388"/>
    <w:rsid w:val="002E28E4"/>
    <w:rsid w:val="002E5EE3"/>
    <w:rsid w:val="00321D2B"/>
    <w:rsid w:val="00331A12"/>
    <w:rsid w:val="003321AF"/>
    <w:rsid w:val="00370BE9"/>
    <w:rsid w:val="003915BD"/>
    <w:rsid w:val="003B4A8E"/>
    <w:rsid w:val="003B4B46"/>
    <w:rsid w:val="003C4C7E"/>
    <w:rsid w:val="003E6E27"/>
    <w:rsid w:val="004035F1"/>
    <w:rsid w:val="004264C7"/>
    <w:rsid w:val="004402C7"/>
    <w:rsid w:val="00443816"/>
    <w:rsid w:val="004509A6"/>
    <w:rsid w:val="0045314A"/>
    <w:rsid w:val="00476F1F"/>
    <w:rsid w:val="00481D62"/>
    <w:rsid w:val="004873DC"/>
    <w:rsid w:val="004A25A6"/>
    <w:rsid w:val="004B3E24"/>
    <w:rsid w:val="004B724C"/>
    <w:rsid w:val="004D62D5"/>
    <w:rsid w:val="004E3FE9"/>
    <w:rsid w:val="004E6EB5"/>
    <w:rsid w:val="004E7247"/>
    <w:rsid w:val="00500A7A"/>
    <w:rsid w:val="0056435E"/>
    <w:rsid w:val="00591FAB"/>
    <w:rsid w:val="005B53E1"/>
    <w:rsid w:val="005C74C2"/>
    <w:rsid w:val="006029FD"/>
    <w:rsid w:val="0060536B"/>
    <w:rsid w:val="0061030F"/>
    <w:rsid w:val="006159B3"/>
    <w:rsid w:val="006368D9"/>
    <w:rsid w:val="00643313"/>
    <w:rsid w:val="00660EA8"/>
    <w:rsid w:val="00685729"/>
    <w:rsid w:val="006B7234"/>
    <w:rsid w:val="00706C23"/>
    <w:rsid w:val="00717BDE"/>
    <w:rsid w:val="007313EA"/>
    <w:rsid w:val="00740ACA"/>
    <w:rsid w:val="007420CE"/>
    <w:rsid w:val="007443AB"/>
    <w:rsid w:val="00767E02"/>
    <w:rsid w:val="00780AD1"/>
    <w:rsid w:val="00780D0B"/>
    <w:rsid w:val="00782B8D"/>
    <w:rsid w:val="00783E79"/>
    <w:rsid w:val="007A3FAB"/>
    <w:rsid w:val="007B36C3"/>
    <w:rsid w:val="00800A9B"/>
    <w:rsid w:val="008214EC"/>
    <w:rsid w:val="00842993"/>
    <w:rsid w:val="00865381"/>
    <w:rsid w:val="00874B80"/>
    <w:rsid w:val="0087622A"/>
    <w:rsid w:val="008A71D1"/>
    <w:rsid w:val="008B735C"/>
    <w:rsid w:val="009068E7"/>
    <w:rsid w:val="009408BC"/>
    <w:rsid w:val="00960720"/>
    <w:rsid w:val="0096548A"/>
    <w:rsid w:val="00967DAA"/>
    <w:rsid w:val="0097324B"/>
    <w:rsid w:val="009D3CAE"/>
    <w:rsid w:val="00A05D37"/>
    <w:rsid w:val="00A11FF7"/>
    <w:rsid w:val="00A44B53"/>
    <w:rsid w:val="00A47E03"/>
    <w:rsid w:val="00A55339"/>
    <w:rsid w:val="00A570A3"/>
    <w:rsid w:val="00A9207C"/>
    <w:rsid w:val="00AB0788"/>
    <w:rsid w:val="00AB08CA"/>
    <w:rsid w:val="00AC4D9B"/>
    <w:rsid w:val="00AD1D77"/>
    <w:rsid w:val="00AE64EF"/>
    <w:rsid w:val="00B10797"/>
    <w:rsid w:val="00B6274D"/>
    <w:rsid w:val="00B9766F"/>
    <w:rsid w:val="00BC67E9"/>
    <w:rsid w:val="00BD614E"/>
    <w:rsid w:val="00BF4CE4"/>
    <w:rsid w:val="00C05CCF"/>
    <w:rsid w:val="00C4011B"/>
    <w:rsid w:val="00CB09C7"/>
    <w:rsid w:val="00CD19CD"/>
    <w:rsid w:val="00CE5168"/>
    <w:rsid w:val="00CF5E65"/>
    <w:rsid w:val="00D24DD9"/>
    <w:rsid w:val="00D2680D"/>
    <w:rsid w:val="00D2723C"/>
    <w:rsid w:val="00D41165"/>
    <w:rsid w:val="00D45918"/>
    <w:rsid w:val="00D5007F"/>
    <w:rsid w:val="00D81D08"/>
    <w:rsid w:val="00D86ECF"/>
    <w:rsid w:val="00D94262"/>
    <w:rsid w:val="00D97D0E"/>
    <w:rsid w:val="00DB255D"/>
    <w:rsid w:val="00DC0B72"/>
    <w:rsid w:val="00DC1959"/>
    <w:rsid w:val="00DF13C3"/>
    <w:rsid w:val="00E33A0A"/>
    <w:rsid w:val="00E45A1A"/>
    <w:rsid w:val="00E47D88"/>
    <w:rsid w:val="00EC1235"/>
    <w:rsid w:val="00F05390"/>
    <w:rsid w:val="00F0745D"/>
    <w:rsid w:val="00F4267B"/>
    <w:rsid w:val="00F44E15"/>
    <w:rsid w:val="00F6515A"/>
    <w:rsid w:val="00F719DA"/>
    <w:rsid w:val="00F844EA"/>
    <w:rsid w:val="00F94F67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053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5484-A38F-4CE6-B6D9-3608282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2020-04-16T05:23:00Z</cp:lastPrinted>
  <dcterms:created xsi:type="dcterms:W3CDTF">2020-04-16T05:39:00Z</dcterms:created>
  <dcterms:modified xsi:type="dcterms:W3CDTF">2020-04-16T05:40:00Z</dcterms:modified>
</cp:coreProperties>
</file>