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E1D" w:rsidRDefault="00264E1D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>
            <wp:extent cx="428625" cy="59055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4E1D" w:rsidRPr="00264E1D" w:rsidRDefault="00264E1D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УКРАЇНА</w:t>
      </w:r>
    </w:p>
    <w:p w:rsidR="00264E1D" w:rsidRPr="00264E1D" w:rsidRDefault="00264E1D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ВІЙСЬКОВО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>-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ЦИВІЛЬНААДМІНІСТРАЦІЯ</w:t>
      </w:r>
    </w:p>
    <w:p w:rsidR="00264E1D" w:rsidRDefault="00264E1D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МІСТАСЄВЄРОДОНЕЦЬКЛУГАНСЬКОЇОБЛАСТІ</w:t>
      </w:r>
    </w:p>
    <w:p w:rsidR="00264E1D" w:rsidRPr="00264E1D" w:rsidRDefault="00264E1D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264E1D" w:rsidRDefault="00264E1D" w:rsidP="00264E1D">
      <w:pPr>
        <w:pStyle w:val="a5"/>
        <w:rPr>
          <w:sz w:val="32"/>
          <w:szCs w:val="32"/>
          <w:lang w:val="ru-RU"/>
        </w:rPr>
      </w:pPr>
      <w:r>
        <w:rPr>
          <w:sz w:val="32"/>
          <w:szCs w:val="32"/>
        </w:rPr>
        <w:t>РОЗПОРЯДЖЕННЯ</w:t>
      </w:r>
    </w:p>
    <w:p w:rsidR="00264E1D" w:rsidRPr="00264E1D" w:rsidRDefault="00264E1D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64E1D">
        <w:rPr>
          <w:rFonts w:ascii="Times New Roman" w:hAnsi="Times New Roman" w:cs="Times New Roman"/>
          <w:b/>
          <w:sz w:val="28"/>
          <w:szCs w:val="28"/>
        </w:rPr>
        <w:t xml:space="preserve">КЕРІВНИКА </w:t>
      </w:r>
      <w:r w:rsidRPr="00264E1D">
        <w:rPr>
          <w:rFonts w:ascii="Times New Roman" w:hAnsi="Times New Roman" w:cs="Times New Roman"/>
          <w:b/>
          <w:sz w:val="28"/>
          <w:szCs w:val="28"/>
          <w:lang w:val="ru-RU"/>
        </w:rPr>
        <w:t>ВІЙСЬКОВО-ЦИВІЛЬНОЇ  АДМІНІСТРАЦІЇ</w:t>
      </w:r>
    </w:p>
    <w:p w:rsidR="00264E1D" w:rsidRPr="00264E1D" w:rsidRDefault="00264E1D" w:rsidP="00264E1D">
      <w:pPr>
        <w:pStyle w:val="a5"/>
        <w:spacing w:line="360" w:lineRule="auto"/>
        <w:rPr>
          <w:sz w:val="32"/>
          <w:szCs w:val="32"/>
          <w:lang w:val="ru-RU"/>
        </w:rPr>
      </w:pPr>
    </w:p>
    <w:p w:rsidR="00264E1D" w:rsidRPr="00264E1D" w:rsidRDefault="00264E1D" w:rsidP="00264E1D">
      <w:pPr>
        <w:pStyle w:val="1"/>
        <w:rPr>
          <w:b w:val="0"/>
          <w:bCs w:val="0"/>
          <w:sz w:val="24"/>
          <w:szCs w:val="24"/>
        </w:rPr>
      </w:pPr>
      <w:r w:rsidRPr="00264E1D">
        <w:rPr>
          <w:b w:val="0"/>
          <w:bCs w:val="0"/>
          <w:sz w:val="24"/>
          <w:szCs w:val="24"/>
        </w:rPr>
        <w:t>Луганська обл., м. Сєвєродонецьк,</w:t>
      </w:r>
    </w:p>
    <w:p w:rsidR="00264E1D" w:rsidRPr="00264E1D" w:rsidRDefault="00264E1D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  <w:r w:rsidRPr="00264E1D">
        <w:rPr>
          <w:rFonts w:ascii="Times New Roman" w:hAnsi="Times New Roman" w:cs="Times New Roman"/>
          <w:sz w:val="24"/>
          <w:szCs w:val="24"/>
        </w:rPr>
        <w:t>бульвар Дружби Народів, 32</w:t>
      </w:r>
    </w:p>
    <w:p w:rsidR="00264E1D" w:rsidRPr="00735952" w:rsidRDefault="00735952" w:rsidP="00264E1D">
      <w:pPr>
        <w:spacing w:before="0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27   листопада  </w:t>
      </w:r>
      <w:r w:rsidR="00264E1D" w:rsidRPr="00264E1D">
        <w:rPr>
          <w:rFonts w:ascii="Times New Roman" w:hAnsi="Times New Roman" w:cs="Times New Roman"/>
          <w:sz w:val="24"/>
          <w:szCs w:val="24"/>
        </w:rPr>
        <w:t>20</w:t>
      </w:r>
      <w:r w:rsidR="001B798C">
        <w:rPr>
          <w:rFonts w:ascii="Times New Roman" w:hAnsi="Times New Roman" w:cs="Times New Roman"/>
          <w:sz w:val="24"/>
          <w:szCs w:val="24"/>
        </w:rPr>
        <w:t>20</w:t>
      </w:r>
      <w:r w:rsidR="00264E1D" w:rsidRPr="00264E1D">
        <w:rPr>
          <w:rFonts w:ascii="Times New Roman" w:hAnsi="Times New Roman" w:cs="Times New Roman"/>
          <w:sz w:val="24"/>
          <w:szCs w:val="24"/>
        </w:rPr>
        <w:t xml:space="preserve"> року   </w:t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264E1D" w:rsidRPr="00264E1D">
        <w:rPr>
          <w:rFonts w:ascii="Times New Roman" w:hAnsi="Times New Roman" w:cs="Times New Roman"/>
          <w:sz w:val="24"/>
          <w:szCs w:val="24"/>
        </w:rPr>
        <w:t>№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ru-RU"/>
        </w:rPr>
        <w:t xml:space="preserve"> 1084</w:t>
      </w:r>
    </w:p>
    <w:p w:rsidR="001820C5" w:rsidRDefault="001820C5" w:rsidP="001F000F">
      <w:pPr>
        <w:pStyle w:val="2"/>
        <w:jc w:val="both"/>
      </w:pPr>
    </w:p>
    <w:p w:rsidR="001F000F" w:rsidRPr="001A55A6" w:rsidRDefault="00C93067" w:rsidP="00236282">
      <w:pPr>
        <w:pStyle w:val="2"/>
        <w:jc w:val="both"/>
        <w:rPr>
          <w:b/>
          <w:sz w:val="28"/>
          <w:szCs w:val="28"/>
        </w:rPr>
      </w:pPr>
      <w:r w:rsidRPr="001A55A6">
        <w:rPr>
          <w:b/>
          <w:sz w:val="28"/>
          <w:szCs w:val="28"/>
        </w:rPr>
        <w:t xml:space="preserve">Про </w:t>
      </w:r>
      <w:r w:rsidR="009B5088" w:rsidRPr="001A55A6">
        <w:rPr>
          <w:b/>
          <w:sz w:val="28"/>
          <w:szCs w:val="28"/>
        </w:rPr>
        <w:t xml:space="preserve">внесення змін до </w:t>
      </w:r>
      <w:r w:rsidR="001F000F" w:rsidRPr="001A55A6">
        <w:rPr>
          <w:b/>
          <w:sz w:val="28"/>
          <w:szCs w:val="28"/>
        </w:rPr>
        <w:t xml:space="preserve">Порядку надання грошової допомоги </w:t>
      </w:r>
      <w:r w:rsidR="00891F64" w:rsidRPr="001A55A6">
        <w:rPr>
          <w:b/>
          <w:sz w:val="28"/>
          <w:szCs w:val="28"/>
        </w:rPr>
        <w:t xml:space="preserve">з </w:t>
      </w:r>
      <w:r w:rsidR="00485A31" w:rsidRPr="001A55A6">
        <w:rPr>
          <w:b/>
          <w:sz w:val="28"/>
          <w:szCs w:val="28"/>
        </w:rPr>
        <w:t>д</w:t>
      </w:r>
      <w:r w:rsidR="00891F64" w:rsidRPr="001A55A6">
        <w:rPr>
          <w:b/>
          <w:sz w:val="28"/>
          <w:szCs w:val="28"/>
        </w:rPr>
        <w:t xml:space="preserve">ержавного бюджету </w:t>
      </w:r>
      <w:r w:rsidR="001F000F" w:rsidRPr="001A55A6">
        <w:rPr>
          <w:b/>
          <w:sz w:val="28"/>
          <w:szCs w:val="28"/>
        </w:rPr>
        <w:t>постраждалим від надзвичайної</w:t>
      </w:r>
      <w:r w:rsidR="009E1C88" w:rsidRPr="009E1C88">
        <w:rPr>
          <w:b/>
          <w:sz w:val="28"/>
          <w:szCs w:val="28"/>
        </w:rPr>
        <w:t xml:space="preserve"> </w:t>
      </w:r>
      <w:r w:rsidR="001F000F" w:rsidRPr="001A55A6">
        <w:rPr>
          <w:b/>
          <w:sz w:val="28"/>
          <w:szCs w:val="28"/>
        </w:rPr>
        <w:t xml:space="preserve">ситуації </w:t>
      </w:r>
      <w:r w:rsidR="00236282" w:rsidRPr="001A55A6">
        <w:rPr>
          <w:b/>
          <w:sz w:val="28"/>
          <w:szCs w:val="28"/>
        </w:rPr>
        <w:t>природного</w:t>
      </w:r>
      <w:r w:rsidR="009E1C88" w:rsidRPr="009E1C88">
        <w:rPr>
          <w:b/>
          <w:sz w:val="28"/>
          <w:szCs w:val="28"/>
        </w:rPr>
        <w:t xml:space="preserve"> </w:t>
      </w:r>
      <w:r w:rsidR="00236282" w:rsidRPr="001A55A6">
        <w:rPr>
          <w:b/>
          <w:sz w:val="28"/>
          <w:szCs w:val="28"/>
        </w:rPr>
        <w:t>характеру, яка виникла у вересні-жовтні 2020 р. на території Сєвєродонецької міської ради</w:t>
      </w:r>
      <w:r w:rsidR="009B5088" w:rsidRPr="001A55A6">
        <w:rPr>
          <w:b/>
          <w:sz w:val="28"/>
          <w:szCs w:val="28"/>
        </w:rPr>
        <w:t>, затвердженого розпорядженням к</w:t>
      </w:r>
      <w:r w:rsidR="004F76CF" w:rsidRPr="001A55A6">
        <w:rPr>
          <w:b/>
          <w:sz w:val="28"/>
          <w:szCs w:val="28"/>
        </w:rPr>
        <w:t>ерівника Військово-цивільної адміністрації міста Сєвєродонецьк Луганської області від 27.10.2020 №727</w:t>
      </w:r>
    </w:p>
    <w:p w:rsidR="002E4F08" w:rsidRDefault="002E4F08" w:rsidP="00062D44">
      <w:pPr>
        <w:spacing w:before="0"/>
        <w:rPr>
          <w:rFonts w:ascii="Times New Roman" w:hAnsi="Times New Roman" w:cs="Times New Roman"/>
          <w:sz w:val="28"/>
          <w:szCs w:val="28"/>
        </w:rPr>
      </w:pPr>
    </w:p>
    <w:p w:rsidR="009158DB" w:rsidRPr="002E4F08" w:rsidRDefault="00C93067" w:rsidP="00062D44">
      <w:pPr>
        <w:spacing w:before="0"/>
        <w:rPr>
          <w:rFonts w:ascii="Times New Roman" w:hAnsi="Times New Roman" w:cs="Times New Roman"/>
          <w:sz w:val="28"/>
          <w:szCs w:val="28"/>
        </w:rPr>
      </w:pPr>
      <w:r w:rsidRPr="002E4F08">
        <w:rPr>
          <w:rFonts w:ascii="Times New Roman" w:hAnsi="Times New Roman" w:cs="Times New Roman"/>
          <w:sz w:val="28"/>
          <w:szCs w:val="28"/>
        </w:rPr>
        <w:tab/>
        <w:t xml:space="preserve">Керуючись пунктом 8 частини 3 статті 6 Закону України «Про військово-цивільні адміністрації», на виконання розпорядження </w:t>
      </w:r>
      <w:r w:rsidR="00062D44" w:rsidRPr="002E4F08">
        <w:rPr>
          <w:rFonts w:ascii="Times New Roman" w:hAnsi="Times New Roman" w:cs="Times New Roman"/>
          <w:sz w:val="28"/>
          <w:szCs w:val="28"/>
        </w:rPr>
        <w:t>Кабінету Міністрів України від 13.10.2020 №1269-р «Про виділення коштів з резервного фонду державного бюджету»</w:t>
      </w:r>
    </w:p>
    <w:p w:rsidR="00C93067" w:rsidRPr="002E4F08" w:rsidRDefault="00C93067" w:rsidP="00C93067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2E4F08">
        <w:rPr>
          <w:rFonts w:ascii="Times New Roman" w:hAnsi="Times New Roman" w:cs="Times New Roman"/>
          <w:b/>
          <w:sz w:val="28"/>
          <w:szCs w:val="28"/>
        </w:rPr>
        <w:t>ЗОБОВ’ЯЗУЮ</w:t>
      </w:r>
    </w:p>
    <w:p w:rsidR="00E343FD" w:rsidRPr="002E4F08" w:rsidRDefault="00E343FD" w:rsidP="00C93067">
      <w:pPr>
        <w:spacing w:before="0"/>
        <w:rPr>
          <w:rFonts w:ascii="Times New Roman" w:hAnsi="Times New Roman" w:cs="Times New Roman"/>
          <w:b/>
          <w:sz w:val="28"/>
          <w:szCs w:val="28"/>
        </w:rPr>
      </w:pPr>
    </w:p>
    <w:p w:rsidR="00822077" w:rsidRDefault="00C93067" w:rsidP="00822077">
      <w:pPr>
        <w:pStyle w:val="2"/>
        <w:spacing w:after="240"/>
        <w:ind w:firstLine="708"/>
        <w:jc w:val="both"/>
        <w:rPr>
          <w:sz w:val="28"/>
          <w:szCs w:val="28"/>
        </w:rPr>
      </w:pPr>
      <w:r w:rsidRPr="002E4F08">
        <w:rPr>
          <w:sz w:val="28"/>
          <w:szCs w:val="28"/>
        </w:rPr>
        <w:t>1.</w:t>
      </w:r>
      <w:r w:rsidR="00822077">
        <w:rPr>
          <w:sz w:val="28"/>
          <w:szCs w:val="28"/>
        </w:rPr>
        <w:t xml:space="preserve">Внести зміни до пункту 12 </w:t>
      </w:r>
      <w:r w:rsidR="00822077" w:rsidRPr="00822077">
        <w:rPr>
          <w:sz w:val="28"/>
          <w:szCs w:val="28"/>
        </w:rPr>
        <w:t>Порядку надання грошової допомоги з державного бюджету постраждалим від надзвичайної ситуації природного характеру, яка виникла у вересні-жовтні 2020 р. на території Сєвєродонецької міської ради</w:t>
      </w:r>
      <w:r w:rsidR="00822077">
        <w:rPr>
          <w:sz w:val="28"/>
          <w:szCs w:val="28"/>
        </w:rPr>
        <w:t>, затвердженого розпорядженням керівника Військово-цивільної адміністрації міста Сєвєродонецьк Луганської області від 27.10.2020 №727</w:t>
      </w:r>
      <w:r w:rsidR="009B5088">
        <w:rPr>
          <w:sz w:val="28"/>
          <w:szCs w:val="28"/>
        </w:rPr>
        <w:t xml:space="preserve"> (далі Порядок)</w:t>
      </w:r>
      <w:r w:rsidR="0056505D" w:rsidRPr="0056505D">
        <w:rPr>
          <w:sz w:val="28"/>
          <w:szCs w:val="28"/>
        </w:rPr>
        <w:t xml:space="preserve"> та</w:t>
      </w:r>
      <w:r w:rsidR="009E1C88" w:rsidRPr="009E1C88">
        <w:rPr>
          <w:sz w:val="28"/>
          <w:szCs w:val="28"/>
        </w:rPr>
        <w:t xml:space="preserve"> </w:t>
      </w:r>
      <w:r w:rsidR="0056505D" w:rsidRPr="0056505D">
        <w:rPr>
          <w:sz w:val="28"/>
          <w:szCs w:val="28"/>
        </w:rPr>
        <w:t>в</w:t>
      </w:r>
      <w:r w:rsidR="00822077">
        <w:rPr>
          <w:sz w:val="28"/>
          <w:szCs w:val="28"/>
        </w:rPr>
        <w:t>икласти пункт 12 в наступній редакції.</w:t>
      </w:r>
    </w:p>
    <w:p w:rsidR="00822077" w:rsidRPr="009F043D" w:rsidRDefault="00822077" w:rsidP="00822077">
      <w:pPr>
        <w:pStyle w:val="2"/>
        <w:ind w:firstLine="708"/>
        <w:jc w:val="both"/>
        <w:rPr>
          <w:sz w:val="28"/>
          <w:szCs w:val="28"/>
        </w:rPr>
      </w:pPr>
      <w:r w:rsidRPr="009F043D">
        <w:rPr>
          <w:sz w:val="28"/>
          <w:szCs w:val="28"/>
        </w:rPr>
        <w:t>12. Комісією</w:t>
      </w:r>
      <w:r w:rsidR="009E1C88" w:rsidRPr="009E1C88">
        <w:rPr>
          <w:sz w:val="28"/>
          <w:szCs w:val="28"/>
        </w:rPr>
        <w:t xml:space="preserve"> </w:t>
      </w:r>
      <w:r w:rsidRPr="009F043D">
        <w:rPr>
          <w:sz w:val="28"/>
          <w:szCs w:val="28"/>
        </w:rPr>
        <w:t>приймається</w:t>
      </w:r>
      <w:r w:rsidR="009E1C88" w:rsidRPr="009E1C88">
        <w:rPr>
          <w:sz w:val="28"/>
          <w:szCs w:val="28"/>
        </w:rPr>
        <w:t xml:space="preserve"> </w:t>
      </w:r>
      <w:r w:rsidRPr="009F043D">
        <w:rPr>
          <w:sz w:val="28"/>
          <w:szCs w:val="28"/>
        </w:rPr>
        <w:t>рішення</w:t>
      </w:r>
      <w:r w:rsidR="009E1C88" w:rsidRPr="009E1C88">
        <w:rPr>
          <w:sz w:val="28"/>
          <w:szCs w:val="28"/>
        </w:rPr>
        <w:t xml:space="preserve"> </w:t>
      </w:r>
      <w:r w:rsidRPr="009F043D">
        <w:rPr>
          <w:sz w:val="28"/>
          <w:szCs w:val="28"/>
        </w:rPr>
        <w:t>щодо</w:t>
      </w:r>
      <w:r w:rsidR="009E1C88" w:rsidRPr="009E1C88">
        <w:rPr>
          <w:sz w:val="28"/>
          <w:szCs w:val="28"/>
        </w:rPr>
        <w:t xml:space="preserve"> </w:t>
      </w:r>
      <w:r w:rsidRPr="009F043D">
        <w:rPr>
          <w:sz w:val="28"/>
          <w:szCs w:val="28"/>
        </w:rPr>
        <w:t>відмови в наданні</w:t>
      </w:r>
      <w:r w:rsidR="009E1C88" w:rsidRPr="009E1C88">
        <w:rPr>
          <w:sz w:val="28"/>
          <w:szCs w:val="28"/>
        </w:rPr>
        <w:t xml:space="preserve"> </w:t>
      </w:r>
      <w:r w:rsidRPr="009F043D">
        <w:rPr>
          <w:sz w:val="28"/>
          <w:szCs w:val="28"/>
        </w:rPr>
        <w:t>грошової</w:t>
      </w:r>
      <w:r w:rsidR="009E1C88" w:rsidRPr="009E1C88">
        <w:rPr>
          <w:sz w:val="28"/>
          <w:szCs w:val="28"/>
        </w:rPr>
        <w:t xml:space="preserve"> </w:t>
      </w:r>
      <w:r w:rsidRPr="009F043D">
        <w:rPr>
          <w:sz w:val="28"/>
          <w:szCs w:val="28"/>
        </w:rPr>
        <w:t>компенсації у разі:</w:t>
      </w:r>
    </w:p>
    <w:p w:rsidR="00822077" w:rsidRPr="009F043D" w:rsidRDefault="00822077" w:rsidP="00822077">
      <w:pPr>
        <w:pStyle w:val="rvps2"/>
        <w:shd w:val="clear" w:color="auto" w:fill="FFFFFF"/>
        <w:spacing w:before="0" w:beforeAutospacing="0" w:after="240" w:afterAutospacing="0"/>
        <w:ind w:firstLine="708"/>
        <w:jc w:val="both"/>
        <w:rPr>
          <w:sz w:val="28"/>
          <w:szCs w:val="28"/>
        </w:rPr>
      </w:pPr>
      <w:bookmarkStart w:id="1" w:name="n116"/>
      <w:bookmarkEnd w:id="1"/>
      <w:r w:rsidRPr="009F043D">
        <w:rPr>
          <w:sz w:val="28"/>
          <w:szCs w:val="28"/>
          <w:lang w:val="uk-UA"/>
        </w:rPr>
        <w:t>1)</w:t>
      </w:r>
      <w:r w:rsidRPr="009F043D">
        <w:rPr>
          <w:sz w:val="28"/>
          <w:szCs w:val="28"/>
        </w:rPr>
        <w:t>встановлення</w:t>
      </w:r>
      <w:r w:rsidR="009E1C88" w:rsidRPr="009E1C88">
        <w:rPr>
          <w:sz w:val="28"/>
          <w:szCs w:val="28"/>
        </w:rPr>
        <w:t xml:space="preserve"> </w:t>
      </w:r>
      <w:r w:rsidRPr="009F043D">
        <w:rPr>
          <w:sz w:val="28"/>
          <w:szCs w:val="28"/>
        </w:rPr>
        <w:t>обставин, що</w:t>
      </w:r>
      <w:r w:rsidR="009F043D" w:rsidRPr="009F043D">
        <w:rPr>
          <w:sz w:val="28"/>
          <w:szCs w:val="28"/>
        </w:rPr>
        <w:t xml:space="preserve"> </w:t>
      </w:r>
      <w:r w:rsidRPr="009F043D">
        <w:rPr>
          <w:sz w:val="28"/>
          <w:szCs w:val="28"/>
        </w:rPr>
        <w:t>свідчать про подання</w:t>
      </w:r>
      <w:r w:rsidR="009E1C88" w:rsidRPr="009E1C88">
        <w:rPr>
          <w:sz w:val="28"/>
          <w:szCs w:val="28"/>
        </w:rPr>
        <w:t xml:space="preserve"> </w:t>
      </w:r>
      <w:r w:rsidRPr="009F043D">
        <w:rPr>
          <w:sz w:val="28"/>
          <w:szCs w:val="28"/>
        </w:rPr>
        <w:t>постраждалим</w:t>
      </w:r>
      <w:r w:rsidR="009E1C88" w:rsidRPr="009E1C88">
        <w:rPr>
          <w:sz w:val="28"/>
          <w:szCs w:val="28"/>
        </w:rPr>
        <w:t xml:space="preserve"> </w:t>
      </w:r>
      <w:r w:rsidRPr="009F043D">
        <w:rPr>
          <w:sz w:val="28"/>
          <w:szCs w:val="28"/>
        </w:rPr>
        <w:t>документів, що</w:t>
      </w:r>
      <w:r w:rsidR="009E1C88" w:rsidRPr="009E1C88">
        <w:rPr>
          <w:sz w:val="28"/>
          <w:szCs w:val="28"/>
        </w:rPr>
        <w:t xml:space="preserve"> </w:t>
      </w:r>
      <w:r w:rsidRPr="009F043D">
        <w:rPr>
          <w:sz w:val="28"/>
          <w:szCs w:val="28"/>
        </w:rPr>
        <w:t>містять</w:t>
      </w:r>
      <w:r w:rsidR="009E1C88" w:rsidRPr="009E1C88">
        <w:rPr>
          <w:sz w:val="28"/>
          <w:szCs w:val="28"/>
        </w:rPr>
        <w:t xml:space="preserve"> </w:t>
      </w:r>
      <w:r w:rsidRPr="009F043D">
        <w:rPr>
          <w:sz w:val="28"/>
          <w:szCs w:val="28"/>
        </w:rPr>
        <w:t>недостовірну</w:t>
      </w:r>
      <w:r w:rsidR="009E1C88" w:rsidRPr="009E1C88">
        <w:rPr>
          <w:sz w:val="28"/>
          <w:szCs w:val="28"/>
        </w:rPr>
        <w:t xml:space="preserve"> </w:t>
      </w:r>
      <w:r w:rsidRPr="009F043D">
        <w:rPr>
          <w:sz w:val="28"/>
          <w:szCs w:val="28"/>
        </w:rPr>
        <w:t>інформацію;</w:t>
      </w:r>
    </w:p>
    <w:p w:rsidR="00822077" w:rsidRPr="009F043D" w:rsidRDefault="00822077" w:rsidP="00822077">
      <w:pPr>
        <w:pStyle w:val="rvps2"/>
        <w:shd w:val="clear" w:color="auto" w:fill="FFFFFF"/>
        <w:spacing w:before="0" w:beforeAutospacing="0" w:after="240" w:afterAutospacing="0"/>
        <w:ind w:firstLine="708"/>
        <w:jc w:val="both"/>
        <w:rPr>
          <w:sz w:val="28"/>
          <w:szCs w:val="28"/>
        </w:rPr>
      </w:pPr>
      <w:bookmarkStart w:id="2" w:name="n117"/>
      <w:bookmarkEnd w:id="2"/>
      <w:r w:rsidRPr="009F043D">
        <w:rPr>
          <w:sz w:val="28"/>
          <w:szCs w:val="28"/>
          <w:lang w:val="uk-UA"/>
        </w:rPr>
        <w:t>2)</w:t>
      </w:r>
      <w:r w:rsidRPr="009F043D">
        <w:rPr>
          <w:sz w:val="28"/>
          <w:szCs w:val="28"/>
        </w:rPr>
        <w:t>повторного подання заяви постраждалим, якому</w:t>
      </w:r>
      <w:r w:rsidR="009E1C88" w:rsidRPr="009E1C88">
        <w:rPr>
          <w:sz w:val="28"/>
          <w:szCs w:val="28"/>
        </w:rPr>
        <w:t xml:space="preserve"> </w:t>
      </w:r>
      <w:r w:rsidRPr="009F043D">
        <w:rPr>
          <w:sz w:val="28"/>
          <w:szCs w:val="28"/>
        </w:rPr>
        <w:t>раніше</w:t>
      </w:r>
      <w:r w:rsidR="009E1C88" w:rsidRPr="009E1C88">
        <w:rPr>
          <w:sz w:val="28"/>
          <w:szCs w:val="28"/>
        </w:rPr>
        <w:t xml:space="preserve"> </w:t>
      </w:r>
      <w:r w:rsidRPr="009F043D">
        <w:rPr>
          <w:sz w:val="28"/>
          <w:szCs w:val="28"/>
        </w:rPr>
        <w:t>було</w:t>
      </w:r>
      <w:r w:rsidR="009E1C88" w:rsidRPr="009E1C88">
        <w:rPr>
          <w:sz w:val="28"/>
          <w:szCs w:val="28"/>
        </w:rPr>
        <w:t xml:space="preserve"> </w:t>
      </w:r>
      <w:r w:rsidRPr="009F043D">
        <w:rPr>
          <w:sz w:val="28"/>
          <w:szCs w:val="28"/>
          <w:lang w:val="uk-UA"/>
        </w:rPr>
        <w:t>призначено</w:t>
      </w:r>
      <w:r w:rsidR="009E1C88" w:rsidRPr="009E1C88">
        <w:rPr>
          <w:sz w:val="28"/>
          <w:szCs w:val="28"/>
        </w:rPr>
        <w:t xml:space="preserve"> </w:t>
      </w:r>
      <w:r w:rsidRPr="009F043D">
        <w:rPr>
          <w:sz w:val="28"/>
          <w:szCs w:val="28"/>
        </w:rPr>
        <w:t>грошову</w:t>
      </w:r>
      <w:r w:rsidR="009E1C88" w:rsidRPr="009E1C88">
        <w:rPr>
          <w:sz w:val="28"/>
          <w:szCs w:val="28"/>
        </w:rPr>
        <w:t xml:space="preserve"> </w:t>
      </w:r>
      <w:r w:rsidRPr="009F043D">
        <w:rPr>
          <w:sz w:val="28"/>
          <w:szCs w:val="28"/>
          <w:lang w:val="uk-UA"/>
        </w:rPr>
        <w:t>допомогу</w:t>
      </w:r>
      <w:r w:rsidRPr="009F043D">
        <w:rPr>
          <w:sz w:val="28"/>
          <w:szCs w:val="28"/>
        </w:rPr>
        <w:t>;</w:t>
      </w:r>
    </w:p>
    <w:p w:rsidR="00822077" w:rsidRPr="009F043D" w:rsidRDefault="00822077" w:rsidP="00822077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bookmarkStart w:id="3" w:name="n118"/>
      <w:bookmarkEnd w:id="3"/>
      <w:r w:rsidRPr="009F043D">
        <w:rPr>
          <w:sz w:val="28"/>
          <w:szCs w:val="28"/>
          <w:lang w:val="uk-UA"/>
        </w:rPr>
        <w:t>3)надбання</w:t>
      </w:r>
      <w:r w:rsidR="009E1C88" w:rsidRPr="009E1C88">
        <w:rPr>
          <w:sz w:val="28"/>
          <w:szCs w:val="28"/>
        </w:rPr>
        <w:t xml:space="preserve"> </w:t>
      </w:r>
      <w:r w:rsidRPr="009F043D">
        <w:rPr>
          <w:sz w:val="28"/>
          <w:szCs w:val="28"/>
        </w:rPr>
        <w:t>постраждалим права власності на житло</w:t>
      </w:r>
      <w:r w:rsidR="009E1C88" w:rsidRPr="009E1C88">
        <w:rPr>
          <w:sz w:val="28"/>
          <w:szCs w:val="28"/>
        </w:rPr>
        <w:t xml:space="preserve"> </w:t>
      </w:r>
      <w:r w:rsidRPr="009F043D">
        <w:rPr>
          <w:sz w:val="28"/>
          <w:szCs w:val="28"/>
        </w:rPr>
        <w:t>після моменту його</w:t>
      </w:r>
      <w:r w:rsidR="009E1C88" w:rsidRPr="009E1C88">
        <w:rPr>
          <w:sz w:val="28"/>
          <w:szCs w:val="28"/>
        </w:rPr>
        <w:t xml:space="preserve"> </w:t>
      </w:r>
      <w:r w:rsidRPr="009F043D">
        <w:rPr>
          <w:sz w:val="28"/>
          <w:szCs w:val="28"/>
        </w:rPr>
        <w:t>руйнації (крім</w:t>
      </w:r>
      <w:r w:rsidR="009E1C88" w:rsidRPr="009E1C88">
        <w:rPr>
          <w:sz w:val="28"/>
          <w:szCs w:val="28"/>
        </w:rPr>
        <w:t xml:space="preserve"> </w:t>
      </w:r>
      <w:r w:rsidRPr="009F043D">
        <w:rPr>
          <w:sz w:val="28"/>
          <w:szCs w:val="28"/>
        </w:rPr>
        <w:t>винятків, встановлених</w:t>
      </w:r>
      <w:r w:rsidR="009E1C88" w:rsidRPr="009E1C88">
        <w:rPr>
          <w:sz w:val="28"/>
          <w:szCs w:val="28"/>
        </w:rPr>
        <w:t xml:space="preserve"> </w:t>
      </w:r>
      <w:r w:rsidRPr="009F043D">
        <w:rPr>
          <w:sz w:val="28"/>
          <w:szCs w:val="28"/>
        </w:rPr>
        <w:t>цим Порядком).</w:t>
      </w:r>
    </w:p>
    <w:p w:rsidR="0056505D" w:rsidRPr="009F043D" w:rsidRDefault="0056505D" w:rsidP="0056505D">
      <w:pPr>
        <w:spacing w:after="240"/>
        <w:rPr>
          <w:rFonts w:ascii="Times New Roman" w:hAnsi="Times New Roman" w:cs="Times New Roman"/>
          <w:sz w:val="28"/>
          <w:szCs w:val="28"/>
          <w:lang w:val="ru-RU"/>
        </w:rPr>
      </w:pPr>
      <w:r w:rsidRPr="009F043D">
        <w:rPr>
          <w:rFonts w:ascii="Times New Roman" w:hAnsi="Times New Roman" w:cs="Times New Roman"/>
          <w:sz w:val="28"/>
          <w:szCs w:val="28"/>
          <w:lang w:val="ru-RU"/>
        </w:rPr>
        <w:tab/>
        <w:t>4)у разі відсутності документів, визначених у пунктах 7, 8, 9 данного Порядку.</w:t>
      </w:r>
    </w:p>
    <w:p w:rsidR="00822077" w:rsidRPr="009F043D" w:rsidRDefault="00822077" w:rsidP="00822077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bookmarkStart w:id="4" w:name="n119"/>
      <w:bookmarkEnd w:id="4"/>
      <w:r w:rsidRPr="009F043D">
        <w:rPr>
          <w:sz w:val="28"/>
          <w:szCs w:val="28"/>
        </w:rPr>
        <w:lastRenderedPageBreak/>
        <w:t>У разі</w:t>
      </w:r>
      <w:r w:rsidR="009E1C88" w:rsidRPr="009E1C88">
        <w:rPr>
          <w:sz w:val="28"/>
          <w:szCs w:val="28"/>
        </w:rPr>
        <w:t xml:space="preserve"> </w:t>
      </w:r>
      <w:r w:rsidRPr="009F043D">
        <w:rPr>
          <w:sz w:val="28"/>
          <w:szCs w:val="28"/>
        </w:rPr>
        <w:t>незгоди</w:t>
      </w:r>
      <w:r w:rsidR="009E1C88" w:rsidRPr="009E1C88">
        <w:rPr>
          <w:sz w:val="28"/>
          <w:szCs w:val="28"/>
        </w:rPr>
        <w:t xml:space="preserve"> </w:t>
      </w:r>
      <w:r w:rsidRPr="009F043D">
        <w:rPr>
          <w:sz w:val="28"/>
          <w:szCs w:val="28"/>
        </w:rPr>
        <w:t>постраждалий</w:t>
      </w:r>
      <w:r w:rsidR="009E1C88" w:rsidRPr="009E1C88">
        <w:rPr>
          <w:sz w:val="28"/>
          <w:szCs w:val="28"/>
        </w:rPr>
        <w:t xml:space="preserve"> </w:t>
      </w:r>
      <w:r w:rsidRPr="009F043D">
        <w:rPr>
          <w:sz w:val="28"/>
          <w:szCs w:val="28"/>
        </w:rPr>
        <w:t>може</w:t>
      </w:r>
      <w:r w:rsidR="009E1C88" w:rsidRPr="009E1C88">
        <w:rPr>
          <w:sz w:val="28"/>
          <w:szCs w:val="28"/>
        </w:rPr>
        <w:t xml:space="preserve"> </w:t>
      </w:r>
      <w:r w:rsidRPr="009F043D">
        <w:rPr>
          <w:sz w:val="28"/>
          <w:szCs w:val="28"/>
        </w:rPr>
        <w:t>оскаржити</w:t>
      </w:r>
      <w:r w:rsidR="009E1C88" w:rsidRPr="009E1C88">
        <w:rPr>
          <w:sz w:val="28"/>
          <w:szCs w:val="28"/>
        </w:rPr>
        <w:t xml:space="preserve"> </w:t>
      </w:r>
      <w:r w:rsidRPr="009F043D">
        <w:rPr>
          <w:sz w:val="28"/>
          <w:szCs w:val="28"/>
        </w:rPr>
        <w:t>зазначене</w:t>
      </w:r>
      <w:r w:rsidR="009E1C88" w:rsidRPr="009E1C88">
        <w:rPr>
          <w:sz w:val="28"/>
          <w:szCs w:val="28"/>
        </w:rPr>
        <w:t xml:space="preserve"> </w:t>
      </w:r>
      <w:r w:rsidRPr="009F043D">
        <w:rPr>
          <w:sz w:val="28"/>
          <w:szCs w:val="28"/>
        </w:rPr>
        <w:t>рішення до суду.</w:t>
      </w:r>
    </w:p>
    <w:p w:rsidR="00822077" w:rsidRPr="009F043D" w:rsidRDefault="00822077" w:rsidP="00822077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bookmarkStart w:id="5" w:name="n120"/>
      <w:bookmarkEnd w:id="5"/>
      <w:r w:rsidRPr="009F043D">
        <w:rPr>
          <w:sz w:val="28"/>
          <w:szCs w:val="28"/>
        </w:rPr>
        <w:t>Грошова</w:t>
      </w:r>
      <w:r w:rsidR="009E1C88" w:rsidRPr="009E1C88">
        <w:rPr>
          <w:sz w:val="28"/>
          <w:szCs w:val="28"/>
        </w:rPr>
        <w:t xml:space="preserve"> </w:t>
      </w:r>
      <w:r w:rsidRPr="009F043D">
        <w:rPr>
          <w:sz w:val="28"/>
          <w:szCs w:val="28"/>
          <w:lang w:val="uk-UA"/>
        </w:rPr>
        <w:t>допомога</w:t>
      </w:r>
      <w:r w:rsidRPr="009F043D">
        <w:rPr>
          <w:sz w:val="28"/>
          <w:szCs w:val="28"/>
        </w:rPr>
        <w:t xml:space="preserve"> не надається</w:t>
      </w:r>
      <w:r w:rsidR="009E1C88" w:rsidRPr="009E1C88">
        <w:rPr>
          <w:sz w:val="28"/>
          <w:szCs w:val="28"/>
        </w:rPr>
        <w:t xml:space="preserve"> </w:t>
      </w:r>
      <w:r w:rsidRPr="009F043D">
        <w:rPr>
          <w:sz w:val="28"/>
          <w:szCs w:val="28"/>
        </w:rPr>
        <w:t>у</w:t>
      </w:r>
      <w:r w:rsidR="009E1C88" w:rsidRPr="009E1C88">
        <w:rPr>
          <w:sz w:val="28"/>
          <w:szCs w:val="28"/>
        </w:rPr>
        <w:t xml:space="preserve"> </w:t>
      </w:r>
      <w:r w:rsidRPr="009F043D">
        <w:rPr>
          <w:sz w:val="28"/>
          <w:szCs w:val="28"/>
        </w:rPr>
        <w:t>разі, коли житло</w:t>
      </w:r>
      <w:r w:rsidR="009E1C88" w:rsidRPr="009E1C88">
        <w:rPr>
          <w:sz w:val="28"/>
          <w:szCs w:val="28"/>
        </w:rPr>
        <w:t xml:space="preserve"> б</w:t>
      </w:r>
      <w:r w:rsidRPr="009F043D">
        <w:rPr>
          <w:sz w:val="28"/>
          <w:szCs w:val="28"/>
        </w:rPr>
        <w:t>уло</w:t>
      </w:r>
      <w:r w:rsidR="009E1C88">
        <w:rPr>
          <w:sz w:val="28"/>
          <w:szCs w:val="28"/>
          <w:lang w:val="uk-UA"/>
        </w:rPr>
        <w:t xml:space="preserve"> </w:t>
      </w:r>
      <w:r w:rsidRPr="009F043D">
        <w:rPr>
          <w:sz w:val="28"/>
          <w:szCs w:val="28"/>
        </w:rPr>
        <w:t>зруйноване до моменту реєстрації</w:t>
      </w:r>
      <w:r w:rsidR="009E1C88">
        <w:rPr>
          <w:sz w:val="28"/>
          <w:szCs w:val="28"/>
          <w:lang w:val="uk-UA"/>
        </w:rPr>
        <w:t xml:space="preserve"> п</w:t>
      </w:r>
      <w:r w:rsidRPr="009F043D">
        <w:rPr>
          <w:sz w:val="28"/>
          <w:szCs w:val="28"/>
        </w:rPr>
        <w:t>остраждалим права власності на такий</w:t>
      </w:r>
      <w:r w:rsidR="009E1C88">
        <w:rPr>
          <w:sz w:val="28"/>
          <w:szCs w:val="28"/>
          <w:lang w:val="uk-UA"/>
        </w:rPr>
        <w:t xml:space="preserve"> </w:t>
      </w:r>
      <w:r w:rsidRPr="009F043D">
        <w:rPr>
          <w:sz w:val="28"/>
          <w:szCs w:val="28"/>
        </w:rPr>
        <w:t>об’єкт.</w:t>
      </w:r>
    </w:p>
    <w:p w:rsidR="00822077" w:rsidRPr="009F043D" w:rsidRDefault="00822077" w:rsidP="00822077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bookmarkStart w:id="6" w:name="n121"/>
      <w:bookmarkEnd w:id="6"/>
      <w:r w:rsidRPr="009F043D">
        <w:rPr>
          <w:sz w:val="28"/>
          <w:szCs w:val="28"/>
        </w:rPr>
        <w:t>Дія</w:t>
      </w:r>
      <w:r w:rsidR="009E1C88">
        <w:rPr>
          <w:sz w:val="28"/>
          <w:szCs w:val="28"/>
          <w:lang w:val="uk-UA"/>
        </w:rPr>
        <w:t xml:space="preserve"> </w:t>
      </w:r>
      <w:r w:rsidRPr="009F043D">
        <w:rPr>
          <w:sz w:val="28"/>
          <w:szCs w:val="28"/>
        </w:rPr>
        <w:t>даного пункту не поширюється на випадки:</w:t>
      </w:r>
    </w:p>
    <w:p w:rsidR="00822077" w:rsidRPr="009F043D" w:rsidRDefault="00822077" w:rsidP="00822077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bookmarkStart w:id="7" w:name="n122"/>
      <w:bookmarkEnd w:id="7"/>
      <w:r w:rsidRPr="009F043D">
        <w:rPr>
          <w:sz w:val="28"/>
          <w:szCs w:val="28"/>
          <w:lang w:val="uk-UA"/>
        </w:rPr>
        <w:t>1)реєстрації постраждалим права власності на зруйноване житло внаслідок отримання його в спадщину, крім випадку спадкування житла, яке було придбано спадкодавцем у зруйнованому стані, або отримання спадкодавцем за життя грошової допомоги за зруйноване житло;</w:t>
      </w:r>
    </w:p>
    <w:p w:rsidR="00822077" w:rsidRPr="009F043D" w:rsidRDefault="00822077" w:rsidP="00822077">
      <w:pPr>
        <w:pStyle w:val="rvps2"/>
        <w:shd w:val="clear" w:color="auto" w:fill="FFFFFF"/>
        <w:spacing w:before="0" w:beforeAutospacing="0" w:after="240" w:afterAutospacing="0"/>
        <w:ind w:firstLine="708"/>
        <w:jc w:val="both"/>
        <w:rPr>
          <w:sz w:val="28"/>
          <w:szCs w:val="28"/>
        </w:rPr>
      </w:pPr>
      <w:bookmarkStart w:id="8" w:name="n123"/>
      <w:bookmarkEnd w:id="8"/>
      <w:r w:rsidRPr="009F043D">
        <w:rPr>
          <w:sz w:val="28"/>
          <w:szCs w:val="28"/>
          <w:lang w:val="uk-UA"/>
        </w:rPr>
        <w:t>2)</w:t>
      </w:r>
      <w:r w:rsidRPr="009F043D">
        <w:rPr>
          <w:sz w:val="28"/>
          <w:szCs w:val="28"/>
        </w:rPr>
        <w:t>згідно з даними Державного реєстру</w:t>
      </w:r>
      <w:r w:rsidR="009E1C88">
        <w:rPr>
          <w:sz w:val="28"/>
          <w:szCs w:val="28"/>
          <w:lang w:val="uk-UA"/>
        </w:rPr>
        <w:t xml:space="preserve"> </w:t>
      </w:r>
      <w:r w:rsidRPr="009F043D">
        <w:rPr>
          <w:sz w:val="28"/>
          <w:szCs w:val="28"/>
        </w:rPr>
        <w:t>речових прав на нерухоме</w:t>
      </w:r>
      <w:r w:rsidR="009E1C88">
        <w:rPr>
          <w:sz w:val="28"/>
          <w:szCs w:val="28"/>
          <w:lang w:val="uk-UA"/>
        </w:rPr>
        <w:t xml:space="preserve"> </w:t>
      </w:r>
      <w:r w:rsidRPr="009F043D">
        <w:rPr>
          <w:sz w:val="28"/>
          <w:szCs w:val="28"/>
        </w:rPr>
        <w:t>майно</w:t>
      </w:r>
      <w:r w:rsidR="009E1C88">
        <w:rPr>
          <w:sz w:val="28"/>
          <w:szCs w:val="28"/>
          <w:lang w:val="uk-UA"/>
        </w:rPr>
        <w:t xml:space="preserve"> </w:t>
      </w:r>
      <w:r w:rsidRPr="009F043D">
        <w:rPr>
          <w:sz w:val="28"/>
          <w:szCs w:val="28"/>
        </w:rPr>
        <w:t>під час першої</w:t>
      </w:r>
      <w:r w:rsidR="009E1C88">
        <w:rPr>
          <w:sz w:val="28"/>
          <w:szCs w:val="28"/>
          <w:lang w:val="uk-UA"/>
        </w:rPr>
        <w:t xml:space="preserve"> </w:t>
      </w:r>
      <w:r w:rsidRPr="009F043D">
        <w:rPr>
          <w:sz w:val="28"/>
          <w:szCs w:val="28"/>
        </w:rPr>
        <w:t>реєстрації права власності (внесенні</w:t>
      </w:r>
      <w:r w:rsidR="009E1C88">
        <w:rPr>
          <w:sz w:val="28"/>
          <w:szCs w:val="28"/>
          <w:lang w:val="uk-UA"/>
        </w:rPr>
        <w:t xml:space="preserve"> </w:t>
      </w:r>
      <w:r w:rsidRPr="009F043D">
        <w:rPr>
          <w:sz w:val="28"/>
          <w:szCs w:val="28"/>
        </w:rPr>
        <w:t>запису) щодо</w:t>
      </w:r>
      <w:r w:rsidR="009E1C88">
        <w:rPr>
          <w:sz w:val="28"/>
          <w:szCs w:val="28"/>
          <w:lang w:val="uk-UA"/>
        </w:rPr>
        <w:t xml:space="preserve"> </w:t>
      </w:r>
      <w:r w:rsidRPr="009F043D">
        <w:rPr>
          <w:sz w:val="28"/>
          <w:szCs w:val="28"/>
        </w:rPr>
        <w:t>зруйнованого</w:t>
      </w:r>
      <w:r w:rsidR="009E1C88">
        <w:rPr>
          <w:sz w:val="28"/>
          <w:szCs w:val="28"/>
          <w:lang w:val="uk-UA"/>
        </w:rPr>
        <w:t xml:space="preserve"> </w:t>
      </w:r>
      <w:r w:rsidRPr="009F043D">
        <w:rPr>
          <w:sz w:val="28"/>
          <w:szCs w:val="28"/>
        </w:rPr>
        <w:t>житла</w:t>
      </w:r>
      <w:r w:rsidR="009E1C88">
        <w:rPr>
          <w:sz w:val="28"/>
          <w:szCs w:val="28"/>
          <w:lang w:val="uk-UA"/>
        </w:rPr>
        <w:t xml:space="preserve"> </w:t>
      </w:r>
      <w:r w:rsidRPr="009F043D">
        <w:rPr>
          <w:sz w:val="28"/>
          <w:szCs w:val="28"/>
        </w:rPr>
        <w:t>постраждалий</w:t>
      </w:r>
      <w:r w:rsidR="009E1C88">
        <w:rPr>
          <w:sz w:val="28"/>
          <w:szCs w:val="28"/>
          <w:lang w:val="uk-UA"/>
        </w:rPr>
        <w:t xml:space="preserve"> </w:t>
      </w:r>
      <w:r w:rsidRPr="009F043D">
        <w:rPr>
          <w:sz w:val="28"/>
          <w:szCs w:val="28"/>
        </w:rPr>
        <w:t>був</w:t>
      </w:r>
      <w:r w:rsidR="009E1C88">
        <w:rPr>
          <w:sz w:val="28"/>
          <w:szCs w:val="28"/>
          <w:lang w:val="uk-UA"/>
        </w:rPr>
        <w:t xml:space="preserve"> </w:t>
      </w:r>
      <w:r w:rsidRPr="009F043D">
        <w:rPr>
          <w:sz w:val="28"/>
          <w:szCs w:val="28"/>
        </w:rPr>
        <w:t>зазначений як власник такого житла.</w:t>
      </w:r>
    </w:p>
    <w:p w:rsidR="00891F64" w:rsidRPr="009F043D" w:rsidRDefault="00891F64" w:rsidP="009B5088">
      <w:pPr>
        <w:pStyle w:val="2"/>
        <w:spacing w:after="240"/>
        <w:jc w:val="both"/>
        <w:rPr>
          <w:sz w:val="28"/>
          <w:szCs w:val="28"/>
        </w:rPr>
      </w:pPr>
      <w:r w:rsidRPr="009F043D">
        <w:rPr>
          <w:sz w:val="28"/>
          <w:szCs w:val="28"/>
        </w:rPr>
        <w:tab/>
        <w:t>2.</w:t>
      </w:r>
      <w:r w:rsidR="009B5088" w:rsidRPr="009F043D">
        <w:rPr>
          <w:sz w:val="28"/>
          <w:szCs w:val="28"/>
        </w:rPr>
        <w:t>Пункт 13 Порядку виключити.</w:t>
      </w:r>
    </w:p>
    <w:p w:rsidR="00BF4F9E" w:rsidRPr="009F043D" w:rsidRDefault="00BF4F9E" w:rsidP="009B5088">
      <w:pPr>
        <w:spacing w:before="0" w:after="240"/>
        <w:rPr>
          <w:rFonts w:ascii="Times New Roman" w:hAnsi="Times New Roman" w:cs="Times New Roman"/>
          <w:sz w:val="28"/>
          <w:szCs w:val="28"/>
        </w:rPr>
      </w:pPr>
      <w:r w:rsidRPr="009F043D">
        <w:rPr>
          <w:rFonts w:ascii="Times New Roman" w:hAnsi="Times New Roman" w:cs="Times New Roman"/>
          <w:sz w:val="28"/>
          <w:szCs w:val="28"/>
        </w:rPr>
        <w:tab/>
      </w:r>
      <w:r w:rsidR="00891F64" w:rsidRPr="009F043D">
        <w:rPr>
          <w:rFonts w:ascii="Times New Roman" w:hAnsi="Times New Roman" w:cs="Times New Roman"/>
          <w:sz w:val="28"/>
          <w:szCs w:val="28"/>
        </w:rPr>
        <w:t>3</w:t>
      </w:r>
      <w:r w:rsidRPr="009F043D">
        <w:rPr>
          <w:rFonts w:ascii="Times New Roman" w:hAnsi="Times New Roman" w:cs="Times New Roman"/>
          <w:sz w:val="28"/>
          <w:szCs w:val="28"/>
        </w:rPr>
        <w:t>. Дане рішення підлягає оприлюдненню.</w:t>
      </w:r>
    </w:p>
    <w:p w:rsidR="006315CB" w:rsidRPr="009F043D" w:rsidRDefault="006315CB" w:rsidP="006315CB">
      <w:pPr>
        <w:spacing w:before="0"/>
        <w:rPr>
          <w:rFonts w:ascii="Times New Roman" w:hAnsi="Times New Roman" w:cs="Times New Roman"/>
          <w:sz w:val="28"/>
          <w:szCs w:val="28"/>
        </w:rPr>
      </w:pPr>
      <w:r w:rsidRPr="009F043D">
        <w:rPr>
          <w:rFonts w:ascii="Times New Roman" w:hAnsi="Times New Roman" w:cs="Times New Roman"/>
          <w:sz w:val="28"/>
          <w:szCs w:val="28"/>
        </w:rPr>
        <w:tab/>
      </w:r>
      <w:r w:rsidR="00891F64" w:rsidRPr="009F043D">
        <w:rPr>
          <w:rFonts w:ascii="Times New Roman" w:hAnsi="Times New Roman" w:cs="Times New Roman"/>
          <w:sz w:val="28"/>
          <w:szCs w:val="28"/>
        </w:rPr>
        <w:t>4</w:t>
      </w:r>
      <w:r w:rsidRPr="009F043D">
        <w:rPr>
          <w:rFonts w:ascii="Times New Roman" w:hAnsi="Times New Roman" w:cs="Times New Roman"/>
          <w:sz w:val="28"/>
          <w:szCs w:val="28"/>
        </w:rPr>
        <w:t xml:space="preserve">.Контроль за виконанням цього розпорядження покласти на </w:t>
      </w:r>
      <w:r w:rsidR="009B5088" w:rsidRPr="009F043D">
        <w:rPr>
          <w:rFonts w:ascii="Times New Roman" w:hAnsi="Times New Roman" w:cs="Times New Roman"/>
          <w:sz w:val="28"/>
          <w:szCs w:val="28"/>
        </w:rPr>
        <w:t xml:space="preserve">в.о. </w:t>
      </w:r>
      <w:r w:rsidRPr="009F043D">
        <w:rPr>
          <w:rFonts w:ascii="Times New Roman" w:hAnsi="Times New Roman" w:cs="Times New Roman"/>
          <w:sz w:val="28"/>
          <w:szCs w:val="28"/>
        </w:rPr>
        <w:t xml:space="preserve">заступника керівника Військово-цивільної адміністрації міста Сєвєродонецьк Луганської області </w:t>
      </w:r>
      <w:r w:rsidR="009B5088" w:rsidRPr="009F043D">
        <w:rPr>
          <w:rFonts w:ascii="Times New Roman" w:hAnsi="Times New Roman" w:cs="Times New Roman"/>
          <w:sz w:val="28"/>
          <w:szCs w:val="28"/>
        </w:rPr>
        <w:t>Максима ЧЕРЕВКА.</w:t>
      </w:r>
    </w:p>
    <w:p w:rsidR="00BF4F9E" w:rsidRPr="009F043D" w:rsidRDefault="00BF4F9E" w:rsidP="006315CB">
      <w:pPr>
        <w:spacing w:before="0"/>
        <w:rPr>
          <w:rFonts w:ascii="Times New Roman" w:hAnsi="Times New Roman" w:cs="Times New Roman"/>
          <w:sz w:val="28"/>
          <w:szCs w:val="28"/>
        </w:rPr>
      </w:pPr>
    </w:p>
    <w:p w:rsidR="00BF4F9E" w:rsidRDefault="00BF4F9E" w:rsidP="006315CB">
      <w:pPr>
        <w:spacing w:before="0"/>
        <w:rPr>
          <w:rFonts w:ascii="Times New Roman" w:hAnsi="Times New Roman" w:cs="Times New Roman"/>
          <w:sz w:val="28"/>
          <w:szCs w:val="28"/>
        </w:rPr>
      </w:pPr>
    </w:p>
    <w:p w:rsidR="002E4F08" w:rsidRPr="002E4F08" w:rsidRDefault="002E4F08" w:rsidP="006315CB">
      <w:pPr>
        <w:spacing w:before="0"/>
        <w:rPr>
          <w:rFonts w:ascii="Times New Roman" w:hAnsi="Times New Roman" w:cs="Times New Roman"/>
          <w:sz w:val="28"/>
          <w:szCs w:val="28"/>
        </w:rPr>
      </w:pPr>
    </w:p>
    <w:p w:rsidR="00485A31" w:rsidRPr="002E4F08" w:rsidRDefault="00BF4F9E" w:rsidP="006315CB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2E4F08">
        <w:rPr>
          <w:rFonts w:ascii="Times New Roman" w:hAnsi="Times New Roman" w:cs="Times New Roman"/>
          <w:b/>
          <w:sz w:val="28"/>
          <w:szCs w:val="28"/>
        </w:rPr>
        <w:t xml:space="preserve">Керівник </w:t>
      </w:r>
    </w:p>
    <w:p w:rsidR="00BF4F9E" w:rsidRPr="002E4F08" w:rsidRDefault="00BF4F9E" w:rsidP="006315CB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2E4F08"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 w:rsidRPr="002E4F08">
        <w:rPr>
          <w:rFonts w:ascii="Times New Roman" w:hAnsi="Times New Roman" w:cs="Times New Roman"/>
          <w:b/>
          <w:sz w:val="28"/>
          <w:szCs w:val="28"/>
        </w:rPr>
        <w:tab/>
      </w:r>
      <w:r w:rsidRPr="002E4F08">
        <w:rPr>
          <w:rFonts w:ascii="Times New Roman" w:hAnsi="Times New Roman" w:cs="Times New Roman"/>
          <w:b/>
          <w:sz w:val="28"/>
          <w:szCs w:val="28"/>
        </w:rPr>
        <w:tab/>
      </w:r>
      <w:r w:rsidR="00485A31" w:rsidRPr="002E4F08">
        <w:rPr>
          <w:rFonts w:ascii="Times New Roman" w:hAnsi="Times New Roman" w:cs="Times New Roman"/>
          <w:b/>
          <w:sz w:val="28"/>
          <w:szCs w:val="28"/>
        </w:rPr>
        <w:tab/>
      </w:r>
      <w:r w:rsidRPr="002E4F08">
        <w:rPr>
          <w:rFonts w:ascii="Times New Roman" w:hAnsi="Times New Roman" w:cs="Times New Roman"/>
          <w:b/>
          <w:sz w:val="28"/>
          <w:szCs w:val="28"/>
        </w:rPr>
        <w:t>О</w:t>
      </w:r>
      <w:r w:rsidR="00485A31" w:rsidRPr="002E4F08">
        <w:rPr>
          <w:rFonts w:ascii="Times New Roman" w:hAnsi="Times New Roman" w:cs="Times New Roman"/>
          <w:b/>
          <w:sz w:val="28"/>
          <w:szCs w:val="28"/>
        </w:rPr>
        <w:t>л</w:t>
      </w:r>
      <w:r w:rsidRPr="002E4F08">
        <w:rPr>
          <w:rFonts w:ascii="Times New Roman" w:hAnsi="Times New Roman" w:cs="Times New Roman"/>
          <w:b/>
          <w:sz w:val="28"/>
          <w:szCs w:val="28"/>
        </w:rPr>
        <w:t>ександр СТРЮК</w:t>
      </w:r>
    </w:p>
    <w:sectPr w:rsidR="00BF4F9E" w:rsidRPr="002E4F08" w:rsidSect="00264E1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49DB" w:rsidRDefault="000949DB" w:rsidP="00264E1D">
      <w:pPr>
        <w:spacing w:before="0"/>
      </w:pPr>
      <w:r>
        <w:separator/>
      </w:r>
    </w:p>
  </w:endnote>
  <w:endnote w:type="continuationSeparator" w:id="1">
    <w:p w:rsidR="000949DB" w:rsidRDefault="000949DB" w:rsidP="00264E1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49DB" w:rsidRDefault="000949DB" w:rsidP="00264E1D">
      <w:pPr>
        <w:spacing w:before="0"/>
      </w:pPr>
      <w:r>
        <w:separator/>
      </w:r>
    </w:p>
  </w:footnote>
  <w:footnote w:type="continuationSeparator" w:id="1">
    <w:p w:rsidR="000949DB" w:rsidRDefault="000949DB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4B5392"/>
    <w:multiLevelType w:val="hybridMultilevel"/>
    <w:tmpl w:val="645811AC"/>
    <w:lvl w:ilvl="0" w:tplc="E886DC98">
      <w:start w:val="2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>
    <w:nsid w:val="2BE357C2"/>
    <w:multiLevelType w:val="hybridMultilevel"/>
    <w:tmpl w:val="7028192E"/>
    <w:lvl w:ilvl="0" w:tplc="BA8879BA">
      <w:start w:val="2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>
    <w:nsid w:val="4B316249"/>
    <w:multiLevelType w:val="hybridMultilevel"/>
    <w:tmpl w:val="56B61326"/>
    <w:lvl w:ilvl="0" w:tplc="8002469C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55044A60"/>
    <w:multiLevelType w:val="hybridMultilevel"/>
    <w:tmpl w:val="A89875EE"/>
    <w:lvl w:ilvl="0" w:tplc="A3B4B970">
      <w:start w:val="1"/>
      <w:numFmt w:val="decimal"/>
      <w:lvlText w:val="%1."/>
      <w:lvlJc w:val="left"/>
      <w:pPr>
        <w:ind w:left="10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2" w:hanging="360"/>
      </w:pPr>
    </w:lvl>
    <w:lvl w:ilvl="2" w:tplc="0419001B" w:tentative="1">
      <w:start w:val="1"/>
      <w:numFmt w:val="lowerRoman"/>
      <w:lvlText w:val="%3."/>
      <w:lvlJc w:val="right"/>
      <w:pPr>
        <w:ind w:left="2512" w:hanging="180"/>
      </w:pPr>
    </w:lvl>
    <w:lvl w:ilvl="3" w:tplc="0419000F" w:tentative="1">
      <w:start w:val="1"/>
      <w:numFmt w:val="decimal"/>
      <w:lvlText w:val="%4."/>
      <w:lvlJc w:val="left"/>
      <w:pPr>
        <w:ind w:left="3232" w:hanging="360"/>
      </w:pPr>
    </w:lvl>
    <w:lvl w:ilvl="4" w:tplc="04190019" w:tentative="1">
      <w:start w:val="1"/>
      <w:numFmt w:val="lowerLetter"/>
      <w:lvlText w:val="%5."/>
      <w:lvlJc w:val="left"/>
      <w:pPr>
        <w:ind w:left="3952" w:hanging="360"/>
      </w:pPr>
    </w:lvl>
    <w:lvl w:ilvl="5" w:tplc="0419001B" w:tentative="1">
      <w:start w:val="1"/>
      <w:numFmt w:val="lowerRoman"/>
      <w:lvlText w:val="%6."/>
      <w:lvlJc w:val="right"/>
      <w:pPr>
        <w:ind w:left="4672" w:hanging="180"/>
      </w:pPr>
    </w:lvl>
    <w:lvl w:ilvl="6" w:tplc="0419000F" w:tentative="1">
      <w:start w:val="1"/>
      <w:numFmt w:val="decimal"/>
      <w:lvlText w:val="%7."/>
      <w:lvlJc w:val="left"/>
      <w:pPr>
        <w:ind w:left="5392" w:hanging="360"/>
      </w:pPr>
    </w:lvl>
    <w:lvl w:ilvl="7" w:tplc="04190019" w:tentative="1">
      <w:start w:val="1"/>
      <w:numFmt w:val="lowerLetter"/>
      <w:lvlText w:val="%8."/>
      <w:lvlJc w:val="left"/>
      <w:pPr>
        <w:ind w:left="6112" w:hanging="360"/>
      </w:pPr>
    </w:lvl>
    <w:lvl w:ilvl="8" w:tplc="0419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5">
    <w:nsid w:val="619722FD"/>
    <w:multiLevelType w:val="hybridMultilevel"/>
    <w:tmpl w:val="0512E4EA"/>
    <w:lvl w:ilvl="0" w:tplc="7862DBCE">
      <w:start w:val="2"/>
      <w:numFmt w:val="bullet"/>
      <w:lvlText w:val="-"/>
      <w:lvlJc w:val="left"/>
      <w:pPr>
        <w:ind w:left="107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4E1D"/>
    <w:rsid w:val="0000183D"/>
    <w:rsid w:val="00062D44"/>
    <w:rsid w:val="000949DB"/>
    <w:rsid w:val="000A168E"/>
    <w:rsid w:val="000A2A10"/>
    <w:rsid w:val="0015617F"/>
    <w:rsid w:val="001820C5"/>
    <w:rsid w:val="001A55A6"/>
    <w:rsid w:val="001B798C"/>
    <w:rsid w:val="001D4A46"/>
    <w:rsid w:val="001F000F"/>
    <w:rsid w:val="00236282"/>
    <w:rsid w:val="002627E7"/>
    <w:rsid w:val="00263D5D"/>
    <w:rsid w:val="00264E1D"/>
    <w:rsid w:val="002E4F08"/>
    <w:rsid w:val="00366500"/>
    <w:rsid w:val="00425C27"/>
    <w:rsid w:val="004801D9"/>
    <w:rsid w:val="00485A31"/>
    <w:rsid w:val="00487DF0"/>
    <w:rsid w:val="004A331F"/>
    <w:rsid w:val="004F76CF"/>
    <w:rsid w:val="0050655C"/>
    <w:rsid w:val="0052482D"/>
    <w:rsid w:val="0056505D"/>
    <w:rsid w:val="005758B9"/>
    <w:rsid w:val="00601C3D"/>
    <w:rsid w:val="0061768E"/>
    <w:rsid w:val="006315CB"/>
    <w:rsid w:val="00651961"/>
    <w:rsid w:val="006F23C7"/>
    <w:rsid w:val="006F4638"/>
    <w:rsid w:val="00735952"/>
    <w:rsid w:val="00735C42"/>
    <w:rsid w:val="00747912"/>
    <w:rsid w:val="00754AF2"/>
    <w:rsid w:val="0075542E"/>
    <w:rsid w:val="007874F9"/>
    <w:rsid w:val="00807BE3"/>
    <w:rsid w:val="0082128D"/>
    <w:rsid w:val="00822077"/>
    <w:rsid w:val="00822CDA"/>
    <w:rsid w:val="00871450"/>
    <w:rsid w:val="00884ED0"/>
    <w:rsid w:val="00891F64"/>
    <w:rsid w:val="009061AB"/>
    <w:rsid w:val="0091398A"/>
    <w:rsid w:val="009238B6"/>
    <w:rsid w:val="009B5088"/>
    <w:rsid w:val="009E1C88"/>
    <w:rsid w:val="009F043D"/>
    <w:rsid w:val="00A153D1"/>
    <w:rsid w:val="00A54AF0"/>
    <w:rsid w:val="00A7349C"/>
    <w:rsid w:val="00A84252"/>
    <w:rsid w:val="00AE0A68"/>
    <w:rsid w:val="00B4658B"/>
    <w:rsid w:val="00B52F43"/>
    <w:rsid w:val="00BF4F9E"/>
    <w:rsid w:val="00C06FE3"/>
    <w:rsid w:val="00C1244F"/>
    <w:rsid w:val="00C3034A"/>
    <w:rsid w:val="00C3094D"/>
    <w:rsid w:val="00C93067"/>
    <w:rsid w:val="00D559BF"/>
    <w:rsid w:val="00D56188"/>
    <w:rsid w:val="00D8026C"/>
    <w:rsid w:val="00D83141"/>
    <w:rsid w:val="00DD4D98"/>
    <w:rsid w:val="00E343FD"/>
    <w:rsid w:val="00E41F33"/>
    <w:rsid w:val="00E4503D"/>
    <w:rsid w:val="00E54BBD"/>
    <w:rsid w:val="00E75985"/>
    <w:rsid w:val="00E814A2"/>
    <w:rsid w:val="00E95056"/>
    <w:rsid w:val="00F31336"/>
    <w:rsid w:val="00F429DF"/>
    <w:rsid w:val="00F5638E"/>
    <w:rsid w:val="00F82CC3"/>
    <w:rsid w:val="00F95C51"/>
    <w:rsid w:val="00FA1E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 w:after="0" w:line="240" w:lineRule="auto"/>
      <w:ind w:left="40"/>
      <w:jc w:val="both"/>
    </w:pPr>
    <w:rPr>
      <w:rFonts w:ascii="Arial" w:eastAsia="Times New Roman" w:hAnsi="Arial" w:cs="Arial"/>
      <w:sz w:val="16"/>
      <w:szCs w:val="16"/>
      <w:lang w:val="uk-UA" w:eastAsia="ru-RU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rsid w:val="00264E1D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10">
    <w:name w:val="Заголовок 1 Знак"/>
    <w:basedOn w:val="a0"/>
    <w:link w:val="1"/>
    <w:uiPriority w:val="99"/>
    <w:rsid w:val="00264E1D"/>
    <w:rPr>
      <w:rFonts w:ascii="Times New Roman" w:eastAsia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rsid w:val="00264E1D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rsid w:val="00264E1D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C93067"/>
    <w:pPr>
      <w:ind w:left="720"/>
      <w:contextualSpacing/>
    </w:pPr>
  </w:style>
  <w:style w:type="table" w:styleId="a8">
    <w:name w:val="Table Grid"/>
    <w:basedOn w:val="a1"/>
    <w:uiPriority w:val="59"/>
    <w:rsid w:val="00BF4F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semiHidden/>
    <w:unhideWhenUsed/>
    <w:rsid w:val="00E814A2"/>
    <w:rPr>
      <w:color w:val="0000FF"/>
      <w:u w:val="single"/>
    </w:rPr>
  </w:style>
  <w:style w:type="paragraph" w:customStyle="1" w:styleId="rvps2">
    <w:name w:val="rvps2"/>
    <w:basedOn w:val="a"/>
    <w:rsid w:val="000A168E"/>
    <w:pPr>
      <w:widowControl/>
      <w:autoSpaceDE/>
      <w:autoSpaceDN/>
      <w:adjustRightInd/>
      <w:spacing w:before="100" w:beforeAutospacing="1" w:after="100" w:afterAutospacing="1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paragraph" w:styleId="HTML">
    <w:name w:val="HTML Preformatted"/>
    <w:basedOn w:val="a"/>
    <w:link w:val="HTML0"/>
    <w:uiPriority w:val="99"/>
    <w:semiHidden/>
    <w:unhideWhenUsed/>
    <w:rsid w:val="006F4638"/>
    <w:pPr>
      <w:spacing w:before="0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F4638"/>
    <w:rPr>
      <w:rFonts w:ascii="Consolas" w:eastAsia="Times New Roman" w:hAnsi="Consolas" w:cs="Arial"/>
      <w:sz w:val="20"/>
      <w:szCs w:val="20"/>
      <w:lang w:val="uk-UA" w:eastAsia="ru-RU"/>
    </w:rPr>
  </w:style>
  <w:style w:type="paragraph" w:customStyle="1" w:styleId="Standard">
    <w:name w:val="Standard"/>
    <w:rsid w:val="004A331F"/>
    <w:pPr>
      <w:suppressAutoHyphens/>
      <w:autoSpaceDN w:val="0"/>
      <w:spacing w:after="0" w:line="240" w:lineRule="auto"/>
    </w:pPr>
    <w:rPr>
      <w:rFonts w:ascii="Liberation Serif" w:eastAsia="NSimSun" w:hAnsi="Liberation Serif" w:cs="Mangal"/>
      <w:kern w:val="3"/>
      <w:sz w:val="24"/>
      <w:szCs w:val="24"/>
      <w:lang w:val="uk-UA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2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874</TotalTime>
  <Pages>2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2753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userBur0806</cp:lastModifiedBy>
  <cp:revision>39</cp:revision>
  <cp:lastPrinted>2020-12-03T07:35:00Z</cp:lastPrinted>
  <dcterms:created xsi:type="dcterms:W3CDTF">2020-08-05T13:04:00Z</dcterms:created>
  <dcterms:modified xsi:type="dcterms:W3CDTF">2020-12-03T07:35:00Z</dcterms:modified>
</cp:coreProperties>
</file>