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C06DCC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C06DCC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35pt;height:46.55pt;visibility:visible">
            <v:imagedata r:id="rId7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7710E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7710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47710E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«</w:t>
      </w:r>
      <w:r w:rsidR="00F4711C">
        <w:rPr>
          <w:rFonts w:ascii="Times New Roman" w:hAnsi="Times New Roman" w:cs="Times New Roman"/>
          <w:sz w:val="28"/>
          <w:szCs w:val="28"/>
        </w:rPr>
        <w:t xml:space="preserve"> 10 </w:t>
      </w:r>
      <w:r w:rsidRPr="0047710E">
        <w:rPr>
          <w:rFonts w:ascii="Times New Roman" w:hAnsi="Times New Roman" w:cs="Times New Roman"/>
          <w:sz w:val="28"/>
          <w:szCs w:val="28"/>
        </w:rPr>
        <w:t xml:space="preserve">» </w:t>
      </w:r>
      <w:r w:rsidR="00FC42C8" w:rsidRPr="0047710E">
        <w:rPr>
          <w:rFonts w:ascii="Times New Roman" w:hAnsi="Times New Roman" w:cs="Times New Roman"/>
          <w:sz w:val="28"/>
          <w:szCs w:val="28"/>
        </w:rPr>
        <w:t>грудня</w:t>
      </w:r>
      <w:r w:rsidR="008811F2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20</w:t>
      </w:r>
      <w:r w:rsidR="008811F2" w:rsidRPr="0047710E">
        <w:rPr>
          <w:rFonts w:ascii="Times New Roman" w:hAnsi="Times New Roman" w:cs="Times New Roman"/>
          <w:sz w:val="28"/>
          <w:szCs w:val="28"/>
        </w:rPr>
        <w:t>20</w:t>
      </w:r>
      <w:r w:rsidRPr="0047710E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F4711C">
        <w:rPr>
          <w:rFonts w:ascii="Times New Roman" w:hAnsi="Times New Roman" w:cs="Times New Roman"/>
          <w:sz w:val="28"/>
          <w:szCs w:val="28"/>
        </w:rPr>
        <w:t xml:space="preserve"> 1182</w:t>
      </w:r>
      <w:r w:rsidRPr="004771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2902" w:rsidRPr="0047710E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Pr="0047710E" w:rsidRDefault="00272902" w:rsidP="00272902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FC42C8" w:rsidRPr="0047710E">
        <w:rPr>
          <w:rFonts w:ascii="Times New Roman" w:hAnsi="Times New Roman" w:cs="Times New Roman"/>
          <w:sz w:val="28"/>
          <w:szCs w:val="28"/>
        </w:rPr>
        <w:t>С</w:t>
      </w:r>
      <w:r w:rsidRPr="0047710E">
        <w:rPr>
          <w:rFonts w:ascii="Times New Roman" w:hAnsi="Times New Roman" w:cs="Times New Roman"/>
          <w:sz w:val="28"/>
          <w:szCs w:val="28"/>
        </w:rPr>
        <w:t xml:space="preserve">хеми </w:t>
      </w:r>
    </w:p>
    <w:p w:rsidR="00272902" w:rsidRPr="0047710E" w:rsidRDefault="00272902" w:rsidP="00272902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розміщення засобів пересувної мережі</w:t>
      </w:r>
    </w:p>
    <w:p w:rsidR="00272902" w:rsidRPr="0047710E" w:rsidRDefault="00FC42C8" w:rsidP="00272902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(у новій редакції)</w:t>
      </w:r>
    </w:p>
    <w:p w:rsidR="00272902" w:rsidRPr="0047710E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2323" w:rsidRPr="0047710E" w:rsidRDefault="004204A1" w:rsidP="0047710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47710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47710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адміністрації»,</w:t>
      </w:r>
      <w:r w:rsidR="003D147D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Сєвєродонецьк від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07.12.2020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1162</w:t>
      </w:r>
      <w:r w:rsidR="00B55B5C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 та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 (у новій редакції),</w:t>
      </w:r>
      <w:r w:rsidR="00FC42C8"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55B5C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="006B4307" w:rsidRPr="0047710E">
        <w:rPr>
          <w:rFonts w:ascii="Times New Roman" w:hAnsi="Times New Roman" w:cs="Times New Roman"/>
          <w:sz w:val="28"/>
          <w:szCs w:val="28"/>
        </w:rPr>
        <w:t>беру</w:t>
      </w:r>
      <w:r w:rsidR="003D147D" w:rsidRPr="0047710E">
        <w:rPr>
          <w:rFonts w:ascii="Times New Roman" w:hAnsi="Times New Roman" w:cs="Times New Roman"/>
          <w:sz w:val="28"/>
          <w:szCs w:val="28"/>
        </w:rPr>
        <w:t xml:space="preserve">чи до уваги звернення </w:t>
      </w:r>
      <w:r w:rsidR="00FC42C8" w:rsidRPr="0047710E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</w:t>
      </w:r>
      <w:r w:rsidR="00CA50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42C8" w:rsidRPr="0047710E">
        <w:rPr>
          <w:rFonts w:ascii="Times New Roman" w:hAnsi="Times New Roman" w:cs="Times New Roman"/>
          <w:sz w:val="28"/>
          <w:szCs w:val="28"/>
        </w:rPr>
        <w:t>та ритуальної служби», вх. № 1815/10 від 09.11.2020</w:t>
      </w:r>
      <w:r w:rsidR="003D147D" w:rsidRPr="0047710E">
        <w:rPr>
          <w:rFonts w:ascii="Times New Roman" w:hAnsi="Times New Roman" w:cs="Times New Roman"/>
          <w:sz w:val="28"/>
          <w:szCs w:val="28"/>
        </w:rPr>
        <w:t>,</w:t>
      </w:r>
      <w:r w:rsidR="00CA508A">
        <w:rPr>
          <w:rFonts w:ascii="Times New Roman" w:hAnsi="Times New Roman" w:cs="Times New Roman"/>
          <w:sz w:val="28"/>
          <w:szCs w:val="28"/>
        </w:rPr>
        <w:t xml:space="preserve"> звернення                                 гр. Балабан Ю.,</w:t>
      </w:r>
      <w:r w:rsidR="00FC42C8" w:rsidRPr="0047710E">
        <w:rPr>
          <w:rFonts w:ascii="Times New Roman" w:hAnsi="Times New Roman" w:cs="Times New Roman"/>
          <w:sz w:val="28"/>
          <w:szCs w:val="28"/>
        </w:rPr>
        <w:t xml:space="preserve">вх. №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63585 від </w:t>
      </w:r>
      <w:r w:rsidR="00FC42C8" w:rsidRPr="0047710E">
        <w:rPr>
          <w:rFonts w:ascii="Times New Roman" w:hAnsi="Times New Roman" w:cs="Times New Roman"/>
          <w:sz w:val="28"/>
          <w:szCs w:val="28"/>
        </w:rPr>
        <w:t>24.11.2020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, протокол Комісії з розгляду питань розміщення засобів пересувної мережі на території міста Сєвєродонецька від 03.12.2020  № 1 </w:t>
      </w:r>
    </w:p>
    <w:p w:rsidR="00342323" w:rsidRPr="0047710E" w:rsidRDefault="00342323" w:rsidP="00AA6F9E">
      <w:pPr>
        <w:pStyle w:val="a7"/>
        <w:rPr>
          <w:b/>
          <w:sz w:val="28"/>
          <w:szCs w:val="28"/>
        </w:rPr>
      </w:pPr>
      <w:r w:rsidRPr="0047710E">
        <w:rPr>
          <w:b/>
          <w:sz w:val="28"/>
          <w:szCs w:val="28"/>
        </w:rPr>
        <w:t>ЗОБОВ’ЯЗУЮ:</w:t>
      </w:r>
    </w:p>
    <w:p w:rsidR="007637BD" w:rsidRPr="0047710E" w:rsidRDefault="007637BD" w:rsidP="008B6F15">
      <w:pPr>
        <w:widowControl/>
        <w:numPr>
          <w:ilvl w:val="0"/>
          <w:numId w:val="1"/>
        </w:numPr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CB38D6" w:rsidRPr="0047710E">
        <w:rPr>
          <w:rFonts w:ascii="Times New Roman" w:hAnsi="Times New Roman" w:cs="Times New Roman"/>
          <w:sz w:val="28"/>
          <w:szCs w:val="28"/>
        </w:rPr>
        <w:t>С</w:t>
      </w:r>
      <w:r w:rsidRPr="0047710E">
        <w:rPr>
          <w:rFonts w:ascii="Times New Roman" w:hAnsi="Times New Roman" w:cs="Times New Roman"/>
          <w:sz w:val="28"/>
          <w:szCs w:val="28"/>
        </w:rPr>
        <w:t xml:space="preserve">хему розміщення засобів пересувної мережі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у новій редакції  </w:t>
      </w:r>
      <w:r w:rsidRPr="0047710E">
        <w:rPr>
          <w:rFonts w:ascii="Times New Roman" w:hAnsi="Times New Roman" w:cs="Times New Roman"/>
          <w:sz w:val="28"/>
          <w:szCs w:val="28"/>
        </w:rPr>
        <w:t>(Додаток 1).</w:t>
      </w:r>
    </w:p>
    <w:p w:rsidR="007637BD" w:rsidRPr="0047710E" w:rsidRDefault="007637BD" w:rsidP="00CB38D6">
      <w:pPr>
        <w:widowControl/>
        <w:numPr>
          <w:ilvl w:val="0"/>
          <w:numId w:val="1"/>
        </w:numPr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Затвердити  Перелік місць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розміщення засобів пересувної мережі у новій редакції </w:t>
      </w:r>
      <w:r w:rsidRPr="0047710E">
        <w:rPr>
          <w:rFonts w:ascii="Times New Roman" w:hAnsi="Times New Roman" w:cs="Times New Roman"/>
          <w:sz w:val="28"/>
          <w:szCs w:val="28"/>
        </w:rPr>
        <w:t xml:space="preserve">(Додаток 2). </w:t>
      </w:r>
    </w:p>
    <w:p w:rsidR="003E12B2" w:rsidRPr="0047710E" w:rsidRDefault="007637BD" w:rsidP="00973D52">
      <w:pPr>
        <w:numPr>
          <w:ilvl w:val="0"/>
          <w:numId w:val="1"/>
        </w:numPr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Визнати таким, що втратил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о чинність </w:t>
      </w:r>
      <w:r w:rsidRPr="0047710E">
        <w:rPr>
          <w:rFonts w:ascii="Times New Roman" w:hAnsi="Times New Roman" w:cs="Times New Roman"/>
          <w:sz w:val="28"/>
          <w:szCs w:val="28"/>
        </w:rPr>
        <w:t>рішення викон</w:t>
      </w:r>
      <w:r w:rsidR="00342323" w:rsidRPr="0047710E">
        <w:rPr>
          <w:rFonts w:ascii="Times New Roman" w:hAnsi="Times New Roman" w:cs="Times New Roman"/>
          <w:sz w:val="28"/>
          <w:szCs w:val="28"/>
        </w:rPr>
        <w:t xml:space="preserve">авчого </w:t>
      </w:r>
      <w:r w:rsidRPr="0047710E">
        <w:rPr>
          <w:rFonts w:ascii="Times New Roman" w:hAnsi="Times New Roman" w:cs="Times New Roman"/>
          <w:sz w:val="28"/>
          <w:szCs w:val="28"/>
        </w:rPr>
        <w:t>ком</w:t>
      </w:r>
      <w:r w:rsidR="00342323" w:rsidRPr="0047710E">
        <w:rPr>
          <w:rFonts w:ascii="Times New Roman" w:hAnsi="Times New Roman" w:cs="Times New Roman"/>
          <w:sz w:val="28"/>
          <w:szCs w:val="28"/>
        </w:rPr>
        <w:t>ітету</w:t>
      </w:r>
      <w:r w:rsidRPr="0047710E">
        <w:rPr>
          <w:rFonts w:ascii="Times New Roman" w:hAnsi="Times New Roman" w:cs="Times New Roman"/>
          <w:sz w:val="28"/>
          <w:szCs w:val="28"/>
        </w:rPr>
        <w:t xml:space="preserve">  Сєвєродонецької міської ради №  </w:t>
      </w:r>
      <w:r w:rsidR="00CB38D6" w:rsidRPr="0047710E">
        <w:rPr>
          <w:rFonts w:ascii="Times New Roman" w:hAnsi="Times New Roman" w:cs="Times New Roman"/>
          <w:sz w:val="28"/>
          <w:szCs w:val="28"/>
        </w:rPr>
        <w:t>1232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CB38D6" w:rsidRPr="0047710E">
        <w:rPr>
          <w:rFonts w:ascii="Times New Roman" w:hAnsi="Times New Roman" w:cs="Times New Roman"/>
          <w:sz w:val="28"/>
          <w:szCs w:val="28"/>
        </w:rPr>
        <w:t>04</w:t>
      </w:r>
      <w:r w:rsidRPr="0047710E">
        <w:rPr>
          <w:rFonts w:ascii="Times New Roman" w:hAnsi="Times New Roman" w:cs="Times New Roman"/>
          <w:sz w:val="28"/>
          <w:szCs w:val="28"/>
        </w:rPr>
        <w:t>.</w:t>
      </w:r>
      <w:r w:rsidR="00CB38D6" w:rsidRPr="0047710E">
        <w:rPr>
          <w:rFonts w:ascii="Times New Roman" w:hAnsi="Times New Roman" w:cs="Times New Roman"/>
          <w:sz w:val="28"/>
          <w:szCs w:val="28"/>
        </w:rPr>
        <w:t>12</w:t>
      </w:r>
      <w:r w:rsidRPr="0047710E">
        <w:rPr>
          <w:rFonts w:ascii="Times New Roman" w:hAnsi="Times New Roman" w:cs="Times New Roman"/>
          <w:sz w:val="28"/>
          <w:szCs w:val="28"/>
        </w:rPr>
        <w:t>.201</w:t>
      </w:r>
      <w:r w:rsidR="00CB38D6" w:rsidRPr="0047710E">
        <w:rPr>
          <w:rFonts w:ascii="Times New Roman" w:hAnsi="Times New Roman" w:cs="Times New Roman"/>
          <w:sz w:val="28"/>
          <w:szCs w:val="28"/>
        </w:rPr>
        <w:t>9</w:t>
      </w:r>
      <w:r w:rsidR="00DF2F01" w:rsidRPr="0047710E">
        <w:rPr>
          <w:rFonts w:ascii="Times New Roman" w:hAnsi="Times New Roman" w:cs="Times New Roman"/>
          <w:sz w:val="28"/>
          <w:szCs w:val="28"/>
        </w:rPr>
        <w:t xml:space="preserve"> «</w:t>
      </w:r>
      <w:r w:rsidR="008B6F15" w:rsidRPr="0047710E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CB38D6" w:rsidRPr="0047710E">
        <w:rPr>
          <w:rFonts w:ascii="Times New Roman" w:hAnsi="Times New Roman" w:cs="Times New Roman"/>
          <w:sz w:val="28"/>
          <w:szCs w:val="28"/>
        </w:rPr>
        <w:t>С</w:t>
      </w:r>
      <w:r w:rsidR="008B6F15" w:rsidRPr="0047710E">
        <w:rPr>
          <w:rFonts w:ascii="Times New Roman" w:hAnsi="Times New Roman" w:cs="Times New Roman"/>
          <w:sz w:val="28"/>
          <w:szCs w:val="28"/>
        </w:rPr>
        <w:t>хеми розміщення засобів пересувної мережі »</w:t>
      </w:r>
      <w:r w:rsidR="00342323" w:rsidRPr="0047710E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="008B6F15" w:rsidRPr="0047710E">
        <w:rPr>
          <w:rFonts w:ascii="Times New Roman" w:hAnsi="Times New Roman" w:cs="Times New Roman"/>
          <w:sz w:val="28"/>
          <w:szCs w:val="28"/>
        </w:rPr>
        <w:t>.</w:t>
      </w:r>
    </w:p>
    <w:p w:rsidR="00973D52" w:rsidRPr="0047710E" w:rsidRDefault="00CB38D6" w:rsidP="00973D52">
      <w:pPr>
        <w:spacing w:before="0"/>
        <w:ind w:firstLine="32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4</w:t>
      </w:r>
      <w:r w:rsidR="00973D52" w:rsidRPr="0047710E">
        <w:rPr>
          <w:rFonts w:ascii="Times New Roman" w:hAnsi="Times New Roman" w:cs="Times New Roman"/>
          <w:sz w:val="28"/>
          <w:szCs w:val="28"/>
        </w:rPr>
        <w:t>. Дане розпорядження підлягає оприлюдненню.</w:t>
      </w:r>
    </w:p>
    <w:p w:rsidR="009024FF" w:rsidRPr="0047710E" w:rsidRDefault="00973D52" w:rsidP="00CF555C">
      <w:pPr>
        <w:spacing w:before="0"/>
        <w:ind w:firstLine="244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="00CF555C" w:rsidRPr="0047710E">
        <w:rPr>
          <w:rFonts w:ascii="Times New Roman" w:hAnsi="Times New Roman" w:cs="Times New Roman"/>
          <w:sz w:val="28"/>
          <w:szCs w:val="28"/>
        </w:rPr>
        <w:t>5</w:t>
      </w:r>
      <w:r w:rsidRPr="0047710E">
        <w:rPr>
          <w:rFonts w:ascii="Times New Roman" w:hAnsi="Times New Roman" w:cs="Times New Roman"/>
          <w:sz w:val="28"/>
          <w:szCs w:val="28"/>
        </w:rPr>
        <w:t xml:space="preserve">. </w:t>
      </w:r>
      <w:r w:rsidR="00CF555C" w:rsidRPr="0047710E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покласти на заступника керівника військово-цивільної адміністрації Олега КУЗЬМІНОВА</w:t>
      </w:r>
    </w:p>
    <w:p w:rsidR="00973D52" w:rsidRPr="0047710E" w:rsidRDefault="00973D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7710E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7710E">
        <w:rPr>
          <w:rFonts w:ascii="Times New Roman" w:hAnsi="Times New Roman" w:cs="Times New Roman"/>
          <w:b/>
          <w:sz w:val="28"/>
          <w:szCs w:val="28"/>
        </w:rPr>
        <w:t>во</w:t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</w:t>
      </w:r>
      <w:r w:rsidR="009001C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 Олександр СТРЮК </w:t>
      </w:r>
    </w:p>
    <w:p w:rsidR="009142E4" w:rsidRPr="0047710E" w:rsidRDefault="009142E4" w:rsidP="0047710E">
      <w:pPr>
        <w:spacing w:before="0"/>
        <w:ind w:firstLine="5063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uk-UA"/>
        </w:rPr>
      </w:pPr>
      <w:r w:rsidRPr="0047710E">
        <w:rPr>
          <w:rFonts w:ascii="Times New Roman" w:hAnsi="Times New Roman" w:cs="Times New Roman"/>
          <w:bCs/>
          <w:kern w:val="36"/>
          <w:sz w:val="28"/>
          <w:szCs w:val="28"/>
          <w:lang w:eastAsia="uk-UA"/>
        </w:rPr>
        <w:lastRenderedPageBreak/>
        <w:t>Додаток</w:t>
      </w:r>
      <w:r w:rsidR="004E36A8" w:rsidRPr="0047710E">
        <w:rPr>
          <w:rFonts w:ascii="Times New Roman" w:hAnsi="Times New Roman" w:cs="Times New Roman"/>
          <w:bCs/>
          <w:kern w:val="36"/>
          <w:sz w:val="28"/>
          <w:szCs w:val="28"/>
          <w:lang w:eastAsia="uk-UA"/>
        </w:rPr>
        <w:t xml:space="preserve"> 2</w:t>
      </w:r>
    </w:p>
    <w:p w:rsidR="00B04907" w:rsidRDefault="00B04907" w:rsidP="0047710E">
      <w:pPr>
        <w:spacing w:before="0"/>
        <w:ind w:left="4956" w:firstLine="147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uk-UA"/>
        </w:rPr>
      </w:pPr>
    </w:p>
    <w:p w:rsidR="009142E4" w:rsidRPr="0047710E" w:rsidRDefault="009142E4" w:rsidP="0047710E">
      <w:pPr>
        <w:spacing w:before="0"/>
        <w:ind w:left="4956" w:firstLine="147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uk-UA"/>
        </w:rPr>
      </w:pPr>
      <w:r w:rsidRPr="0047710E">
        <w:rPr>
          <w:rFonts w:ascii="Times New Roman" w:hAnsi="Times New Roman" w:cs="Times New Roman"/>
          <w:bCs/>
          <w:kern w:val="36"/>
          <w:sz w:val="28"/>
          <w:szCs w:val="28"/>
          <w:lang w:eastAsia="uk-UA"/>
        </w:rPr>
        <w:t>до розпорядження керівника ВЦА</w:t>
      </w:r>
    </w:p>
    <w:p w:rsidR="004E36A8" w:rsidRPr="0047710E" w:rsidRDefault="009142E4" w:rsidP="0047710E">
      <w:pPr>
        <w:spacing w:before="0"/>
        <w:ind w:firstLine="5063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uk-UA"/>
        </w:rPr>
      </w:pPr>
      <w:r w:rsidRPr="0047710E">
        <w:rPr>
          <w:rFonts w:ascii="Times New Roman" w:hAnsi="Times New Roman" w:cs="Times New Roman"/>
          <w:bCs/>
          <w:kern w:val="36"/>
          <w:sz w:val="28"/>
          <w:szCs w:val="28"/>
          <w:lang w:eastAsia="uk-UA"/>
        </w:rPr>
        <w:t>від «</w:t>
      </w:r>
      <w:r w:rsidR="00F4711C">
        <w:rPr>
          <w:rFonts w:ascii="Times New Roman" w:hAnsi="Times New Roman" w:cs="Times New Roman"/>
          <w:bCs/>
          <w:kern w:val="36"/>
          <w:sz w:val="28"/>
          <w:szCs w:val="28"/>
          <w:lang w:eastAsia="uk-UA"/>
        </w:rPr>
        <w:t>10</w:t>
      </w:r>
      <w:r w:rsidRPr="0047710E">
        <w:rPr>
          <w:rFonts w:ascii="Times New Roman" w:hAnsi="Times New Roman" w:cs="Times New Roman"/>
          <w:bCs/>
          <w:kern w:val="36"/>
          <w:sz w:val="28"/>
          <w:szCs w:val="28"/>
          <w:lang w:eastAsia="uk-UA"/>
        </w:rPr>
        <w:t xml:space="preserve">» </w:t>
      </w:r>
      <w:r w:rsidR="00CF555C" w:rsidRPr="0047710E">
        <w:rPr>
          <w:rFonts w:ascii="Times New Roman" w:hAnsi="Times New Roman" w:cs="Times New Roman"/>
          <w:bCs/>
          <w:kern w:val="36"/>
          <w:sz w:val="28"/>
          <w:szCs w:val="28"/>
          <w:lang w:eastAsia="uk-UA"/>
        </w:rPr>
        <w:t>грудня</w:t>
      </w:r>
      <w:r w:rsidRPr="0047710E">
        <w:rPr>
          <w:rFonts w:ascii="Times New Roman" w:hAnsi="Times New Roman" w:cs="Times New Roman"/>
          <w:bCs/>
          <w:kern w:val="36"/>
          <w:sz w:val="28"/>
          <w:szCs w:val="28"/>
          <w:lang w:eastAsia="uk-UA"/>
        </w:rPr>
        <w:t xml:space="preserve"> 2020 р. № </w:t>
      </w:r>
      <w:r w:rsidR="00F4711C">
        <w:rPr>
          <w:rFonts w:ascii="Times New Roman" w:hAnsi="Times New Roman" w:cs="Times New Roman"/>
          <w:bCs/>
          <w:kern w:val="36"/>
          <w:sz w:val="28"/>
          <w:szCs w:val="28"/>
          <w:lang w:eastAsia="uk-UA"/>
        </w:rPr>
        <w:t>1182</w:t>
      </w:r>
    </w:p>
    <w:p w:rsidR="004E36A8" w:rsidRPr="0047710E" w:rsidRDefault="004E36A8" w:rsidP="0047710E">
      <w:pPr>
        <w:spacing w:before="0"/>
        <w:ind w:left="4956" w:firstLine="709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uk-UA"/>
        </w:rPr>
      </w:pPr>
    </w:p>
    <w:p w:rsidR="00CB38D6" w:rsidRPr="0047710E" w:rsidRDefault="00CB38D6" w:rsidP="00CB38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B38D6" w:rsidRPr="0047710E" w:rsidRDefault="00CB38D6" w:rsidP="00CB38D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CB38D6" w:rsidRPr="0047710E" w:rsidRDefault="00CB38D6" w:rsidP="00CB38D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 xml:space="preserve">місць розміщення засобів пересувної мережі </w:t>
      </w:r>
    </w:p>
    <w:p w:rsidR="00CB38D6" w:rsidRPr="0047710E" w:rsidRDefault="00CB38D6" w:rsidP="00CB38D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8D6" w:rsidRPr="0047710E" w:rsidRDefault="00CB38D6" w:rsidP="00CB38D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торгівля продовольчими товарами:</w:t>
      </w:r>
    </w:p>
    <w:p w:rsidR="00D40DB9" w:rsidRPr="0047710E" w:rsidRDefault="00D40DB9" w:rsidP="00CB38D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B38D6" w:rsidRPr="0047710E" w:rsidRDefault="00CB38D6" w:rsidP="00D40DB9">
      <w:pPr>
        <w:contextualSpacing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бульвар Дружби Народів, </w:t>
      </w:r>
      <w:r w:rsidR="00CF555C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14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1 місце;</w:t>
      </w:r>
    </w:p>
    <w:p w:rsidR="00CB38D6" w:rsidRPr="0047710E" w:rsidRDefault="00CB38D6" w:rsidP="00D40DB9">
      <w:pPr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вул. Юності, </w:t>
      </w:r>
      <w:r w:rsidR="00CF555C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hAnsi="Times New Roman" w:cs="Times New Roman"/>
          <w:sz w:val="28"/>
          <w:szCs w:val="28"/>
        </w:rPr>
        <w:t>9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1 місце;</w:t>
      </w:r>
    </w:p>
    <w:p w:rsidR="00CB38D6" w:rsidRPr="0047710E" w:rsidRDefault="00CB38D6" w:rsidP="00D40DB9">
      <w:pPr>
        <w:contextualSpacing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вул. Партизанська, </w:t>
      </w:r>
      <w:r w:rsidR="00CF555C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hAnsi="Times New Roman" w:cs="Times New Roman"/>
          <w:sz w:val="28"/>
          <w:szCs w:val="28"/>
        </w:rPr>
        <w:t>8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1 місце;</w:t>
      </w:r>
    </w:p>
    <w:p w:rsidR="00CB38D6" w:rsidRPr="0047710E" w:rsidRDefault="00B04907" w:rsidP="00D40DB9">
      <w:pPr>
        <w:ind w:left="851" w:hanging="851"/>
        <w:contextualSpacing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38D6" w:rsidRPr="0047710E">
        <w:rPr>
          <w:rFonts w:ascii="Times New Roman" w:hAnsi="Times New Roman" w:cs="Times New Roman"/>
          <w:sz w:val="28"/>
          <w:szCs w:val="28"/>
        </w:rPr>
        <w:t>квер Слави</w:t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1 місце;</w:t>
      </w:r>
    </w:p>
    <w:p w:rsidR="00CB38D6" w:rsidRPr="0047710E" w:rsidRDefault="00B04907" w:rsidP="00D40DB9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лоща Перемоги </w:t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hAnsi="Times New Roman" w:cs="Times New Roman"/>
          <w:sz w:val="28"/>
          <w:szCs w:val="28"/>
        </w:rPr>
        <w:t>2 місця;</w:t>
      </w:r>
    </w:p>
    <w:p w:rsidR="00CB38D6" w:rsidRPr="0047710E" w:rsidRDefault="00CF555C" w:rsidP="00D40DB9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р-н перехрестя </w:t>
      </w:r>
      <w:r w:rsidR="00CB38D6" w:rsidRPr="0047710E">
        <w:rPr>
          <w:rFonts w:ascii="Times New Roman" w:hAnsi="Times New Roman" w:cs="Times New Roman"/>
          <w:sz w:val="28"/>
          <w:szCs w:val="28"/>
        </w:rPr>
        <w:t>бул</w:t>
      </w:r>
      <w:r w:rsidR="0047710E">
        <w:rPr>
          <w:rFonts w:ascii="Times New Roman" w:hAnsi="Times New Roman" w:cs="Times New Roman"/>
          <w:sz w:val="28"/>
          <w:szCs w:val="28"/>
        </w:rPr>
        <w:t>.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Дружби Народів - вул. Першотравнева</w:t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hAnsi="Times New Roman" w:cs="Times New Roman"/>
          <w:sz w:val="28"/>
          <w:szCs w:val="28"/>
        </w:rPr>
        <w:t>1 місце;</w:t>
      </w:r>
    </w:p>
    <w:p w:rsidR="00CB38D6" w:rsidRDefault="00D40DB9" w:rsidP="00D40DB9">
      <w:pPr>
        <w:ind w:left="142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р-н </w:t>
      </w:r>
      <w:r w:rsidR="00CF555C" w:rsidRPr="0047710E">
        <w:rPr>
          <w:rFonts w:ascii="Times New Roman" w:hAnsi="Times New Roman" w:cs="Times New Roman"/>
          <w:sz w:val="28"/>
          <w:szCs w:val="28"/>
        </w:rPr>
        <w:t xml:space="preserve">перехрестя </w:t>
      </w:r>
      <w:r w:rsidR="00CB38D6" w:rsidRPr="0047710E">
        <w:rPr>
          <w:rFonts w:ascii="Times New Roman" w:hAnsi="Times New Roman" w:cs="Times New Roman"/>
          <w:sz w:val="28"/>
          <w:szCs w:val="28"/>
        </w:rPr>
        <w:t>бул</w:t>
      </w:r>
      <w:r w:rsidR="0047710E">
        <w:rPr>
          <w:rFonts w:ascii="Times New Roman" w:hAnsi="Times New Roman" w:cs="Times New Roman"/>
          <w:sz w:val="28"/>
          <w:szCs w:val="28"/>
        </w:rPr>
        <w:t>.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Дружби Народів – вул. Донецька</w:t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050183" w:rsidRPr="0047710E" w:rsidRDefault="00050183" w:rsidP="00050183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р-н перехрестя бул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710E">
        <w:rPr>
          <w:rFonts w:ascii="Times New Roman" w:hAnsi="Times New Roman" w:cs="Times New Roman"/>
          <w:sz w:val="28"/>
          <w:szCs w:val="28"/>
        </w:rPr>
        <w:t xml:space="preserve"> Дружби Народів, 39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050183" w:rsidRDefault="00050183" w:rsidP="00050183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р-н перехрестя бул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710E">
        <w:rPr>
          <w:rFonts w:ascii="Times New Roman" w:hAnsi="Times New Roman" w:cs="Times New Roman"/>
          <w:sz w:val="28"/>
          <w:szCs w:val="28"/>
        </w:rPr>
        <w:t xml:space="preserve"> Дружби Народів – вул. Єгорова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CB38D6" w:rsidRDefault="00D40DB9" w:rsidP="00D40DB9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р-н перехрестя </w:t>
      </w:r>
      <w:r w:rsidR="00CB38D6" w:rsidRPr="0047710E">
        <w:rPr>
          <w:rFonts w:ascii="Times New Roman" w:hAnsi="Times New Roman" w:cs="Times New Roman"/>
          <w:sz w:val="28"/>
          <w:szCs w:val="28"/>
        </w:rPr>
        <w:t>вул. Гагаріна – вул. Курчатова</w:t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="00CB38D6" w:rsidRPr="0047710E">
        <w:rPr>
          <w:rFonts w:ascii="Times New Roman" w:hAnsi="Times New Roman" w:cs="Times New Roman"/>
          <w:sz w:val="28"/>
          <w:szCs w:val="28"/>
        </w:rPr>
        <w:t>1 місце;</w:t>
      </w:r>
    </w:p>
    <w:p w:rsidR="00050183" w:rsidRDefault="00050183" w:rsidP="00050183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р-н перехрестя пр. Хіміків – вул. Танкістів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F5469F" w:rsidRPr="0047710E" w:rsidRDefault="00F5469F" w:rsidP="00F5469F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р-н перехрестя пр. Центральний – вул. Гоголя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050183" w:rsidRDefault="00050183" w:rsidP="00050183">
      <w:pPr>
        <w:ind w:left="0"/>
        <w:contextualSpacing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ш. Будівельників, р-н буд. 21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  <w:t>1 місце;</w:t>
      </w:r>
    </w:p>
    <w:p w:rsidR="00F5469F" w:rsidRPr="0047710E" w:rsidRDefault="00F5469F" w:rsidP="00F5469F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вул. Гагаріна, 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hAnsi="Times New Roman" w:cs="Times New Roman"/>
          <w:sz w:val="28"/>
          <w:szCs w:val="28"/>
        </w:rPr>
        <w:t>58 – а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CB38D6" w:rsidRDefault="00CB38D6" w:rsidP="00D40DB9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пр. Гвардійський, </w:t>
      </w:r>
      <w:r w:rsidR="00D40DB9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hAnsi="Times New Roman" w:cs="Times New Roman"/>
          <w:sz w:val="28"/>
          <w:szCs w:val="28"/>
        </w:rPr>
        <w:t>65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>2 місця;</w:t>
      </w:r>
    </w:p>
    <w:p w:rsidR="00050183" w:rsidRPr="0047710E" w:rsidRDefault="00050183" w:rsidP="00050183">
      <w:pPr>
        <w:ind w:left="0"/>
        <w:contextualSpacing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пр. Гвардійський, р-н буд. 57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  <w:t>1 місце;</w:t>
      </w:r>
    </w:p>
    <w:p w:rsidR="00050183" w:rsidRPr="0047710E" w:rsidRDefault="00050183" w:rsidP="00050183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пр. Гвардійський, 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hAnsi="Times New Roman" w:cs="Times New Roman"/>
          <w:sz w:val="28"/>
          <w:szCs w:val="28"/>
        </w:rPr>
        <w:t>59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050183" w:rsidRPr="0047710E" w:rsidRDefault="00050183" w:rsidP="00050183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пр. Гвардійський, 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>
        <w:rPr>
          <w:rFonts w:ascii="Times New Roman" w:hAnsi="Times New Roman" w:cs="Times New Roman"/>
          <w:sz w:val="28"/>
          <w:szCs w:val="28"/>
        </w:rPr>
        <w:t xml:space="preserve">65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050183" w:rsidRPr="0047710E" w:rsidRDefault="00050183" w:rsidP="00050183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пр. Гвардійський, 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hAnsi="Times New Roman" w:cs="Times New Roman"/>
          <w:sz w:val="28"/>
          <w:szCs w:val="28"/>
        </w:rPr>
        <w:t>67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050183" w:rsidRPr="0047710E" w:rsidRDefault="00050183" w:rsidP="00050183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пр. Гвардійський, 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hAnsi="Times New Roman" w:cs="Times New Roman"/>
          <w:sz w:val="28"/>
          <w:szCs w:val="28"/>
        </w:rPr>
        <w:t>42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CB38D6" w:rsidRPr="0047710E" w:rsidRDefault="00CB38D6" w:rsidP="00D40DB9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пр. Гвардійський, </w:t>
      </w:r>
      <w:r w:rsidR="00D40DB9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hAnsi="Times New Roman" w:cs="Times New Roman"/>
          <w:sz w:val="28"/>
          <w:szCs w:val="28"/>
        </w:rPr>
        <w:t>38-в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CB38D6" w:rsidRPr="0047710E" w:rsidRDefault="00CB38D6" w:rsidP="00D40DB9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пр. Гвардійський ,</w:t>
      </w:r>
      <w:r w:rsidR="00D40DB9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 р-н буд. </w:t>
      </w:r>
      <w:r w:rsidRPr="0047710E">
        <w:rPr>
          <w:rFonts w:ascii="Times New Roman" w:hAnsi="Times New Roman" w:cs="Times New Roman"/>
          <w:sz w:val="28"/>
          <w:szCs w:val="28"/>
        </w:rPr>
        <w:t>15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2 місця;</w:t>
      </w:r>
    </w:p>
    <w:p w:rsidR="00CB38D6" w:rsidRDefault="00CB38D6" w:rsidP="00D40DB9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пр. Гвардійський, </w:t>
      </w:r>
      <w:r w:rsidR="00D40DB9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hAnsi="Times New Roman" w:cs="Times New Roman"/>
          <w:sz w:val="28"/>
          <w:szCs w:val="28"/>
        </w:rPr>
        <w:t>44-а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050183" w:rsidRDefault="00050183" w:rsidP="00050183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пр. Гвардійський, 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hAnsi="Times New Roman" w:cs="Times New Roman"/>
          <w:sz w:val="28"/>
          <w:szCs w:val="28"/>
        </w:rPr>
        <w:t>47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F5469F" w:rsidRPr="0047710E" w:rsidRDefault="00F5469F" w:rsidP="00F5469F">
      <w:pPr>
        <w:pStyle w:val="a9"/>
        <w:tabs>
          <w:tab w:val="left" w:pos="531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710E">
        <w:rPr>
          <w:rFonts w:ascii="Times New Roman" w:hAnsi="Times New Roman"/>
          <w:sz w:val="28"/>
          <w:szCs w:val="28"/>
        </w:rPr>
        <w:t>пр. Гвардійський, р-н буд. 46</w:t>
      </w:r>
      <w:r w:rsidRPr="0047710E">
        <w:rPr>
          <w:rFonts w:ascii="Times New Roman" w:hAnsi="Times New Roman"/>
          <w:sz w:val="28"/>
          <w:szCs w:val="28"/>
          <w:lang w:val="uk-UA"/>
        </w:rPr>
        <w:tab/>
      </w:r>
      <w:r w:rsidRPr="0047710E">
        <w:rPr>
          <w:rFonts w:ascii="Times New Roman" w:hAnsi="Times New Roman"/>
          <w:sz w:val="28"/>
          <w:szCs w:val="28"/>
          <w:lang w:val="uk-UA"/>
        </w:rPr>
        <w:tab/>
      </w:r>
      <w:r w:rsidRPr="0047710E">
        <w:rPr>
          <w:rFonts w:ascii="Times New Roman" w:hAnsi="Times New Roman"/>
          <w:sz w:val="28"/>
          <w:szCs w:val="28"/>
          <w:lang w:val="uk-UA"/>
        </w:rPr>
        <w:tab/>
      </w:r>
      <w:r w:rsidRPr="0047710E">
        <w:rPr>
          <w:rFonts w:ascii="Times New Roman" w:hAnsi="Times New Roman"/>
          <w:sz w:val="28"/>
          <w:szCs w:val="28"/>
          <w:lang w:val="uk-UA"/>
        </w:rPr>
        <w:tab/>
      </w:r>
      <w:r w:rsidRPr="0047710E">
        <w:rPr>
          <w:rFonts w:ascii="Times New Roman" w:hAnsi="Times New Roman"/>
          <w:sz w:val="28"/>
          <w:szCs w:val="28"/>
          <w:lang w:val="uk-UA"/>
        </w:rPr>
        <w:tab/>
        <w:t>1 місце</w:t>
      </w:r>
      <w:r w:rsidRPr="0047710E">
        <w:rPr>
          <w:rFonts w:ascii="Times New Roman" w:hAnsi="Times New Roman"/>
          <w:sz w:val="28"/>
          <w:szCs w:val="28"/>
        </w:rPr>
        <w:t>;</w:t>
      </w:r>
    </w:p>
    <w:p w:rsidR="00F5469F" w:rsidRDefault="00F5469F" w:rsidP="00F5469F">
      <w:pPr>
        <w:spacing w:before="0"/>
        <w:ind w:left="0"/>
        <w:contextualSpacing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вул. Донецька, р-н буд. 43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  <w:t>1 місце;</w:t>
      </w:r>
    </w:p>
    <w:p w:rsidR="00F5469F" w:rsidRDefault="00F5469F" w:rsidP="00F5469F">
      <w:pPr>
        <w:pStyle w:val="a9"/>
        <w:tabs>
          <w:tab w:val="left" w:pos="531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7710E">
        <w:rPr>
          <w:rFonts w:ascii="Times New Roman" w:hAnsi="Times New Roman"/>
          <w:sz w:val="28"/>
          <w:szCs w:val="28"/>
        </w:rPr>
        <w:t>вул. Курчатова,</w:t>
      </w:r>
      <w:r w:rsidRPr="004771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710E">
        <w:rPr>
          <w:rFonts w:ascii="Times New Roman" w:hAnsi="Times New Roman"/>
          <w:sz w:val="28"/>
          <w:szCs w:val="28"/>
        </w:rPr>
        <w:t>р-н буд. 19</w:t>
      </w:r>
      <w:r w:rsidRPr="0047710E">
        <w:rPr>
          <w:rFonts w:ascii="Times New Roman" w:hAnsi="Times New Roman"/>
          <w:sz w:val="28"/>
          <w:szCs w:val="28"/>
          <w:lang w:val="uk-UA"/>
        </w:rPr>
        <w:tab/>
      </w:r>
      <w:r w:rsidRPr="0047710E">
        <w:rPr>
          <w:rFonts w:ascii="Times New Roman" w:hAnsi="Times New Roman"/>
          <w:sz w:val="28"/>
          <w:szCs w:val="28"/>
          <w:lang w:val="uk-UA"/>
        </w:rPr>
        <w:tab/>
      </w:r>
      <w:r w:rsidRPr="0047710E">
        <w:rPr>
          <w:rFonts w:ascii="Times New Roman" w:hAnsi="Times New Roman"/>
          <w:sz w:val="28"/>
          <w:szCs w:val="28"/>
          <w:lang w:val="uk-UA"/>
        </w:rPr>
        <w:tab/>
      </w:r>
      <w:r w:rsidRPr="0047710E">
        <w:rPr>
          <w:rFonts w:ascii="Times New Roman" w:hAnsi="Times New Roman"/>
          <w:sz w:val="28"/>
          <w:szCs w:val="28"/>
          <w:lang w:val="uk-UA"/>
        </w:rPr>
        <w:tab/>
      </w:r>
      <w:r w:rsidRPr="0047710E">
        <w:rPr>
          <w:rFonts w:ascii="Times New Roman" w:hAnsi="Times New Roman"/>
          <w:sz w:val="28"/>
          <w:szCs w:val="28"/>
          <w:lang w:val="uk-UA"/>
        </w:rPr>
        <w:tab/>
        <w:t>1 місце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50183" w:rsidRDefault="00050183" w:rsidP="00F5469F">
      <w:pPr>
        <w:spacing w:before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вул. Курчатова, 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hAnsi="Times New Roman" w:cs="Times New Roman"/>
          <w:sz w:val="28"/>
          <w:szCs w:val="28"/>
        </w:rPr>
        <w:t>23-в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F5469F" w:rsidRPr="0047710E" w:rsidRDefault="00F5469F" w:rsidP="00F5469F">
      <w:pPr>
        <w:spacing w:before="0"/>
        <w:ind w:left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вул. Курчатова, 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hAnsi="Times New Roman" w:cs="Times New Roman"/>
          <w:sz w:val="28"/>
          <w:szCs w:val="28"/>
        </w:rPr>
        <w:t>7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CB38D6" w:rsidRDefault="00CB38D6" w:rsidP="00F5469F">
      <w:pPr>
        <w:spacing w:before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вул. Космонавтів,</w:t>
      </w:r>
      <w:r w:rsidR="00D40DB9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 р-н буд. </w:t>
      </w:r>
      <w:r w:rsidRPr="0047710E">
        <w:rPr>
          <w:rFonts w:ascii="Times New Roman" w:hAnsi="Times New Roman" w:cs="Times New Roman"/>
          <w:sz w:val="28"/>
          <w:szCs w:val="28"/>
        </w:rPr>
        <w:t xml:space="preserve"> 29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>1 місце;</w:t>
      </w:r>
    </w:p>
    <w:p w:rsidR="00050183" w:rsidRPr="0047710E" w:rsidRDefault="00050183" w:rsidP="00F5469F">
      <w:pPr>
        <w:spacing w:before="0"/>
        <w:ind w:left="0"/>
        <w:contextualSpacing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вул. Менделєєва, р-н буд. 29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  <w:t>1 місце;</w:t>
      </w:r>
    </w:p>
    <w:p w:rsidR="00050183" w:rsidRPr="0047710E" w:rsidRDefault="00050183" w:rsidP="00F5469F">
      <w:pPr>
        <w:spacing w:before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вул. Менделєєва (р-н Центрального ринку)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F5469F" w:rsidRPr="0047710E" w:rsidRDefault="00F5469F" w:rsidP="00F5469F">
      <w:pPr>
        <w:spacing w:before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вул. Науки,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 р-н буд. </w:t>
      </w:r>
      <w:r w:rsidRPr="0047710E">
        <w:rPr>
          <w:rFonts w:ascii="Times New Roman" w:hAnsi="Times New Roman" w:cs="Times New Roman"/>
          <w:sz w:val="28"/>
          <w:szCs w:val="28"/>
        </w:rPr>
        <w:t xml:space="preserve"> 1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CB38D6" w:rsidRDefault="00CB38D6" w:rsidP="00F5469F">
      <w:pPr>
        <w:spacing w:before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вул. Новікова, </w:t>
      </w:r>
      <w:r w:rsidR="00D40DB9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hAnsi="Times New Roman" w:cs="Times New Roman"/>
          <w:sz w:val="28"/>
          <w:szCs w:val="28"/>
        </w:rPr>
        <w:t>15-а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CB38D6" w:rsidRDefault="00CB38D6" w:rsidP="00D40DB9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вул. Єгорова,</w:t>
      </w:r>
      <w:r w:rsidR="00D40DB9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 р-н буд. </w:t>
      </w:r>
      <w:r w:rsidRPr="0047710E">
        <w:rPr>
          <w:rFonts w:ascii="Times New Roman" w:hAnsi="Times New Roman" w:cs="Times New Roman"/>
          <w:sz w:val="28"/>
          <w:szCs w:val="28"/>
        </w:rPr>
        <w:t xml:space="preserve"> 2-в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="00D40DB9"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>1 місце;</w:t>
      </w:r>
    </w:p>
    <w:p w:rsidR="00D347E6" w:rsidRDefault="00D347E6" w:rsidP="00D40DB9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Єгорова, р-н буд. 2-б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D347E6" w:rsidRDefault="00D347E6" w:rsidP="00D40DB9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lastRenderedPageBreak/>
        <w:t xml:space="preserve">вул. Єгорова, 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місце</w:t>
      </w:r>
      <w:r w:rsidR="00050183">
        <w:rPr>
          <w:rFonts w:ascii="Times New Roman" w:hAnsi="Times New Roman" w:cs="Times New Roman"/>
          <w:sz w:val="28"/>
          <w:szCs w:val="28"/>
        </w:rPr>
        <w:t>;</w:t>
      </w:r>
    </w:p>
    <w:p w:rsidR="00050183" w:rsidRPr="0047710E" w:rsidRDefault="00050183" w:rsidP="00050183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вул. Єгорова (р-н Центрального ринку)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CB38D6" w:rsidRPr="0047710E" w:rsidRDefault="00CB38D6" w:rsidP="00C12A12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пр. Хіміків, </w:t>
      </w:r>
      <w:r w:rsidR="00C12A12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hAnsi="Times New Roman" w:cs="Times New Roman"/>
          <w:sz w:val="28"/>
          <w:szCs w:val="28"/>
        </w:rPr>
        <w:t>12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="00C12A12" w:rsidRPr="0047710E">
        <w:rPr>
          <w:rFonts w:ascii="Times New Roman" w:hAnsi="Times New Roman" w:cs="Times New Roman"/>
          <w:sz w:val="28"/>
          <w:szCs w:val="28"/>
        </w:rPr>
        <w:tab/>
      </w:r>
      <w:r w:rsidR="00C12A12"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CB38D6" w:rsidRPr="0047710E" w:rsidRDefault="00CB38D6" w:rsidP="00C12A12">
      <w:pPr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пр. Хіміків,</w:t>
      </w:r>
      <w:r w:rsidR="00C12A12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 р-н буд. </w:t>
      </w:r>
      <w:r w:rsidRPr="0047710E">
        <w:rPr>
          <w:rFonts w:ascii="Times New Roman" w:hAnsi="Times New Roman" w:cs="Times New Roman"/>
          <w:sz w:val="28"/>
          <w:szCs w:val="28"/>
        </w:rPr>
        <w:t>23</w:t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="00C12A12" w:rsidRPr="0047710E">
        <w:rPr>
          <w:rFonts w:ascii="Times New Roman" w:hAnsi="Times New Roman" w:cs="Times New Roman"/>
          <w:sz w:val="28"/>
          <w:szCs w:val="28"/>
        </w:rPr>
        <w:tab/>
      </w:r>
      <w:r w:rsidR="00C12A12"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ab/>
        <w:t>1 місце;</w:t>
      </w:r>
    </w:p>
    <w:p w:rsidR="00CB38D6" w:rsidRPr="0047710E" w:rsidRDefault="00CB38D6" w:rsidP="00C12A12">
      <w:pPr>
        <w:ind w:left="0"/>
        <w:contextualSpacing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пр. Хіміків, </w:t>
      </w:r>
      <w:r w:rsidR="00C12A12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36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="00C12A12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="00C12A12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  <w:t>1 місце;</w:t>
      </w:r>
    </w:p>
    <w:p w:rsidR="00CF555C" w:rsidRPr="0047710E" w:rsidRDefault="00CF555C" w:rsidP="00C12A12">
      <w:pPr>
        <w:pStyle w:val="a9"/>
        <w:tabs>
          <w:tab w:val="left" w:pos="531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7710E">
        <w:rPr>
          <w:rFonts w:ascii="Times New Roman" w:hAnsi="Times New Roman"/>
          <w:sz w:val="28"/>
          <w:szCs w:val="28"/>
        </w:rPr>
        <w:t>вул. Федоренко, р-н буд. 10/2</w:t>
      </w:r>
      <w:r w:rsidR="00C12A12" w:rsidRPr="0047710E">
        <w:rPr>
          <w:rFonts w:ascii="Times New Roman" w:hAnsi="Times New Roman"/>
          <w:sz w:val="28"/>
          <w:szCs w:val="28"/>
          <w:lang w:val="uk-UA"/>
        </w:rPr>
        <w:tab/>
      </w:r>
      <w:r w:rsidR="00C12A12" w:rsidRPr="0047710E">
        <w:rPr>
          <w:rFonts w:ascii="Times New Roman" w:hAnsi="Times New Roman"/>
          <w:sz w:val="28"/>
          <w:szCs w:val="28"/>
          <w:lang w:val="uk-UA"/>
        </w:rPr>
        <w:tab/>
      </w:r>
      <w:r w:rsidR="00C12A12" w:rsidRPr="0047710E">
        <w:rPr>
          <w:rFonts w:ascii="Times New Roman" w:hAnsi="Times New Roman"/>
          <w:sz w:val="28"/>
          <w:szCs w:val="28"/>
          <w:lang w:val="uk-UA"/>
        </w:rPr>
        <w:tab/>
      </w:r>
      <w:r w:rsidR="00C12A12" w:rsidRPr="0047710E">
        <w:rPr>
          <w:rFonts w:ascii="Times New Roman" w:hAnsi="Times New Roman"/>
          <w:sz w:val="28"/>
          <w:szCs w:val="28"/>
          <w:lang w:val="uk-UA"/>
        </w:rPr>
        <w:tab/>
      </w:r>
      <w:r w:rsidR="00C12A12" w:rsidRPr="0047710E">
        <w:rPr>
          <w:rFonts w:ascii="Times New Roman" w:hAnsi="Times New Roman"/>
          <w:sz w:val="28"/>
          <w:szCs w:val="28"/>
          <w:lang w:val="uk-UA"/>
        </w:rPr>
        <w:tab/>
        <w:t>1 місце;</w:t>
      </w:r>
    </w:p>
    <w:p w:rsidR="00CA508A" w:rsidRDefault="00CF555C" w:rsidP="00CA508A">
      <w:pPr>
        <w:pStyle w:val="a9"/>
        <w:tabs>
          <w:tab w:val="left" w:pos="531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7710E">
        <w:rPr>
          <w:rFonts w:ascii="Times New Roman" w:hAnsi="Times New Roman"/>
          <w:sz w:val="28"/>
          <w:szCs w:val="28"/>
        </w:rPr>
        <w:t>вул. Федоренко, р-н буд. 10</w:t>
      </w:r>
      <w:r w:rsidR="00C12A12" w:rsidRPr="0047710E">
        <w:rPr>
          <w:rFonts w:ascii="Times New Roman" w:hAnsi="Times New Roman"/>
          <w:sz w:val="28"/>
          <w:szCs w:val="28"/>
          <w:lang w:val="uk-UA"/>
        </w:rPr>
        <w:tab/>
      </w:r>
      <w:r w:rsidR="00C12A12" w:rsidRPr="0047710E">
        <w:rPr>
          <w:rFonts w:ascii="Times New Roman" w:hAnsi="Times New Roman"/>
          <w:sz w:val="28"/>
          <w:szCs w:val="28"/>
          <w:lang w:val="uk-UA"/>
        </w:rPr>
        <w:tab/>
      </w:r>
      <w:r w:rsidR="00C12A12" w:rsidRPr="0047710E">
        <w:rPr>
          <w:rFonts w:ascii="Times New Roman" w:hAnsi="Times New Roman"/>
          <w:sz w:val="28"/>
          <w:szCs w:val="28"/>
          <w:lang w:val="uk-UA"/>
        </w:rPr>
        <w:tab/>
      </w:r>
      <w:r w:rsidR="00C12A12" w:rsidRPr="0047710E">
        <w:rPr>
          <w:rFonts w:ascii="Times New Roman" w:hAnsi="Times New Roman"/>
          <w:sz w:val="28"/>
          <w:szCs w:val="28"/>
          <w:lang w:val="uk-UA"/>
        </w:rPr>
        <w:tab/>
      </w:r>
      <w:r w:rsidR="00C12A12" w:rsidRPr="0047710E">
        <w:rPr>
          <w:rFonts w:ascii="Times New Roman" w:hAnsi="Times New Roman"/>
          <w:sz w:val="28"/>
          <w:szCs w:val="28"/>
          <w:lang w:val="uk-UA"/>
        </w:rPr>
        <w:tab/>
      </w:r>
      <w:r w:rsidRPr="0047710E">
        <w:rPr>
          <w:rFonts w:ascii="Times New Roman" w:hAnsi="Times New Roman"/>
          <w:sz w:val="28"/>
          <w:szCs w:val="28"/>
          <w:lang w:val="uk-UA"/>
        </w:rPr>
        <w:t>1 місце</w:t>
      </w:r>
      <w:r w:rsidRPr="0047710E">
        <w:rPr>
          <w:rFonts w:ascii="Times New Roman" w:hAnsi="Times New Roman"/>
          <w:sz w:val="28"/>
          <w:szCs w:val="28"/>
        </w:rPr>
        <w:t>;</w:t>
      </w:r>
    </w:p>
    <w:p w:rsidR="00CA508A" w:rsidRPr="0047710E" w:rsidRDefault="00CA508A" w:rsidP="00CA508A">
      <w:pPr>
        <w:pStyle w:val="a9"/>
        <w:tabs>
          <w:tab w:val="left" w:pos="531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7710E">
        <w:rPr>
          <w:rFonts w:ascii="Times New Roman" w:hAnsi="Times New Roman"/>
          <w:sz w:val="28"/>
          <w:szCs w:val="28"/>
        </w:rPr>
        <w:t xml:space="preserve">вул. Федоренка, </w:t>
      </w:r>
      <w:r w:rsidRPr="0047710E">
        <w:rPr>
          <w:rFonts w:ascii="Times New Roman" w:eastAsia="Andale Sans UI" w:hAnsi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hAnsi="Times New Roman"/>
          <w:sz w:val="28"/>
          <w:szCs w:val="28"/>
        </w:rPr>
        <w:t>10 а</w:t>
      </w:r>
      <w:r w:rsidRPr="0047710E">
        <w:rPr>
          <w:rFonts w:ascii="Times New Roman" w:hAnsi="Times New Roman"/>
          <w:sz w:val="28"/>
          <w:szCs w:val="28"/>
        </w:rPr>
        <w:tab/>
      </w:r>
      <w:r w:rsidRPr="0047710E">
        <w:rPr>
          <w:rFonts w:ascii="Times New Roman" w:hAnsi="Times New Roman"/>
          <w:sz w:val="28"/>
          <w:szCs w:val="28"/>
        </w:rPr>
        <w:tab/>
      </w:r>
      <w:r w:rsidRPr="0047710E">
        <w:rPr>
          <w:rFonts w:ascii="Times New Roman" w:hAnsi="Times New Roman"/>
          <w:sz w:val="28"/>
          <w:szCs w:val="28"/>
        </w:rPr>
        <w:tab/>
      </w:r>
      <w:r w:rsidRPr="0047710E">
        <w:rPr>
          <w:rFonts w:ascii="Times New Roman" w:hAnsi="Times New Roman"/>
          <w:sz w:val="28"/>
          <w:szCs w:val="28"/>
        </w:rPr>
        <w:tab/>
      </w:r>
      <w:r w:rsidRPr="0047710E">
        <w:rPr>
          <w:rFonts w:ascii="Times New Roman" w:hAnsi="Times New Roman"/>
          <w:sz w:val="28"/>
          <w:szCs w:val="28"/>
        </w:rPr>
        <w:tab/>
        <w:t>1 місце;</w:t>
      </w:r>
    </w:p>
    <w:p w:rsidR="00CF555C" w:rsidRPr="0047710E" w:rsidRDefault="00D347E6" w:rsidP="00C12A12">
      <w:pPr>
        <w:pStyle w:val="a9"/>
        <w:tabs>
          <w:tab w:val="left" w:pos="531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вул. Богдана Ліщини, р-н буд. 4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1 місце</w:t>
      </w:r>
      <w:r w:rsidR="00CF555C" w:rsidRPr="004771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555C" w:rsidRPr="0047710E">
        <w:rPr>
          <w:rFonts w:ascii="Times New Roman" w:hAnsi="Times New Roman"/>
          <w:sz w:val="28"/>
          <w:szCs w:val="28"/>
        </w:rPr>
        <w:t>.</w:t>
      </w:r>
    </w:p>
    <w:p w:rsidR="00CF555C" w:rsidRPr="0047710E" w:rsidRDefault="00CF555C" w:rsidP="00CB38D6">
      <w:pPr>
        <w:ind w:left="2268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B38D6" w:rsidRPr="0047710E" w:rsidRDefault="00CB38D6" w:rsidP="00CB38D6">
      <w:pPr>
        <w:ind w:left="2268"/>
        <w:contextualSpacing/>
        <w:rPr>
          <w:rFonts w:ascii="Times New Roman" w:hAnsi="Times New Roman" w:cs="Times New Roman"/>
          <w:sz w:val="28"/>
          <w:szCs w:val="28"/>
        </w:rPr>
      </w:pPr>
    </w:p>
    <w:p w:rsidR="00CB38D6" w:rsidRPr="0047710E" w:rsidRDefault="00CB38D6" w:rsidP="00CB38D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торгівля непродовольчими товарами:</w:t>
      </w:r>
    </w:p>
    <w:p w:rsidR="00CB38D6" w:rsidRPr="0047710E" w:rsidRDefault="00CB38D6" w:rsidP="00C12A12">
      <w:pPr>
        <w:ind w:left="0"/>
        <w:contextualSpacing/>
        <w:rPr>
          <w:rFonts w:ascii="Times New Roman" w:eastAsia="Andale Sans UI" w:hAnsi="Times New Roman" w:cs="Times New Roman"/>
          <w:b/>
          <w:i/>
          <w:sz w:val="28"/>
          <w:szCs w:val="28"/>
          <w:lang w:eastAsia="en-US" w:bidi="en-US"/>
        </w:rPr>
      </w:pP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вул. Богдана Ліщини, р-н. буд. 12 б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="00C12A12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="00C12A12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="00C12A12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  <w:t>1 місце</w:t>
      </w:r>
    </w:p>
    <w:p w:rsidR="00CB38D6" w:rsidRPr="0047710E" w:rsidRDefault="00CB38D6" w:rsidP="00CB38D6">
      <w:pPr>
        <w:ind w:left="226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B38D6" w:rsidRPr="0047710E" w:rsidRDefault="00CB38D6" w:rsidP="00CB38D6">
      <w:pPr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 xml:space="preserve"> надання послуг:</w:t>
      </w:r>
    </w:p>
    <w:p w:rsidR="00CB38D6" w:rsidRDefault="00CB38D6" w:rsidP="0047710E">
      <w:pPr>
        <w:spacing w:before="0"/>
        <w:ind w:left="0"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пр. Гвардійський, </w:t>
      </w:r>
      <w:r w:rsidR="00C12A12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44-а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="0047710E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  <w:t>1 місце;</w:t>
      </w:r>
    </w:p>
    <w:p w:rsidR="00F5469F" w:rsidRDefault="00F5469F" w:rsidP="00F5469F">
      <w:pPr>
        <w:spacing w:before="0"/>
        <w:ind w:left="0"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пр. Гвардійський, р-н буд. 65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  <w:t>1 місце.</w:t>
      </w:r>
    </w:p>
    <w:p w:rsidR="00F5469F" w:rsidRDefault="00F5469F" w:rsidP="00F5469F">
      <w:pPr>
        <w:spacing w:before="0"/>
        <w:ind w:left="0"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пр. Гвардійський, р-н буд. 38 в</w:t>
      </w:r>
      <w:r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  <w:t>1 місце;</w:t>
      </w:r>
    </w:p>
    <w:p w:rsidR="00F5469F" w:rsidRDefault="00F5469F" w:rsidP="00F5469F">
      <w:pPr>
        <w:spacing w:before="0"/>
        <w:ind w:left="0"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вул. Донецька, р-н буд. 52</w:t>
      </w:r>
      <w:r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  <w:t>1 місце;</w:t>
      </w:r>
    </w:p>
    <w:p w:rsidR="00F5469F" w:rsidRPr="0047710E" w:rsidRDefault="00F5469F" w:rsidP="00F5469F">
      <w:pPr>
        <w:spacing w:before="0"/>
        <w:ind w:left="0"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вул. Курчатова, р-н буд. 10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  <w:t>1 місце;</w:t>
      </w:r>
    </w:p>
    <w:p w:rsidR="00F5469F" w:rsidRPr="0047710E" w:rsidRDefault="00F5469F" w:rsidP="00F5469F">
      <w:pPr>
        <w:spacing w:before="0"/>
        <w:ind w:left="0"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вул. Курчатова, р-н буд. </w:t>
      </w:r>
      <w:r w:rsidR="00D57636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1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9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  <w:t>1 місце;</w:t>
      </w:r>
    </w:p>
    <w:p w:rsidR="00CB38D6" w:rsidRPr="0047710E" w:rsidRDefault="00CB38D6" w:rsidP="0047710E">
      <w:pPr>
        <w:spacing w:before="0"/>
        <w:ind w:left="0"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вул. Танкістів, </w:t>
      </w:r>
      <w:r w:rsidR="00C12A12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17</w:t>
      </w:r>
      <w:r w:rsidR="00B04907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="00B04907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="00B04907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="00B04907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="0047710E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="0047710E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1 місце;</w:t>
      </w:r>
    </w:p>
    <w:p w:rsidR="00CB38D6" w:rsidRPr="0047710E" w:rsidRDefault="00CB38D6" w:rsidP="0047710E">
      <w:pPr>
        <w:spacing w:before="0"/>
        <w:ind w:left="0"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пр. Хіміків, </w:t>
      </w:r>
      <w:r w:rsidR="00C12A12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42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="0047710E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="0047710E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1 місце;</w:t>
      </w:r>
    </w:p>
    <w:p w:rsidR="00CB38D6" w:rsidRDefault="00CB38D6" w:rsidP="0047710E">
      <w:pPr>
        <w:spacing w:before="0"/>
        <w:ind w:left="0"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пр. Хіміків, </w:t>
      </w:r>
      <w:r w:rsidR="00C12A12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 xml:space="preserve">р-н буд. 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27</w:t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="0047710E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="0047710E"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ab/>
      </w:r>
      <w:r w:rsidRPr="0047710E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1 місце</w:t>
      </w:r>
      <w:r w:rsidR="00F5469F"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  <w:t>.</w:t>
      </w:r>
    </w:p>
    <w:p w:rsidR="00F5469F" w:rsidRDefault="00F5469F" w:rsidP="0047710E">
      <w:pPr>
        <w:spacing w:before="0"/>
        <w:ind w:left="0"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</w:p>
    <w:p w:rsidR="00F5469F" w:rsidRPr="0047710E" w:rsidRDefault="00F5469F" w:rsidP="0047710E">
      <w:pPr>
        <w:spacing w:before="0"/>
        <w:ind w:left="0"/>
        <w:rPr>
          <w:rFonts w:ascii="Times New Roman" w:eastAsia="Andale Sans UI" w:hAnsi="Times New Roman" w:cs="Times New Roman"/>
          <w:sz w:val="28"/>
          <w:szCs w:val="28"/>
          <w:lang w:eastAsia="en-US" w:bidi="en-US"/>
        </w:rPr>
      </w:pPr>
    </w:p>
    <w:p w:rsidR="0047710E" w:rsidRPr="0047710E" w:rsidRDefault="0047710E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Заступник к</w:t>
      </w:r>
      <w:r w:rsidR="00AB5468" w:rsidRPr="0047710E">
        <w:rPr>
          <w:rFonts w:ascii="Times New Roman" w:hAnsi="Times New Roman" w:cs="Times New Roman"/>
          <w:b/>
          <w:sz w:val="28"/>
          <w:szCs w:val="28"/>
        </w:rPr>
        <w:t>ерівник</w:t>
      </w:r>
      <w:r w:rsidRPr="0047710E">
        <w:rPr>
          <w:rFonts w:ascii="Times New Roman" w:hAnsi="Times New Roman" w:cs="Times New Roman"/>
          <w:b/>
          <w:sz w:val="28"/>
          <w:szCs w:val="28"/>
        </w:rPr>
        <w:t>а</w:t>
      </w:r>
    </w:p>
    <w:p w:rsidR="00AB5468" w:rsidRDefault="00AB5468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військово-ц</w:t>
      </w:r>
      <w:r w:rsidR="00B04907">
        <w:rPr>
          <w:rFonts w:ascii="Times New Roman" w:hAnsi="Times New Roman" w:cs="Times New Roman"/>
          <w:b/>
          <w:sz w:val="28"/>
          <w:szCs w:val="28"/>
        </w:rPr>
        <w:t xml:space="preserve">ивільної адміністрації     </w:t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049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46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4907">
        <w:rPr>
          <w:rFonts w:ascii="Times New Roman" w:hAnsi="Times New Roman" w:cs="Times New Roman"/>
          <w:b/>
          <w:sz w:val="28"/>
          <w:szCs w:val="28"/>
        </w:rPr>
        <w:tab/>
      </w:r>
      <w:r w:rsidR="00F5469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10E" w:rsidRPr="0047710E">
        <w:rPr>
          <w:rFonts w:ascii="Times New Roman" w:hAnsi="Times New Roman" w:cs="Times New Roman"/>
          <w:b/>
          <w:sz w:val="28"/>
          <w:szCs w:val="28"/>
        </w:rPr>
        <w:t>Олег КУЗЬМІНОВ</w:t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D86" w:rsidRDefault="004D6D86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6D86" w:rsidRDefault="004D6D86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6D86" w:rsidRDefault="004D6D86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6D86" w:rsidRDefault="004D6D86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6D86" w:rsidRDefault="004D6D86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6D86" w:rsidRDefault="004D6D86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6D86" w:rsidRDefault="004D6D86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6D86" w:rsidRDefault="004D6D86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6D86" w:rsidRDefault="004D6D86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6D86" w:rsidRDefault="004D6D86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6D86" w:rsidRDefault="004D6D86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5469F" w:rsidRDefault="00F5469F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5FA9" w:rsidRDefault="00F75FA9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5469F" w:rsidRDefault="00F5469F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6D86" w:rsidRDefault="004D6D86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6D86" w:rsidRDefault="004D6D86" w:rsidP="00AB546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4D6D86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0DE" w:rsidRDefault="005C70DE" w:rsidP="00264E1D">
      <w:pPr>
        <w:spacing w:before="0"/>
      </w:pPr>
      <w:r>
        <w:separator/>
      </w:r>
    </w:p>
  </w:endnote>
  <w:endnote w:type="continuationSeparator" w:id="1">
    <w:p w:rsidR="005C70DE" w:rsidRDefault="005C70D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0DE" w:rsidRDefault="005C70DE" w:rsidP="00264E1D">
      <w:pPr>
        <w:spacing w:before="0"/>
      </w:pPr>
      <w:r>
        <w:separator/>
      </w:r>
    </w:p>
  </w:footnote>
  <w:footnote w:type="continuationSeparator" w:id="1">
    <w:p w:rsidR="005C70DE" w:rsidRDefault="005C70D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34E8C"/>
    <w:multiLevelType w:val="hybridMultilevel"/>
    <w:tmpl w:val="BA224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7"/>
  </w:num>
  <w:num w:numId="12">
    <w:abstractNumId w:val="1"/>
  </w:num>
  <w:num w:numId="13">
    <w:abstractNumId w:val="12"/>
  </w:num>
  <w:num w:numId="14">
    <w:abstractNumId w:val="0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3364"/>
    <w:rsid w:val="00046FB0"/>
    <w:rsid w:val="00050183"/>
    <w:rsid w:val="000910C0"/>
    <w:rsid w:val="0009471F"/>
    <w:rsid w:val="000A2A10"/>
    <w:rsid w:val="000A328C"/>
    <w:rsid w:val="000C143B"/>
    <w:rsid w:val="00133830"/>
    <w:rsid w:val="001426D8"/>
    <w:rsid w:val="00147BA7"/>
    <w:rsid w:val="00170C80"/>
    <w:rsid w:val="001B79BA"/>
    <w:rsid w:val="001E2CA5"/>
    <w:rsid w:val="001E78C4"/>
    <w:rsid w:val="001F6E2D"/>
    <w:rsid w:val="00206678"/>
    <w:rsid w:val="00233FF2"/>
    <w:rsid w:val="00263D5D"/>
    <w:rsid w:val="00264E1D"/>
    <w:rsid w:val="00272902"/>
    <w:rsid w:val="00284E89"/>
    <w:rsid w:val="00291FB1"/>
    <w:rsid w:val="002B175A"/>
    <w:rsid w:val="002D55B9"/>
    <w:rsid w:val="003142CA"/>
    <w:rsid w:val="00332273"/>
    <w:rsid w:val="00342323"/>
    <w:rsid w:val="003502B7"/>
    <w:rsid w:val="00357B87"/>
    <w:rsid w:val="00384CD2"/>
    <w:rsid w:val="003B09FC"/>
    <w:rsid w:val="003C2212"/>
    <w:rsid w:val="003D147D"/>
    <w:rsid w:val="003E0E3E"/>
    <w:rsid w:val="003E12B2"/>
    <w:rsid w:val="004204A1"/>
    <w:rsid w:val="00440618"/>
    <w:rsid w:val="00454846"/>
    <w:rsid w:val="004741A1"/>
    <w:rsid w:val="0047710E"/>
    <w:rsid w:val="004C05DD"/>
    <w:rsid w:val="004C6DE0"/>
    <w:rsid w:val="004D6D86"/>
    <w:rsid w:val="004E36A8"/>
    <w:rsid w:val="00531B11"/>
    <w:rsid w:val="005A0EC0"/>
    <w:rsid w:val="005A2D2E"/>
    <w:rsid w:val="005C70DE"/>
    <w:rsid w:val="005E09A4"/>
    <w:rsid w:val="005F3888"/>
    <w:rsid w:val="00602088"/>
    <w:rsid w:val="00674E28"/>
    <w:rsid w:val="006816F7"/>
    <w:rsid w:val="006B4187"/>
    <w:rsid w:val="006B4307"/>
    <w:rsid w:val="006C089A"/>
    <w:rsid w:val="006F0432"/>
    <w:rsid w:val="00702531"/>
    <w:rsid w:val="0072285D"/>
    <w:rsid w:val="00744C37"/>
    <w:rsid w:val="007465BC"/>
    <w:rsid w:val="0075255E"/>
    <w:rsid w:val="007637BD"/>
    <w:rsid w:val="008811F2"/>
    <w:rsid w:val="008A7487"/>
    <w:rsid w:val="008B6F15"/>
    <w:rsid w:val="008E313F"/>
    <w:rsid w:val="009001CB"/>
    <w:rsid w:val="009024FF"/>
    <w:rsid w:val="009142E4"/>
    <w:rsid w:val="009158DB"/>
    <w:rsid w:val="009238B6"/>
    <w:rsid w:val="0094454C"/>
    <w:rsid w:val="00973D52"/>
    <w:rsid w:val="00976628"/>
    <w:rsid w:val="00982318"/>
    <w:rsid w:val="009B5780"/>
    <w:rsid w:val="009E2EDE"/>
    <w:rsid w:val="009E30B0"/>
    <w:rsid w:val="009F4EB5"/>
    <w:rsid w:val="00A45B9C"/>
    <w:rsid w:val="00A466CC"/>
    <w:rsid w:val="00A57625"/>
    <w:rsid w:val="00AA6F9E"/>
    <w:rsid w:val="00AB5468"/>
    <w:rsid w:val="00AC4BBA"/>
    <w:rsid w:val="00AC51D1"/>
    <w:rsid w:val="00AC75FF"/>
    <w:rsid w:val="00AD00FF"/>
    <w:rsid w:val="00AD69C5"/>
    <w:rsid w:val="00B04907"/>
    <w:rsid w:val="00B55B5C"/>
    <w:rsid w:val="00B847F3"/>
    <w:rsid w:val="00B9505F"/>
    <w:rsid w:val="00BB17A9"/>
    <w:rsid w:val="00C06DCC"/>
    <w:rsid w:val="00C12A12"/>
    <w:rsid w:val="00C15E50"/>
    <w:rsid w:val="00C34362"/>
    <w:rsid w:val="00C71DA5"/>
    <w:rsid w:val="00CA508A"/>
    <w:rsid w:val="00CB38D6"/>
    <w:rsid w:val="00CC03D0"/>
    <w:rsid w:val="00CF555C"/>
    <w:rsid w:val="00CF77DF"/>
    <w:rsid w:val="00D053EB"/>
    <w:rsid w:val="00D3327A"/>
    <w:rsid w:val="00D347E6"/>
    <w:rsid w:val="00D40DB9"/>
    <w:rsid w:val="00D45CCE"/>
    <w:rsid w:val="00D57636"/>
    <w:rsid w:val="00D81493"/>
    <w:rsid w:val="00D96DD1"/>
    <w:rsid w:val="00DC39BB"/>
    <w:rsid w:val="00DD0D6F"/>
    <w:rsid w:val="00DD3258"/>
    <w:rsid w:val="00DE60C0"/>
    <w:rsid w:val="00DF2F01"/>
    <w:rsid w:val="00E03FB3"/>
    <w:rsid w:val="00E62790"/>
    <w:rsid w:val="00E65730"/>
    <w:rsid w:val="00EA52A5"/>
    <w:rsid w:val="00F20832"/>
    <w:rsid w:val="00F35EB7"/>
    <w:rsid w:val="00F42E16"/>
    <w:rsid w:val="00F4711C"/>
    <w:rsid w:val="00F5469F"/>
    <w:rsid w:val="00F567E0"/>
    <w:rsid w:val="00F6568C"/>
    <w:rsid w:val="00F75FA9"/>
    <w:rsid w:val="00F95C51"/>
    <w:rsid w:val="00FC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2929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userKvl1410</cp:lastModifiedBy>
  <cp:revision>59</cp:revision>
  <cp:lastPrinted>2020-12-07T13:20:00Z</cp:lastPrinted>
  <dcterms:created xsi:type="dcterms:W3CDTF">2020-08-05T13:04:00Z</dcterms:created>
  <dcterms:modified xsi:type="dcterms:W3CDTF">2020-12-10T13:25:00Z</dcterms:modified>
</cp:coreProperties>
</file>