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17" w:rsidRDefault="00C01A17" w:rsidP="005A450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01A17" w:rsidRDefault="003349A8" w:rsidP="005A450D">
      <w:pPr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5" o:title="" grayscale="t" bilevel="t"/>
          </v:shape>
        </w:pict>
      </w:r>
      <w:r w:rsidR="00C01A17" w:rsidRPr="00DF06B2">
        <w:rPr>
          <w:sz w:val="28"/>
          <w:szCs w:val="28"/>
          <w:lang w:val="uk-UA"/>
        </w:rPr>
        <w:t xml:space="preserve">    </w:t>
      </w:r>
    </w:p>
    <w:p w:rsidR="00C01A17" w:rsidRDefault="00C01A17" w:rsidP="005A450D">
      <w:pPr>
        <w:jc w:val="center"/>
        <w:rPr>
          <w:lang w:val="uk-UA"/>
        </w:rPr>
      </w:pPr>
      <w:r w:rsidRPr="00DF06B2">
        <w:rPr>
          <w:sz w:val="28"/>
          <w:szCs w:val="28"/>
          <w:lang w:val="uk-UA"/>
        </w:rPr>
        <w:t xml:space="preserve">   </w:t>
      </w:r>
    </w:p>
    <w:p w:rsidR="00C01A17" w:rsidRPr="00DF06B2" w:rsidRDefault="00C01A17" w:rsidP="005A450D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УКРАЇНА</w:t>
      </w:r>
    </w:p>
    <w:p w:rsidR="00C01A17" w:rsidRPr="00DF06B2" w:rsidRDefault="00C01A17" w:rsidP="005A450D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C01A17" w:rsidRPr="00DF06B2" w:rsidRDefault="00C01A17" w:rsidP="005A450D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C01A17" w:rsidRPr="00DF06B2" w:rsidRDefault="00C01A17" w:rsidP="005A450D">
      <w:pPr>
        <w:jc w:val="center"/>
        <w:rPr>
          <w:b/>
          <w:bCs/>
          <w:sz w:val="32"/>
          <w:szCs w:val="32"/>
          <w:lang w:val="uk-UA"/>
        </w:rPr>
      </w:pPr>
    </w:p>
    <w:p w:rsidR="00C01A17" w:rsidRPr="00DF06B2" w:rsidRDefault="00C01A17" w:rsidP="005A450D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C01A17" w:rsidRPr="00DF06B2" w:rsidRDefault="00C01A17" w:rsidP="005A450D">
      <w:pPr>
        <w:jc w:val="center"/>
        <w:rPr>
          <w:b/>
          <w:bCs/>
          <w:sz w:val="28"/>
          <w:szCs w:val="28"/>
          <w:lang w:val="uk-UA"/>
        </w:rPr>
      </w:pPr>
      <w:r w:rsidRPr="00DF06B2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C01A17" w:rsidRDefault="00C01A17" w:rsidP="005A450D">
      <w:pPr>
        <w:pStyle w:val="a3"/>
        <w:spacing w:line="360" w:lineRule="auto"/>
        <w:rPr>
          <w:sz w:val="18"/>
          <w:szCs w:val="18"/>
        </w:rPr>
      </w:pPr>
    </w:p>
    <w:p w:rsidR="00C01A17" w:rsidRDefault="00C01A17" w:rsidP="005A450D">
      <w:pPr>
        <w:pStyle w:val="1"/>
        <w:ind w:firstLine="18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Луганська обл., м. Сєвєродонецьк,</w:t>
      </w:r>
    </w:p>
    <w:p w:rsidR="00C01A17" w:rsidRPr="003442E5" w:rsidRDefault="00C01A17" w:rsidP="005A450D">
      <w:pPr>
        <w:ind w:firstLine="180"/>
      </w:pPr>
      <w:r w:rsidRPr="003442E5">
        <w:t>бульвар Дружби Народів, 32</w:t>
      </w:r>
    </w:p>
    <w:p w:rsidR="00C01A17" w:rsidRPr="003442E5" w:rsidRDefault="00F417B5" w:rsidP="005A450D">
      <w:pPr>
        <w:ind w:firstLine="180"/>
        <w:rPr>
          <w:lang w:val="uk-UA"/>
        </w:rPr>
      </w:pPr>
      <w:r>
        <w:rPr>
          <w:lang w:val="uk-UA"/>
        </w:rPr>
        <w:t xml:space="preserve">28 серпня </w:t>
      </w:r>
      <w:r w:rsidR="00C01A17" w:rsidRPr="003442E5">
        <w:t>20</w:t>
      </w:r>
      <w:proofErr w:type="spellStart"/>
      <w:r>
        <w:rPr>
          <w:lang w:val="uk-UA"/>
        </w:rPr>
        <w:t>20</w:t>
      </w:r>
      <w:proofErr w:type="spellEnd"/>
      <w:r w:rsidR="00C01A17" w:rsidRPr="003442E5">
        <w:t xml:space="preserve">  року            </w:t>
      </w:r>
      <w:r w:rsidR="00C01A17" w:rsidRPr="003442E5">
        <w:rPr>
          <w:lang w:val="uk-UA"/>
        </w:rPr>
        <w:t xml:space="preserve">                                                                          </w:t>
      </w:r>
      <w:r>
        <w:t>№</w:t>
      </w:r>
      <w:r>
        <w:rPr>
          <w:lang w:val="uk-UA"/>
        </w:rPr>
        <w:t xml:space="preserve"> 124</w:t>
      </w:r>
      <w:r w:rsidR="00C01A17" w:rsidRPr="003442E5">
        <w:t xml:space="preserve">  </w:t>
      </w:r>
    </w:p>
    <w:p w:rsidR="00C01A17" w:rsidRDefault="00C01A17" w:rsidP="00200E9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C01A17">
        <w:trPr>
          <w:trHeight w:val="460"/>
        </w:trPr>
        <w:tc>
          <w:tcPr>
            <w:tcW w:w="5508" w:type="dxa"/>
          </w:tcPr>
          <w:p w:rsidR="00C01A17" w:rsidRDefault="00C01A17" w:rsidP="00276372">
            <w:pPr>
              <w:tabs>
                <w:tab w:val="left" w:pos="180"/>
              </w:tabs>
              <w:ind w:left="180"/>
              <w:jc w:val="both"/>
              <w:rPr>
                <w:rFonts w:ascii="MS Sans Serif" w:hAnsi="MS Sans Serif" w:cs="MS Sans Serif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                          гр. Агафонову В.І. </w:t>
            </w:r>
            <w:r>
              <w:rPr>
                <w:lang w:val="uk-UA"/>
              </w:rPr>
              <w:t>д</w:t>
            </w:r>
            <w:r>
              <w:rPr>
                <w:color w:val="000000"/>
                <w:lang w:val="uk-UA"/>
              </w:rPr>
              <w:t>ля обслуговування індивідуального гаражу, за адресою:                           м. Сєвєродонецьк, 71 квартал, гараж 137</w:t>
            </w:r>
          </w:p>
        </w:tc>
      </w:tr>
    </w:tbl>
    <w:p w:rsidR="00C01A17" w:rsidRDefault="00C01A17" w:rsidP="00825FCE">
      <w:pPr>
        <w:widowControl w:val="0"/>
        <w:tabs>
          <w:tab w:val="left" w:pos="56"/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C01A17" w:rsidRDefault="00C01A17" w:rsidP="00500986">
      <w:pPr>
        <w:pStyle w:val="BodyText25"/>
        <w:tabs>
          <w:tab w:val="left" w:pos="4678"/>
        </w:tabs>
        <w:ind w:left="180" w:firstLine="540"/>
        <w:rPr>
          <w:lang w:val="uk-UA"/>
        </w:rPr>
      </w:pPr>
      <w:r>
        <w:rPr>
          <w:lang w:val="uk-UA"/>
        </w:rPr>
        <w:t xml:space="preserve">  Розглянувши заяву гр. Агафонова Валерія Івановича (вх. № 57870 від 19.06.2020) про затвердження проекту землеустрою щодо відведення земельної ділянки та передачу її в оренду за адресою: </w:t>
      </w:r>
      <w:r>
        <w:rPr>
          <w:color w:val="000000"/>
          <w:lang w:val="uk-UA"/>
        </w:rPr>
        <w:t xml:space="preserve">м. Сєвєродонецьк, 71 квартал, гараж 137 </w:t>
      </w:r>
      <w:r>
        <w:rPr>
          <w:lang w:val="uk-UA"/>
        </w:rPr>
        <w:t xml:space="preserve">для обслуговування індивідуального гаражу, що належить гр. Агафонову В.І на підставі Витягу з Державного реєстру речових прав на нерухоме майно про реєстрацію права власності від 29.11.2019, на підставі рішення сесії міської ради </w:t>
      </w:r>
      <w:r w:rsidRPr="00753730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4548 </w:t>
      </w:r>
      <w:r>
        <w:rPr>
          <w:lang w:val="uk-UA"/>
        </w:rPr>
        <w:t>від 22.01.2020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Агафонову В.І.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м. Сєвєродонецьк, 71 квартал, гараж 137</w:t>
      </w:r>
      <w:r>
        <w:rPr>
          <w:color w:val="000000"/>
          <w:lang w:val="uk-UA"/>
        </w:rPr>
        <w:t xml:space="preserve">», </w:t>
      </w:r>
      <w:r>
        <w:rPr>
          <w:lang w:val="uk-UA"/>
        </w:rPr>
        <w:t xml:space="preserve">відповідно до статей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116, 123, 124 Земельного Кодексу України,</w:t>
      </w:r>
      <w:r w:rsidRPr="007772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C01A17" w:rsidRDefault="00C01A17" w:rsidP="008A2468">
      <w:pPr>
        <w:widowControl w:val="0"/>
        <w:tabs>
          <w:tab w:val="left" w:pos="180"/>
        </w:tabs>
        <w:ind w:right="2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</w:p>
    <w:p w:rsidR="00C01A17" w:rsidRDefault="00C01A17" w:rsidP="008A2468">
      <w:pPr>
        <w:widowControl w:val="0"/>
        <w:tabs>
          <w:tab w:val="left" w:pos="180"/>
        </w:tabs>
        <w:ind w:right="23"/>
        <w:jc w:val="both"/>
        <w:rPr>
          <w:b/>
          <w:bCs/>
          <w:lang w:val="uk-UA"/>
        </w:rPr>
      </w:pPr>
      <w:r>
        <w:rPr>
          <w:color w:val="000000"/>
          <w:lang w:val="uk-UA"/>
        </w:rPr>
        <w:t xml:space="preserve">  </w:t>
      </w:r>
      <w:r>
        <w:rPr>
          <w:b/>
          <w:bCs/>
          <w:lang w:val="uk-UA"/>
        </w:rPr>
        <w:t xml:space="preserve"> ЗОБОВ’ЯЗУЮ: </w:t>
      </w:r>
    </w:p>
    <w:p w:rsidR="00C01A17" w:rsidRDefault="00C01A17" w:rsidP="00825FCE">
      <w:pPr>
        <w:widowControl w:val="0"/>
        <w:tabs>
          <w:tab w:val="left" w:pos="180"/>
        </w:tabs>
        <w:autoSpaceDE w:val="0"/>
        <w:autoSpaceDN w:val="0"/>
        <w:adjustRightInd w:val="0"/>
        <w:ind w:left="180" w:right="23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C01A17" w:rsidRDefault="00C01A17" w:rsidP="00825FC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 1.  Затвердити проект землеустрою щодо відведення земельної ділянки</w:t>
      </w:r>
      <w:r>
        <w:rPr>
          <w:color w:val="000000"/>
          <w:lang w:val="uk-UA"/>
        </w:rPr>
        <w:t xml:space="preserve">, кадастровий номер </w:t>
      </w:r>
      <w:r>
        <w:rPr>
          <w:lang w:val="uk-UA"/>
        </w:rPr>
        <w:t xml:space="preserve">4412900000:06:018:0291, площею 0,0025 га </w:t>
      </w:r>
      <w:r>
        <w:rPr>
          <w:color w:val="000000"/>
          <w:lang w:val="uk-UA"/>
        </w:rPr>
        <w:t>для обслуговування індивідуального гаражу за адресою: Луганська обл.,м. Сєвєродонецьк, 71 квартал, гараж 137.</w:t>
      </w:r>
    </w:p>
    <w:p w:rsidR="00C01A17" w:rsidRDefault="00C01A17" w:rsidP="00640E6D">
      <w:pPr>
        <w:widowControl w:val="0"/>
        <w:tabs>
          <w:tab w:val="left" w:pos="180"/>
        </w:tabs>
        <w:autoSpaceDE w:val="0"/>
        <w:autoSpaceDN w:val="0"/>
        <w:adjustRightInd w:val="0"/>
        <w:ind w:left="180" w:firstLine="52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2.  Передати гр. </w:t>
      </w:r>
      <w:r>
        <w:rPr>
          <w:lang w:val="uk-UA"/>
        </w:rPr>
        <w:t>Агафонову Валерію Івановичу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в оренду, строком на 1</w:t>
      </w:r>
      <w:r>
        <w:rPr>
          <w:color w:val="000000"/>
          <w:lang w:val="uk-UA"/>
        </w:rPr>
        <w:t xml:space="preserve"> (один) </w:t>
      </w:r>
      <w:r>
        <w:rPr>
          <w:lang w:val="uk-UA"/>
        </w:rPr>
        <w:t>рік</w:t>
      </w:r>
      <w:r w:rsidR="0091451F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земельну ділянку кадастровий номер </w:t>
      </w:r>
      <w:r>
        <w:rPr>
          <w:lang w:val="uk-UA"/>
        </w:rPr>
        <w:t>4412900000:06:018:0291</w:t>
      </w:r>
      <w:r>
        <w:rPr>
          <w:color w:val="000000"/>
          <w:lang w:val="uk-UA"/>
        </w:rPr>
        <w:t>, площею 0,0025 га, за адресою: Луганська обл., м. Сєвєродонецьк, 71 квартал, гараж 137, категорія земель - землі житлової та громадської забудови; цільове призначення земельної ділянки - для будівництва індивідуальних гаражів, (вид використання - для обслуговування  індивідуального гаражу).</w:t>
      </w:r>
    </w:p>
    <w:p w:rsidR="00C01A17" w:rsidRDefault="00C01A17" w:rsidP="00825FC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3. Гр. </w:t>
      </w:r>
      <w:r>
        <w:rPr>
          <w:lang w:val="uk-UA"/>
        </w:rPr>
        <w:t>Агафонову Валерію Івановичу</w:t>
      </w:r>
      <w:r>
        <w:rPr>
          <w:color w:val="000000"/>
          <w:lang w:val="uk-UA"/>
        </w:rPr>
        <w:t xml:space="preserve"> укласти у письмовій формі договір оренди землі та здійснити заходи для державної реєстрації права оренди на земельну ділянку  встановленому законодавством порядку. </w:t>
      </w:r>
    </w:p>
    <w:p w:rsidR="00C01A17" w:rsidRPr="0012410D" w:rsidRDefault="00C01A17" w:rsidP="00CB394C">
      <w:pPr>
        <w:widowControl w:val="0"/>
        <w:tabs>
          <w:tab w:val="left" w:pos="0"/>
        </w:tabs>
        <w:ind w:left="360" w:firstLine="180"/>
        <w:jc w:val="both"/>
        <w:rPr>
          <w:color w:val="000000"/>
          <w:lang w:val="uk-UA"/>
        </w:rPr>
      </w:pPr>
      <w:r>
        <w:rPr>
          <w:lang w:val="uk-UA"/>
        </w:rPr>
        <w:t xml:space="preserve">   4</w:t>
      </w:r>
      <w:r w:rsidRPr="0012410D">
        <w:rPr>
          <w:color w:val="000000"/>
          <w:lang w:val="uk-UA"/>
        </w:rPr>
        <w:t xml:space="preserve">.  Дане розпорядження підлягає оприлюдненню.     </w:t>
      </w:r>
    </w:p>
    <w:p w:rsidR="00C01A17" w:rsidRPr="0012410D" w:rsidRDefault="00C01A17" w:rsidP="00CB394C">
      <w:pPr>
        <w:widowControl w:val="0"/>
        <w:tabs>
          <w:tab w:val="left" w:pos="180"/>
        </w:tabs>
        <w:ind w:left="360" w:right="23" w:firstLine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5</w:t>
      </w:r>
      <w:r w:rsidRPr="0012410D">
        <w:rPr>
          <w:color w:val="000000"/>
          <w:lang w:val="uk-UA"/>
        </w:rPr>
        <w:t>.  Контроль за виконанням цього розпорядження залишаю за собою.</w:t>
      </w:r>
    </w:p>
    <w:p w:rsidR="00C01A17" w:rsidRPr="0012410D" w:rsidRDefault="00C01A17" w:rsidP="00CB394C">
      <w:pPr>
        <w:widowControl w:val="0"/>
        <w:tabs>
          <w:tab w:val="left" w:pos="180"/>
        </w:tabs>
        <w:ind w:left="180" w:right="23" w:firstLine="180"/>
        <w:jc w:val="both"/>
        <w:rPr>
          <w:color w:val="000000"/>
          <w:lang w:val="uk-UA"/>
        </w:rPr>
      </w:pPr>
    </w:p>
    <w:p w:rsidR="00C01A17" w:rsidRDefault="00C01A17" w:rsidP="00CB394C">
      <w:pPr>
        <w:widowControl w:val="0"/>
        <w:tabs>
          <w:tab w:val="left" w:pos="180"/>
        </w:tabs>
        <w:ind w:left="180" w:right="23" w:firstLine="540"/>
        <w:jc w:val="both"/>
        <w:rPr>
          <w:color w:val="FF0000"/>
          <w:lang w:val="uk-UA"/>
        </w:rPr>
      </w:pPr>
    </w:p>
    <w:p w:rsidR="0091451F" w:rsidRDefault="0091451F" w:rsidP="00CB394C">
      <w:pPr>
        <w:widowControl w:val="0"/>
        <w:tabs>
          <w:tab w:val="left" w:pos="180"/>
        </w:tabs>
        <w:ind w:left="180" w:right="23" w:firstLine="540"/>
        <w:jc w:val="both"/>
        <w:rPr>
          <w:color w:val="FF0000"/>
          <w:lang w:val="uk-UA"/>
        </w:rPr>
      </w:pPr>
    </w:p>
    <w:p w:rsidR="00BA7DA1" w:rsidRPr="003442E5" w:rsidRDefault="00BA7DA1" w:rsidP="00CB394C">
      <w:pPr>
        <w:widowControl w:val="0"/>
        <w:tabs>
          <w:tab w:val="left" w:pos="180"/>
        </w:tabs>
        <w:ind w:left="180" w:right="23" w:firstLine="540"/>
        <w:jc w:val="both"/>
        <w:rPr>
          <w:color w:val="FF0000"/>
          <w:lang w:val="uk-UA"/>
        </w:rPr>
      </w:pPr>
    </w:p>
    <w:p w:rsidR="00C01A17" w:rsidRPr="0091451F" w:rsidRDefault="00C01A17" w:rsidP="00F372C1">
      <w:pPr>
        <w:widowControl w:val="0"/>
        <w:ind w:firstLine="180"/>
        <w:jc w:val="both"/>
        <w:rPr>
          <w:b/>
          <w:bCs/>
          <w:lang w:val="uk-UA"/>
        </w:rPr>
      </w:pPr>
      <w:r w:rsidRPr="0091451F">
        <w:rPr>
          <w:b/>
          <w:bCs/>
          <w:lang w:val="uk-UA"/>
        </w:rPr>
        <w:t xml:space="preserve">Керівник військово-цивільної адміністрації                            </w:t>
      </w:r>
      <w:r w:rsidR="0091451F">
        <w:rPr>
          <w:b/>
          <w:bCs/>
          <w:lang w:val="uk-UA"/>
        </w:rPr>
        <w:t xml:space="preserve">                 </w:t>
      </w:r>
      <w:r w:rsidRPr="0091451F">
        <w:rPr>
          <w:b/>
          <w:bCs/>
          <w:lang w:val="uk-UA"/>
        </w:rPr>
        <w:t xml:space="preserve">Олександр СТРЮК </w:t>
      </w:r>
    </w:p>
    <w:p w:rsidR="00C01A17" w:rsidRDefault="00C01A17" w:rsidP="00F372C1">
      <w:pPr>
        <w:widowControl w:val="0"/>
        <w:ind w:firstLine="180"/>
        <w:jc w:val="both"/>
        <w:rPr>
          <w:b/>
          <w:bCs/>
          <w:color w:val="FF0000"/>
          <w:lang w:val="uk-UA"/>
        </w:rPr>
      </w:pPr>
    </w:p>
    <w:p w:rsidR="00C01A17" w:rsidRDefault="00C01A17" w:rsidP="00F372C1">
      <w:pPr>
        <w:widowControl w:val="0"/>
        <w:ind w:firstLine="180"/>
        <w:jc w:val="both"/>
        <w:rPr>
          <w:b/>
          <w:bCs/>
          <w:color w:val="FF0000"/>
          <w:lang w:val="uk-UA"/>
        </w:rPr>
      </w:pPr>
    </w:p>
    <w:p w:rsidR="00C01A17" w:rsidRDefault="00C01A17" w:rsidP="00F372C1">
      <w:pPr>
        <w:widowControl w:val="0"/>
        <w:ind w:firstLine="180"/>
        <w:jc w:val="both"/>
        <w:rPr>
          <w:b/>
          <w:bCs/>
          <w:color w:val="FF0000"/>
          <w:lang w:val="uk-UA"/>
        </w:rPr>
      </w:pPr>
    </w:p>
    <w:p w:rsidR="00C01A17" w:rsidRPr="003442E5" w:rsidRDefault="00C01A17" w:rsidP="00472010">
      <w:pPr>
        <w:rPr>
          <w:b/>
          <w:bCs/>
          <w:color w:val="FF0000"/>
          <w:lang w:val="uk-UA"/>
        </w:rPr>
      </w:pPr>
    </w:p>
    <w:sectPr w:rsidR="00C01A17" w:rsidRPr="003442E5" w:rsidSect="00115EB9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4D"/>
    <w:multiLevelType w:val="hybridMultilevel"/>
    <w:tmpl w:val="AC7801AA"/>
    <w:lvl w:ilvl="0" w:tplc="8650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E9A"/>
    <w:rsid w:val="00073D7F"/>
    <w:rsid w:val="00077ED9"/>
    <w:rsid w:val="00087C14"/>
    <w:rsid w:val="0010274D"/>
    <w:rsid w:val="00103364"/>
    <w:rsid w:val="00115EB9"/>
    <w:rsid w:val="0012410D"/>
    <w:rsid w:val="001A1593"/>
    <w:rsid w:val="00200E9A"/>
    <w:rsid w:val="00247611"/>
    <w:rsid w:val="00276372"/>
    <w:rsid w:val="003259CA"/>
    <w:rsid w:val="003349A8"/>
    <w:rsid w:val="003442E5"/>
    <w:rsid w:val="003E1871"/>
    <w:rsid w:val="00472010"/>
    <w:rsid w:val="004926C2"/>
    <w:rsid w:val="00500986"/>
    <w:rsid w:val="005A450D"/>
    <w:rsid w:val="005E5AD9"/>
    <w:rsid w:val="005F3A1C"/>
    <w:rsid w:val="00640E6D"/>
    <w:rsid w:val="006540E5"/>
    <w:rsid w:val="00753730"/>
    <w:rsid w:val="00777289"/>
    <w:rsid w:val="00787B0C"/>
    <w:rsid w:val="00825FCE"/>
    <w:rsid w:val="008A2468"/>
    <w:rsid w:val="0091451F"/>
    <w:rsid w:val="009416C4"/>
    <w:rsid w:val="00943F62"/>
    <w:rsid w:val="00981DBF"/>
    <w:rsid w:val="009C1EFA"/>
    <w:rsid w:val="00A85AE7"/>
    <w:rsid w:val="00B348F4"/>
    <w:rsid w:val="00B67196"/>
    <w:rsid w:val="00BA7DA1"/>
    <w:rsid w:val="00BC6393"/>
    <w:rsid w:val="00BF1B8B"/>
    <w:rsid w:val="00BF3DBC"/>
    <w:rsid w:val="00C01A17"/>
    <w:rsid w:val="00CB360B"/>
    <w:rsid w:val="00CB394C"/>
    <w:rsid w:val="00D12E2B"/>
    <w:rsid w:val="00DF06B2"/>
    <w:rsid w:val="00EE3D26"/>
    <w:rsid w:val="00EE7EC5"/>
    <w:rsid w:val="00F372C1"/>
    <w:rsid w:val="00F417B5"/>
    <w:rsid w:val="00FE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9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450D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540E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200E9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200E9A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uiPriority w:val="99"/>
    <w:rsid w:val="00640E6D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640E6D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uiPriority w:val="99"/>
    <w:rsid w:val="00640E6D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10">
    <w:name w:val="Заголовок 1 Знак"/>
    <w:basedOn w:val="a0"/>
    <w:link w:val="1"/>
    <w:uiPriority w:val="99"/>
    <w:locked/>
    <w:rsid w:val="005A450D"/>
    <w:rPr>
      <w:b/>
      <w:bCs/>
      <w:sz w:val="26"/>
      <w:szCs w:val="26"/>
      <w:lang w:val="uk-UA" w:eastAsia="ru-RU"/>
    </w:rPr>
  </w:style>
  <w:style w:type="character" w:customStyle="1" w:styleId="TitleChar">
    <w:name w:val="Title Char"/>
    <w:uiPriority w:val="99"/>
    <w:locked/>
    <w:rsid w:val="005A450D"/>
    <w:rPr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locked/>
    <w:rsid w:val="005A450D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6540E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BodyText25">
    <w:name w:val="Body Text 25"/>
    <w:basedOn w:val="a"/>
    <w:uiPriority w:val="99"/>
    <w:rsid w:val="00087C14"/>
    <w:pPr>
      <w:overflowPunct w:val="0"/>
      <w:autoSpaceDE w:val="0"/>
      <w:autoSpaceDN w:val="0"/>
      <w:adjustRightInd w:val="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userBlt0804</cp:lastModifiedBy>
  <cp:revision>29</cp:revision>
  <cp:lastPrinted>2020-08-25T12:52:00Z</cp:lastPrinted>
  <dcterms:created xsi:type="dcterms:W3CDTF">2020-06-25T07:38:00Z</dcterms:created>
  <dcterms:modified xsi:type="dcterms:W3CDTF">2020-08-31T08:03:00Z</dcterms:modified>
</cp:coreProperties>
</file>