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1DCB" w14:textId="41860DDD" w:rsidR="009024FF" w:rsidRPr="00552D7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53E19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2777B5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7660CAD2" wp14:editId="7A51C489">
            <wp:extent cx="426720" cy="591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BC207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013772B2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737BFE0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40C8CA78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7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ЛУГАНСЬКОЇ ОБЛАСТІ</w:t>
      </w:r>
    </w:p>
    <w:p w14:paraId="720C3794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59BD2EBC" w14:textId="77777777" w:rsidR="002777B5" w:rsidRPr="002777B5" w:rsidRDefault="002777B5" w:rsidP="002777B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777B5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49B6D9CF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B5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військово-цивільної адмінінстрації</w:t>
      </w:r>
    </w:p>
    <w:p w14:paraId="06CEA92D" w14:textId="77777777" w:rsidR="002777B5" w:rsidRPr="002777B5" w:rsidRDefault="002777B5" w:rsidP="002777B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CE80F" w14:textId="77777777" w:rsidR="002777B5" w:rsidRPr="00F93F1E" w:rsidRDefault="002777B5" w:rsidP="002777B5">
      <w:pPr>
        <w:keepNext/>
        <w:widowControl/>
        <w:autoSpaceDE/>
        <w:autoSpaceDN/>
        <w:adjustRightInd/>
        <w:spacing w:before="0"/>
        <w:ind w:left="0"/>
        <w:jc w:val="left"/>
        <w:outlineLvl w:val="0"/>
        <w:rPr>
          <w:rFonts w:ascii="Times New Roman" w:hAnsi="Times New Roman" w:cs="Times New Roman"/>
          <w:sz w:val="28"/>
          <w:szCs w:val="24"/>
        </w:rPr>
      </w:pPr>
      <w:r w:rsidRPr="00F93F1E">
        <w:rPr>
          <w:rFonts w:ascii="Times New Roman" w:hAnsi="Times New Roman" w:cs="Times New Roman"/>
          <w:sz w:val="28"/>
          <w:szCs w:val="24"/>
        </w:rPr>
        <w:t>Луганська обл., м. Сєвєродонецьк,</w:t>
      </w:r>
    </w:p>
    <w:p w14:paraId="589F5094" w14:textId="77777777" w:rsidR="002777B5" w:rsidRPr="00F93F1E" w:rsidRDefault="002777B5" w:rsidP="002777B5">
      <w:pPr>
        <w:spacing w:before="0"/>
        <w:ind w:left="0"/>
        <w:rPr>
          <w:rFonts w:ascii="Times New Roman" w:hAnsi="Times New Roman" w:cs="Times New Roman"/>
          <w:sz w:val="28"/>
          <w:szCs w:val="24"/>
        </w:rPr>
      </w:pPr>
      <w:r w:rsidRPr="00F93F1E">
        <w:rPr>
          <w:rFonts w:ascii="Times New Roman" w:hAnsi="Times New Roman" w:cs="Times New Roman"/>
          <w:sz w:val="28"/>
          <w:szCs w:val="24"/>
        </w:rPr>
        <w:t>бульвар Дружби Народів, 32</w:t>
      </w:r>
    </w:p>
    <w:p w14:paraId="72E32264" w14:textId="239F91F5" w:rsidR="002777B5" w:rsidRPr="00F93F1E" w:rsidRDefault="002777B5" w:rsidP="002777B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 xml:space="preserve">  </w:t>
      </w:r>
      <w:r w:rsidR="00A55717" w:rsidRPr="00F93F1E">
        <w:rPr>
          <w:rFonts w:ascii="Times New Roman" w:hAnsi="Times New Roman" w:cs="Times New Roman"/>
          <w:sz w:val="28"/>
          <w:szCs w:val="28"/>
        </w:rPr>
        <w:t xml:space="preserve">  </w:t>
      </w:r>
      <w:r w:rsidR="000D06CE">
        <w:rPr>
          <w:rFonts w:ascii="Times New Roman" w:hAnsi="Times New Roman" w:cs="Times New Roman"/>
          <w:sz w:val="28"/>
          <w:szCs w:val="28"/>
        </w:rPr>
        <w:t>22</w:t>
      </w:r>
      <w:r w:rsidR="00A55717"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A55717" w:rsidRPr="00F93F1E">
        <w:rPr>
          <w:rFonts w:ascii="Times New Roman" w:hAnsi="Times New Roman" w:cs="Times New Roman"/>
          <w:sz w:val="28"/>
          <w:szCs w:val="28"/>
        </w:rPr>
        <w:t>черв</w:t>
      </w:r>
      <w:r w:rsidRPr="00F93F1E">
        <w:rPr>
          <w:rFonts w:ascii="Times New Roman" w:hAnsi="Times New Roman" w:cs="Times New Roman"/>
          <w:sz w:val="28"/>
          <w:szCs w:val="28"/>
        </w:rPr>
        <w:t xml:space="preserve">ня 2021 року                                                                  №   </w:t>
      </w:r>
      <w:r w:rsidR="000D06CE">
        <w:rPr>
          <w:rFonts w:ascii="Times New Roman" w:hAnsi="Times New Roman" w:cs="Times New Roman"/>
          <w:sz w:val="28"/>
          <w:szCs w:val="28"/>
        </w:rPr>
        <w:t>1011</w:t>
      </w:r>
      <w:r w:rsidRPr="00F93F1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B60169" w14:textId="3087659B" w:rsidR="002777B5" w:rsidRPr="00F93F1E" w:rsidRDefault="002777B5" w:rsidP="002777B5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2439F5" w14:textId="77B2A596"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Про безоплатну передачу на баланс </w:t>
      </w:r>
    </w:p>
    <w:p w14:paraId="31BF628D" w14:textId="153C38AD" w:rsidR="00A55717" w:rsidRPr="00F93F1E" w:rsidRDefault="00E33564" w:rsidP="00A55717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>відділу молоді та спорту</w:t>
      </w:r>
    </w:p>
    <w:p w14:paraId="3BAE9AFA" w14:textId="77777777" w:rsidR="00E33564" w:rsidRPr="00F93F1E" w:rsidRDefault="008E6566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Сєвєродонецької міської </w:t>
      </w:r>
      <w:r w:rsidR="00552D79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>ВЦА</w:t>
      </w:r>
      <w:r w:rsidR="0043452F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6ABB1A4" w14:textId="5F5785A3" w:rsidR="0043452F" w:rsidRPr="00F93F1E" w:rsidRDefault="0043452F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>Сєвєродонецьк</w:t>
      </w:r>
      <w:r w:rsidR="008E6566" w:rsidRPr="00F93F1E">
        <w:rPr>
          <w:rFonts w:ascii="Times New Roman" w:hAnsi="Times New Roman" w:cs="Times New Roman"/>
          <w:bCs/>
          <w:iCs/>
          <w:sz w:val="28"/>
          <w:szCs w:val="28"/>
        </w:rPr>
        <w:t>ого району</w:t>
      </w:r>
    </w:p>
    <w:p w14:paraId="0411DCBD" w14:textId="44C13351" w:rsidR="00C972CA" w:rsidRPr="00F93F1E" w:rsidRDefault="00C972CA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Луганської області </w:t>
      </w:r>
      <w:r w:rsidR="00DF5ED7" w:rsidRPr="00F93F1E">
        <w:rPr>
          <w:rFonts w:ascii="Times New Roman" w:hAnsi="Times New Roman" w:cs="Times New Roman"/>
          <w:bCs/>
          <w:iCs/>
          <w:sz w:val="28"/>
          <w:szCs w:val="28"/>
        </w:rPr>
        <w:t>витрат по закінчен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>ому</w:t>
      </w:r>
      <w:r w:rsidR="00DF5ED7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EDC7025" w14:textId="7A6FA13B" w:rsidR="00DF5ED7" w:rsidRPr="00F93F1E" w:rsidRDefault="0073070B" w:rsidP="00552D79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>будівництвом об’єкт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>у</w:t>
      </w:r>
    </w:p>
    <w:p w14:paraId="472FAEFD" w14:textId="77777777" w:rsidR="00512C4C" w:rsidRPr="00F93F1E" w:rsidRDefault="00512C4C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83A1DDE" w14:textId="2980A503" w:rsidR="00DF5ED7" w:rsidRPr="00F93F1E" w:rsidRDefault="0043452F" w:rsidP="0043452F">
      <w:pPr>
        <w:spacing w:before="0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F93F1E">
        <w:rPr>
          <w:rFonts w:ascii="Times New Roman" w:hAnsi="Times New Roman" w:cs="Times New Roman"/>
          <w:bCs/>
          <w:iCs/>
          <w:sz w:val="28"/>
          <w:szCs w:val="28"/>
        </w:rPr>
        <w:t>Керуючись Законом України «Про військово-цивільні адміністрації», Закон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>ом України «Про місцеве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самоврядування</w:t>
      </w:r>
      <w:r w:rsidR="00C972CA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в Україні</w:t>
      </w:r>
      <w:r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5213F8" w:rsidRPr="00F93F1E">
        <w:rPr>
          <w:rFonts w:ascii="Times New Roman" w:hAnsi="Times New Roman" w:cs="Times New Roman"/>
          <w:sz w:val="28"/>
          <w:szCs w:val="28"/>
        </w:rPr>
        <w:t>беручи до уваги</w:t>
      </w:r>
      <w:r w:rsidRPr="00F93F1E">
        <w:rPr>
          <w:rFonts w:ascii="Times New Roman" w:hAnsi="Times New Roman" w:cs="Times New Roman"/>
          <w:sz w:val="28"/>
          <w:szCs w:val="28"/>
        </w:rPr>
        <w:t xml:space="preserve"> готовність до експлуатації об'єкт</w:t>
      </w:r>
      <w:r w:rsidR="0073070B" w:rsidRPr="00F93F1E">
        <w:rPr>
          <w:rFonts w:ascii="Times New Roman" w:hAnsi="Times New Roman" w:cs="Times New Roman"/>
          <w:sz w:val="28"/>
          <w:szCs w:val="28"/>
        </w:rPr>
        <w:t>а</w:t>
      </w:r>
      <w:r w:rsidR="002B5C54" w:rsidRPr="00F93F1E">
        <w:rPr>
          <w:rFonts w:ascii="Times New Roman" w:hAnsi="Times New Roman" w:cs="Times New Roman"/>
          <w:sz w:val="28"/>
          <w:szCs w:val="28"/>
        </w:rPr>
        <w:t>,</w:t>
      </w:r>
      <w:r w:rsidR="00DF5ED7" w:rsidRPr="00F93F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98900A" w14:textId="5551ACDF" w:rsidR="00DF5ED7" w:rsidRPr="00F93F1E" w:rsidRDefault="002777B5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b/>
          <w:color w:val="000000"/>
          <w:sz w:val="28"/>
          <w:szCs w:val="28"/>
        </w:rPr>
        <w:t>зобов′язую:</w:t>
      </w:r>
    </w:p>
    <w:p w14:paraId="5FDA808F" w14:textId="6ABF2F01"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1A6F79E" w14:textId="2AC6F098" w:rsidR="002B5C54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 xml:space="preserve">1. Відділу капітального будівництва 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</w:t>
      </w:r>
      <w:r w:rsidR="005213F8" w:rsidRPr="00F93F1E">
        <w:rPr>
          <w:rFonts w:ascii="Times New Roman" w:hAnsi="Times New Roman" w:cs="Times New Roman"/>
          <w:sz w:val="28"/>
          <w:szCs w:val="28"/>
        </w:rPr>
        <w:t xml:space="preserve"> Сєвєродонецького району Луганської області</w:t>
      </w:r>
      <w:r w:rsidRPr="00F93F1E">
        <w:rPr>
          <w:rFonts w:ascii="Times New Roman" w:hAnsi="Times New Roman" w:cs="Times New Roman"/>
          <w:sz w:val="28"/>
          <w:szCs w:val="28"/>
        </w:rPr>
        <w:t xml:space="preserve"> безоплатно передати на баланс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>відділу молоді та спорту</w:t>
      </w:r>
      <w:r w:rsidR="005213F8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Сєвєродонецької міської </w:t>
      </w:r>
      <w:r w:rsidR="0043452F" w:rsidRPr="00F93F1E">
        <w:rPr>
          <w:rFonts w:ascii="Times New Roman" w:hAnsi="Times New Roman" w:cs="Times New Roman"/>
          <w:sz w:val="28"/>
          <w:szCs w:val="28"/>
        </w:rPr>
        <w:t>ВЦА Сєвєродонецьк</w:t>
      </w:r>
      <w:r w:rsidR="005213F8" w:rsidRPr="00F93F1E">
        <w:rPr>
          <w:rFonts w:ascii="Times New Roman" w:hAnsi="Times New Roman" w:cs="Times New Roman"/>
          <w:sz w:val="28"/>
          <w:szCs w:val="28"/>
        </w:rPr>
        <w:t>ого</w:t>
      </w:r>
      <w:r w:rsidR="00512C4C" w:rsidRPr="00F93F1E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Луганської області,</w:t>
      </w:r>
      <w:r w:rsidRPr="00F93F1E">
        <w:rPr>
          <w:rFonts w:ascii="Times New Roman" w:hAnsi="Times New Roman" w:cs="Times New Roman"/>
          <w:sz w:val="28"/>
          <w:szCs w:val="28"/>
        </w:rPr>
        <w:t xml:space="preserve"> витрати по </w:t>
      </w:r>
      <w:r w:rsidR="00E33564" w:rsidRPr="00F93F1E">
        <w:rPr>
          <w:rFonts w:ascii="Times New Roman" w:hAnsi="Times New Roman" w:cs="Times New Roman"/>
          <w:sz w:val="28"/>
          <w:szCs w:val="28"/>
        </w:rPr>
        <w:t>закінченому</w:t>
      </w:r>
      <w:r w:rsidR="002B5C54" w:rsidRPr="00F93F1E">
        <w:rPr>
          <w:rFonts w:ascii="Times New Roman" w:hAnsi="Times New Roman" w:cs="Times New Roman"/>
          <w:sz w:val="28"/>
          <w:szCs w:val="28"/>
        </w:rPr>
        <w:t xml:space="preserve"> бу</w:t>
      </w:r>
      <w:r w:rsidR="0073070B" w:rsidRPr="00F93F1E">
        <w:rPr>
          <w:rFonts w:ascii="Times New Roman" w:hAnsi="Times New Roman" w:cs="Times New Roman"/>
          <w:sz w:val="28"/>
          <w:szCs w:val="28"/>
        </w:rPr>
        <w:t>дівництвом об’єкт</w:t>
      </w:r>
      <w:r w:rsidR="00E33564" w:rsidRPr="00F93F1E">
        <w:rPr>
          <w:rFonts w:ascii="Times New Roman" w:hAnsi="Times New Roman" w:cs="Times New Roman"/>
          <w:sz w:val="28"/>
          <w:szCs w:val="28"/>
        </w:rPr>
        <w:t>у</w:t>
      </w:r>
      <w:r w:rsidR="002B5C54" w:rsidRPr="00F93F1E">
        <w:rPr>
          <w:rFonts w:ascii="Times New Roman" w:hAnsi="Times New Roman" w:cs="Times New Roman"/>
          <w:sz w:val="28"/>
          <w:szCs w:val="28"/>
        </w:rPr>
        <w:t>:</w:t>
      </w:r>
    </w:p>
    <w:p w14:paraId="5C82DF3D" w14:textId="64F93A7A" w:rsidR="00DF5ED7" w:rsidRPr="00F93F1E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-</w:t>
      </w:r>
      <w:r w:rsidR="00DF5ED7" w:rsidRPr="00F93F1E">
        <w:rPr>
          <w:rFonts w:ascii="Times New Roman" w:hAnsi="Times New Roman" w:cs="Times New Roman"/>
          <w:sz w:val="28"/>
          <w:szCs w:val="28"/>
        </w:rPr>
        <w:t xml:space="preserve"> </w:t>
      </w:r>
      <w:r w:rsidR="00DF5ED7" w:rsidRPr="00F93F1E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E33564" w:rsidRPr="00F93F1E">
        <w:rPr>
          <w:rFonts w:ascii="Times New Roman" w:hAnsi="Times New Roman" w:cs="Times New Roman"/>
          <w:sz w:val="28"/>
          <w:szCs w:val="28"/>
        </w:rPr>
        <w:t>Будівництво пєлєтної котельні ДЮСШ №1 м. Сєвєродонецьк, вул. Федоренко,33»</w:t>
      </w:r>
      <w:r w:rsidR="00E33564" w:rsidRPr="00F93F1E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>у сумі 3</w:t>
      </w:r>
      <w:r w:rsidR="00F93F1E" w:rsidRPr="00F93F1E">
        <w:rPr>
          <w:rFonts w:ascii="Times New Roman" w:hAnsi="Times New Roman" w:cs="Times New Roman"/>
          <w:bCs/>
          <w:iCs/>
          <w:sz w:val="28"/>
          <w:szCs w:val="28"/>
        </w:rPr>
        <w:t>209925,55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тис. грн. (три мільйони </w:t>
      </w:r>
      <w:r w:rsidR="00F93F1E" w:rsidRPr="00F93F1E">
        <w:rPr>
          <w:rFonts w:ascii="Times New Roman" w:hAnsi="Times New Roman" w:cs="Times New Roman"/>
          <w:bCs/>
          <w:iCs/>
          <w:sz w:val="28"/>
          <w:szCs w:val="28"/>
        </w:rPr>
        <w:t>двісті дев’ять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 тисяч </w:t>
      </w:r>
      <w:r w:rsidR="00F93F1E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дев’ятсот двадцять п’ять 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 xml:space="preserve">грн. </w:t>
      </w:r>
      <w:r w:rsidR="00F93F1E" w:rsidRPr="00F93F1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E33564" w:rsidRPr="00F93F1E">
        <w:rPr>
          <w:rFonts w:ascii="Times New Roman" w:hAnsi="Times New Roman" w:cs="Times New Roman"/>
          <w:bCs/>
          <w:iCs/>
          <w:sz w:val="28"/>
          <w:szCs w:val="28"/>
        </w:rPr>
        <w:t>5 коп.)</w:t>
      </w:r>
    </w:p>
    <w:p w14:paraId="646BB4A1" w14:textId="77777777"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BB1994" w14:textId="52BE2A5B" w:rsidR="00DF5ED7" w:rsidRPr="00F93F1E" w:rsidRDefault="00DF5ED7" w:rsidP="00E428D4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>2. Прийняття-передачу вищеназваних витрат здійснити з урахуванням вимог чинного законодавства України.</w:t>
      </w:r>
    </w:p>
    <w:p w14:paraId="6330C229" w14:textId="77777777" w:rsidR="00E428D4" w:rsidRPr="00F93F1E" w:rsidRDefault="00E428D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BD10440" w14:textId="2B593A06" w:rsidR="00DF5ED7" w:rsidRPr="00F93F1E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93F1E">
        <w:rPr>
          <w:rFonts w:ascii="Times New Roman" w:hAnsi="Times New Roman" w:cs="Times New Roman"/>
          <w:sz w:val="28"/>
          <w:szCs w:val="28"/>
        </w:rPr>
        <w:tab/>
        <w:t>3. Дане р</w:t>
      </w:r>
      <w:r w:rsidR="00043E84">
        <w:rPr>
          <w:rFonts w:ascii="Times New Roman" w:hAnsi="Times New Roman" w:cs="Times New Roman"/>
          <w:sz w:val="28"/>
          <w:szCs w:val="28"/>
        </w:rPr>
        <w:t>озпорядже</w:t>
      </w:r>
      <w:r w:rsidRPr="00F93F1E">
        <w:rPr>
          <w:rFonts w:ascii="Times New Roman" w:hAnsi="Times New Roman" w:cs="Times New Roman"/>
          <w:sz w:val="28"/>
          <w:szCs w:val="28"/>
        </w:rPr>
        <w:t>ння підлягає оприлюдненню.</w:t>
      </w:r>
    </w:p>
    <w:p w14:paraId="2EFF52CF" w14:textId="77777777" w:rsidR="00C07F7D" w:rsidRPr="00F93F1E" w:rsidRDefault="00C07F7D" w:rsidP="009D23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93203A3" w14:textId="32E8FB59" w:rsidR="00312640" w:rsidRPr="00F93F1E" w:rsidRDefault="002B4BDA" w:rsidP="00C07F7D">
      <w:pPr>
        <w:spacing w:before="0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93F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58A3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>покласти на</w:t>
      </w:r>
      <w:r w:rsidR="009D23F1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8D4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заступника керівника </w:t>
      </w:r>
      <w:r w:rsidR="00E428D4"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Сєвєродонецької міської </w:t>
      </w:r>
      <w:r w:rsidRPr="00F93F1E">
        <w:rPr>
          <w:rFonts w:ascii="Times New Roman" w:hAnsi="Times New Roman" w:cs="Times New Roman"/>
          <w:color w:val="000000"/>
          <w:sz w:val="28"/>
          <w:szCs w:val="28"/>
        </w:rPr>
        <w:t xml:space="preserve">ВЦА </w:t>
      </w:r>
      <w:r w:rsidR="006B5709" w:rsidRPr="00F93F1E">
        <w:rPr>
          <w:rFonts w:ascii="Times New Roman" w:hAnsi="Times New Roman" w:cs="Times New Roman"/>
          <w:color w:val="000000"/>
          <w:sz w:val="28"/>
          <w:szCs w:val="28"/>
        </w:rPr>
        <w:t>Олега КУЗЬМІНОВА</w:t>
      </w:r>
      <w:r w:rsidR="007C288F" w:rsidRPr="00F93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5EA288" w14:textId="48453C1A" w:rsidR="00C07F7D" w:rsidRPr="00F93F1E" w:rsidRDefault="00C07F7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1F8CDC" w14:textId="77777777" w:rsidR="00F93F1E" w:rsidRPr="00F93F1E" w:rsidRDefault="00F93F1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F053F52" w14:textId="77777777" w:rsidR="00E428D4" w:rsidRPr="00F93F1E" w:rsidRDefault="00E428D4" w:rsidP="00E428D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75B0979" w14:textId="35C45621" w:rsidR="00E428D4" w:rsidRPr="00F93F1E" w:rsidRDefault="00E428D4" w:rsidP="00E428D4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93F1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93F1E">
        <w:rPr>
          <w:rFonts w:ascii="Times New Roman" w:hAnsi="Times New Roman" w:cs="Times New Roman"/>
          <w:sz w:val="28"/>
          <w:szCs w:val="28"/>
        </w:rPr>
        <w:t xml:space="preserve">  </w:t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sz w:val="28"/>
          <w:szCs w:val="28"/>
        </w:rPr>
        <w:tab/>
      </w:r>
      <w:r w:rsidRPr="00F93F1E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E428D4" w:rsidRPr="00F93F1E" w:rsidSect="006B57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396D" w14:textId="77777777" w:rsidR="00C73AAB" w:rsidRDefault="00C73AAB" w:rsidP="00264E1D">
      <w:pPr>
        <w:spacing w:before="0"/>
      </w:pPr>
      <w:r>
        <w:separator/>
      </w:r>
    </w:p>
  </w:endnote>
  <w:endnote w:type="continuationSeparator" w:id="0">
    <w:p w14:paraId="216B8D75" w14:textId="77777777" w:rsidR="00C73AAB" w:rsidRDefault="00C73AA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C447" w14:textId="77777777" w:rsidR="00C73AAB" w:rsidRDefault="00C73AAB" w:rsidP="00264E1D">
      <w:pPr>
        <w:spacing w:before="0"/>
      </w:pPr>
      <w:r>
        <w:separator/>
      </w:r>
    </w:p>
  </w:footnote>
  <w:footnote w:type="continuationSeparator" w:id="0">
    <w:p w14:paraId="78D82D98" w14:textId="77777777" w:rsidR="00C73AAB" w:rsidRDefault="00C73AAB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3E84"/>
    <w:rsid w:val="00063560"/>
    <w:rsid w:val="000A2A10"/>
    <w:rsid w:val="000D06CE"/>
    <w:rsid w:val="000E199A"/>
    <w:rsid w:val="00113B7B"/>
    <w:rsid w:val="001426D8"/>
    <w:rsid w:val="001C3930"/>
    <w:rsid w:val="00206678"/>
    <w:rsid w:val="00263D5D"/>
    <w:rsid w:val="00264E1D"/>
    <w:rsid w:val="002777B5"/>
    <w:rsid w:val="00294A6F"/>
    <w:rsid w:val="002B4BDA"/>
    <w:rsid w:val="002B5C54"/>
    <w:rsid w:val="002C0F34"/>
    <w:rsid w:val="002D575F"/>
    <w:rsid w:val="0030323E"/>
    <w:rsid w:val="00312640"/>
    <w:rsid w:val="00332273"/>
    <w:rsid w:val="003F5AB9"/>
    <w:rsid w:val="00412012"/>
    <w:rsid w:val="0043452F"/>
    <w:rsid w:val="00480737"/>
    <w:rsid w:val="004B4A25"/>
    <w:rsid w:val="004E46AC"/>
    <w:rsid w:val="004F3160"/>
    <w:rsid w:val="00512C4C"/>
    <w:rsid w:val="005213F8"/>
    <w:rsid w:val="005258A3"/>
    <w:rsid w:val="00552D79"/>
    <w:rsid w:val="00654170"/>
    <w:rsid w:val="006A7394"/>
    <w:rsid w:val="006B5709"/>
    <w:rsid w:val="00700FF1"/>
    <w:rsid w:val="00702531"/>
    <w:rsid w:val="007306A1"/>
    <w:rsid w:val="0073070B"/>
    <w:rsid w:val="0074012A"/>
    <w:rsid w:val="007448EF"/>
    <w:rsid w:val="007A0394"/>
    <w:rsid w:val="007C288F"/>
    <w:rsid w:val="007C507F"/>
    <w:rsid w:val="007D5E07"/>
    <w:rsid w:val="007F1DDD"/>
    <w:rsid w:val="007F73EB"/>
    <w:rsid w:val="00817A66"/>
    <w:rsid w:val="008A357C"/>
    <w:rsid w:val="008C34B2"/>
    <w:rsid w:val="008D0662"/>
    <w:rsid w:val="008D2AB7"/>
    <w:rsid w:val="008E2620"/>
    <w:rsid w:val="008E6566"/>
    <w:rsid w:val="009024FF"/>
    <w:rsid w:val="00912314"/>
    <w:rsid w:val="009158DB"/>
    <w:rsid w:val="009238B6"/>
    <w:rsid w:val="0097022B"/>
    <w:rsid w:val="009D23F1"/>
    <w:rsid w:val="00A1001A"/>
    <w:rsid w:val="00A25D7E"/>
    <w:rsid w:val="00A55717"/>
    <w:rsid w:val="00AC5821"/>
    <w:rsid w:val="00B255E4"/>
    <w:rsid w:val="00B37B0C"/>
    <w:rsid w:val="00BF199D"/>
    <w:rsid w:val="00C07F7D"/>
    <w:rsid w:val="00C11541"/>
    <w:rsid w:val="00C646BB"/>
    <w:rsid w:val="00C73AAB"/>
    <w:rsid w:val="00C840E2"/>
    <w:rsid w:val="00C972CA"/>
    <w:rsid w:val="00CA642E"/>
    <w:rsid w:val="00CC03D0"/>
    <w:rsid w:val="00D675DA"/>
    <w:rsid w:val="00D84FCC"/>
    <w:rsid w:val="00DA5CB2"/>
    <w:rsid w:val="00DF5ED7"/>
    <w:rsid w:val="00E32B99"/>
    <w:rsid w:val="00E33564"/>
    <w:rsid w:val="00E428D4"/>
    <w:rsid w:val="00E65730"/>
    <w:rsid w:val="00EB6FF2"/>
    <w:rsid w:val="00F6568C"/>
    <w:rsid w:val="00F93F1E"/>
    <w:rsid w:val="00F95C51"/>
    <w:rsid w:val="00FD2DC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  <w15:docId w15:val="{171384FB-024D-45F4-9C76-69E93F95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5</cp:revision>
  <cp:lastPrinted>2021-06-17T10:34:00Z</cp:lastPrinted>
  <dcterms:created xsi:type="dcterms:W3CDTF">2021-06-17T12:03:00Z</dcterms:created>
  <dcterms:modified xsi:type="dcterms:W3CDTF">2021-06-23T06:50:00Z</dcterms:modified>
</cp:coreProperties>
</file>