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C4" w:rsidRPr="004A59C4" w:rsidRDefault="004A59C4" w:rsidP="004A59C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9C4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4A59C4" w:rsidRPr="004A59C4" w:rsidRDefault="004A59C4" w:rsidP="004A59C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9C4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4A59C4" w:rsidRPr="004A59C4" w:rsidRDefault="004A59C4" w:rsidP="004A59C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59C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4A59C4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4A59C4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4A59C4" w:rsidRPr="00C47982" w:rsidRDefault="004A59C4" w:rsidP="004A59C4">
      <w:pPr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A59C4" w:rsidRPr="00D6388C" w:rsidRDefault="004A59C4" w:rsidP="004A59C4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4A59C4" w:rsidRPr="00592AF7" w:rsidRDefault="004A59C4" w:rsidP="004A59C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4A59C4" w:rsidRPr="00AF00D0" w:rsidRDefault="004A59C4" w:rsidP="004A59C4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4A59C4" w:rsidRPr="00AF00D0" w:rsidRDefault="004A59C4" w:rsidP="004A59C4">
      <w:pPr>
        <w:pStyle w:val="a5"/>
        <w:spacing w:line="360" w:lineRule="auto"/>
        <w:rPr>
          <w:sz w:val="16"/>
          <w:szCs w:val="16"/>
        </w:rPr>
      </w:pPr>
    </w:p>
    <w:p w:rsidR="004A59C4" w:rsidRPr="00F42DC4" w:rsidRDefault="004A59C4" w:rsidP="004A59C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880721">
        <w:rPr>
          <w:rFonts w:ascii="Times New Roman" w:hAnsi="Times New Roman" w:cs="Times New Roman"/>
          <w:sz w:val="28"/>
          <w:szCs w:val="28"/>
          <w:lang w:val="ru-RU"/>
        </w:rPr>
        <w:t xml:space="preserve">03 </w:t>
      </w:r>
      <w:proofErr w:type="spellStart"/>
      <w:r w:rsidR="00880721">
        <w:rPr>
          <w:rFonts w:ascii="Times New Roman" w:hAnsi="Times New Roman" w:cs="Times New Roman"/>
          <w:sz w:val="28"/>
          <w:szCs w:val="28"/>
          <w:lang w:val="ru-RU"/>
        </w:rPr>
        <w:t>серпня</w:t>
      </w:r>
      <w:proofErr w:type="spellEnd"/>
      <w:r w:rsidR="008807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 w:rsidR="00880721">
        <w:rPr>
          <w:rFonts w:ascii="Times New Roman" w:hAnsi="Times New Roman" w:cs="Times New Roman"/>
          <w:sz w:val="28"/>
          <w:szCs w:val="28"/>
          <w:lang w:val="ru-RU"/>
        </w:rPr>
        <w:t xml:space="preserve"> 1420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A59C4" w:rsidRPr="00C47982" w:rsidRDefault="004A59C4" w:rsidP="004A59C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C47982" w:rsidRDefault="009024FF" w:rsidP="00264E1D">
      <w:pPr>
        <w:pStyle w:val="2"/>
        <w:jc w:val="both"/>
      </w:pPr>
    </w:p>
    <w:p w:rsidR="009024FF" w:rsidRPr="00595B42" w:rsidRDefault="00D618B3" w:rsidP="00595B42">
      <w:pPr>
        <w:tabs>
          <w:tab w:val="left" w:pos="5529"/>
        </w:tabs>
        <w:spacing w:before="0"/>
        <w:ind w:left="0" w:right="3968"/>
        <w:rPr>
          <w:rFonts w:ascii="Times New Roman" w:hAnsi="Times New Roman" w:cs="Times New Roman"/>
          <w:b/>
          <w:sz w:val="28"/>
          <w:szCs w:val="28"/>
        </w:rPr>
      </w:pPr>
      <w:r w:rsidRPr="00595B42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595B42" w:rsidRPr="00595B42">
        <w:rPr>
          <w:rFonts w:ascii="Times New Roman" w:hAnsi="Times New Roman" w:cs="Times New Roman"/>
          <w:b/>
          <w:sz w:val="28"/>
          <w:szCs w:val="28"/>
        </w:rPr>
        <w:t>скасування дозволу на розміщення зовнішньої реклами ТОВ «ТЕЛЕРАДІО КОМПАНІЯ «ЛУГАНСЬК-ТВ» за адресою: м. Сєвєродонецьк, район перехрестя пр</w:t>
      </w:r>
      <w:r w:rsidR="00595B42">
        <w:rPr>
          <w:rFonts w:ascii="Times New Roman" w:hAnsi="Times New Roman" w:cs="Times New Roman"/>
          <w:b/>
          <w:sz w:val="28"/>
          <w:szCs w:val="28"/>
        </w:rPr>
        <w:t>осп</w:t>
      </w:r>
      <w:r w:rsidR="00595B42" w:rsidRPr="00595B42">
        <w:rPr>
          <w:rFonts w:ascii="Times New Roman" w:hAnsi="Times New Roman" w:cs="Times New Roman"/>
          <w:b/>
          <w:sz w:val="28"/>
          <w:szCs w:val="28"/>
        </w:rPr>
        <w:t>. Гвардійський та пр</w:t>
      </w:r>
      <w:r w:rsidR="00595B42">
        <w:rPr>
          <w:rFonts w:ascii="Times New Roman" w:hAnsi="Times New Roman" w:cs="Times New Roman"/>
          <w:b/>
          <w:sz w:val="28"/>
          <w:szCs w:val="28"/>
        </w:rPr>
        <w:t>осп</w:t>
      </w:r>
      <w:r w:rsidR="00595B42" w:rsidRPr="00595B42">
        <w:rPr>
          <w:rFonts w:ascii="Times New Roman" w:hAnsi="Times New Roman" w:cs="Times New Roman"/>
          <w:b/>
          <w:sz w:val="28"/>
          <w:szCs w:val="28"/>
        </w:rPr>
        <w:t>. Центральний</w:t>
      </w:r>
    </w:p>
    <w:p w:rsidR="00D618B3" w:rsidRPr="00C47982" w:rsidRDefault="00D618B3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6C6CF7" w:rsidRDefault="00D618B3" w:rsidP="00DB5E45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6C6CF7">
        <w:rPr>
          <w:rFonts w:ascii="Times New Roman" w:hAnsi="Times New Roman" w:cs="Times New Roman"/>
          <w:sz w:val="28"/>
          <w:szCs w:val="28"/>
        </w:rPr>
        <w:t xml:space="preserve">Керуючись  </w:t>
      </w:r>
      <w:r w:rsidR="00036E72" w:rsidRPr="006C6CF7">
        <w:rPr>
          <w:rFonts w:ascii="Times New Roman" w:hAnsi="Times New Roman" w:cs="Times New Roman"/>
          <w:sz w:val="28"/>
          <w:szCs w:val="28"/>
        </w:rPr>
        <w:t xml:space="preserve">статтями 4, 6 </w:t>
      </w:r>
      <w:r w:rsidRPr="006C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</w:t>
      </w:r>
      <w:r w:rsidR="00806F56" w:rsidRPr="006C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C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0B83" w:rsidRPr="006C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статтею </w:t>
      </w:r>
      <w:r w:rsidR="00806F56" w:rsidRPr="006C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30</w:t>
      </w:r>
      <w:r w:rsidRPr="006C6CF7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рішенням виконкому </w:t>
      </w:r>
      <w:proofErr w:type="spellStart"/>
      <w:r w:rsidRPr="006C6CF7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6C6CF7">
        <w:rPr>
          <w:rFonts w:ascii="Times New Roman" w:hAnsi="Times New Roman" w:cs="Times New Roman"/>
          <w:sz w:val="28"/>
          <w:szCs w:val="28"/>
        </w:rPr>
        <w:t xml:space="preserve"> міської ради від 14.12.2016</w:t>
      </w:r>
      <w:r w:rsidR="00DB5E45" w:rsidRPr="006C6CF7">
        <w:rPr>
          <w:rFonts w:ascii="Times New Roman" w:hAnsi="Times New Roman" w:cs="Times New Roman"/>
          <w:sz w:val="28"/>
          <w:szCs w:val="28"/>
        </w:rPr>
        <w:t xml:space="preserve">    </w:t>
      </w:r>
      <w:r w:rsidR="00D70B83" w:rsidRPr="006C6CF7">
        <w:rPr>
          <w:rFonts w:ascii="Times New Roman" w:hAnsi="Times New Roman" w:cs="Times New Roman"/>
          <w:sz w:val="28"/>
          <w:szCs w:val="28"/>
        </w:rPr>
        <w:t>№</w:t>
      </w:r>
      <w:r w:rsidR="001B7E28" w:rsidRPr="006C6CF7">
        <w:rPr>
          <w:rFonts w:ascii="Times New Roman" w:hAnsi="Times New Roman" w:cs="Times New Roman"/>
          <w:sz w:val="28"/>
          <w:szCs w:val="28"/>
        </w:rPr>
        <w:t xml:space="preserve"> </w:t>
      </w:r>
      <w:r w:rsidR="00DB5E45" w:rsidRPr="006C6CF7">
        <w:rPr>
          <w:rFonts w:ascii="Times New Roman" w:hAnsi="Times New Roman" w:cs="Times New Roman"/>
          <w:sz w:val="28"/>
          <w:szCs w:val="28"/>
        </w:rPr>
        <w:t xml:space="preserve"> </w:t>
      </w:r>
      <w:r w:rsidR="00D70B83" w:rsidRPr="006C6CF7">
        <w:rPr>
          <w:rFonts w:ascii="Times New Roman" w:hAnsi="Times New Roman" w:cs="Times New Roman"/>
          <w:sz w:val="28"/>
          <w:szCs w:val="28"/>
        </w:rPr>
        <w:t xml:space="preserve">683  </w:t>
      </w:r>
      <w:r w:rsidRPr="006C6CF7">
        <w:rPr>
          <w:rFonts w:ascii="Times New Roman" w:hAnsi="Times New Roman" w:cs="Times New Roman"/>
          <w:sz w:val="28"/>
          <w:szCs w:val="28"/>
        </w:rPr>
        <w:t xml:space="preserve">«Про затвердження Порядку розміщення зовнішньої реклами у місті Сєвєродонецьку в новій редакції», розглянувши </w:t>
      </w:r>
      <w:r w:rsidR="00B563A1">
        <w:rPr>
          <w:rFonts w:ascii="Times New Roman" w:hAnsi="Times New Roman" w:cs="Times New Roman"/>
          <w:sz w:val="28"/>
          <w:szCs w:val="28"/>
        </w:rPr>
        <w:t>клопотання</w:t>
      </w:r>
      <w:r w:rsidR="00595B42" w:rsidRPr="003F6CC4">
        <w:rPr>
          <w:rFonts w:ascii="Times New Roman" w:hAnsi="Times New Roman" w:cs="Times New Roman"/>
          <w:sz w:val="28"/>
          <w:szCs w:val="28"/>
        </w:rPr>
        <w:t xml:space="preserve"> ТОВАРИСТВА З ОБМЕЖЕНОЮ ВІДПОВІДАЛЬНІСТЮ «ТЕЛЕРАДІО КОМПАНІЯ «ЛУГАНСЬК-ТВ»</w:t>
      </w:r>
      <w:r w:rsidR="00595B42">
        <w:rPr>
          <w:rFonts w:ascii="Times New Roman" w:hAnsi="Times New Roman" w:cs="Times New Roman"/>
          <w:sz w:val="28"/>
          <w:szCs w:val="28"/>
        </w:rPr>
        <w:t xml:space="preserve"> </w:t>
      </w:r>
      <w:r w:rsidR="00595B42" w:rsidRPr="003F6CC4">
        <w:rPr>
          <w:rFonts w:ascii="Times New Roman" w:hAnsi="Times New Roman" w:cs="Times New Roman"/>
          <w:sz w:val="28"/>
          <w:szCs w:val="28"/>
        </w:rPr>
        <w:t xml:space="preserve">щодо </w:t>
      </w:r>
      <w:r w:rsidR="00595B42">
        <w:rPr>
          <w:rFonts w:ascii="Times New Roman" w:hAnsi="Times New Roman" w:cs="Times New Roman"/>
          <w:sz w:val="28"/>
          <w:szCs w:val="28"/>
        </w:rPr>
        <w:t xml:space="preserve">скасування </w:t>
      </w:r>
      <w:r w:rsidR="00595B42" w:rsidRPr="003F6CC4">
        <w:rPr>
          <w:rFonts w:ascii="Times New Roman" w:hAnsi="Times New Roman" w:cs="Times New Roman"/>
          <w:sz w:val="28"/>
          <w:szCs w:val="28"/>
        </w:rPr>
        <w:t xml:space="preserve">дозволу на розміщення зовнішньої реклами </w:t>
      </w:r>
      <w:r w:rsidR="00595B42">
        <w:rPr>
          <w:rFonts w:ascii="Times New Roman" w:hAnsi="Times New Roman" w:cs="Times New Roman"/>
          <w:sz w:val="28"/>
          <w:szCs w:val="28"/>
        </w:rPr>
        <w:t>від 01.04.2021 № 1059</w:t>
      </w:r>
      <w:r w:rsidR="00595B42" w:rsidRPr="003F6CC4">
        <w:rPr>
          <w:rFonts w:ascii="Times New Roman" w:hAnsi="Times New Roman" w:cs="Times New Roman"/>
          <w:sz w:val="28"/>
          <w:szCs w:val="28"/>
        </w:rPr>
        <w:t xml:space="preserve"> за адресою: м.</w:t>
      </w:r>
      <w:r w:rsidR="00595B42">
        <w:rPr>
          <w:rFonts w:ascii="Times New Roman" w:hAnsi="Times New Roman" w:cs="Times New Roman"/>
          <w:sz w:val="28"/>
          <w:szCs w:val="28"/>
        </w:rPr>
        <w:t> </w:t>
      </w:r>
      <w:r w:rsidR="00595B42" w:rsidRPr="003F6CC4">
        <w:rPr>
          <w:rFonts w:ascii="Times New Roman" w:hAnsi="Times New Roman" w:cs="Times New Roman"/>
          <w:sz w:val="28"/>
          <w:szCs w:val="28"/>
        </w:rPr>
        <w:t xml:space="preserve">Сєвєродонецьк, </w:t>
      </w:r>
      <w:r w:rsidR="00595B42">
        <w:rPr>
          <w:rFonts w:ascii="Times New Roman" w:hAnsi="Times New Roman" w:cs="Times New Roman"/>
          <w:sz w:val="28"/>
          <w:szCs w:val="28"/>
        </w:rPr>
        <w:t>район перехрестя просп. Гвардійський та просп. Центральний</w:t>
      </w:r>
      <w:r w:rsidR="00D70B83" w:rsidRPr="006C6CF7">
        <w:rPr>
          <w:rFonts w:ascii="Times New Roman" w:hAnsi="Times New Roman" w:cs="Times New Roman"/>
          <w:sz w:val="28"/>
          <w:szCs w:val="28"/>
        </w:rPr>
        <w:t>:</w:t>
      </w:r>
      <w:r w:rsidRPr="006C6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9C4" w:rsidRDefault="004A59C4" w:rsidP="004A59C4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зобов’язую:</w:t>
      </w:r>
      <w:r w:rsidRPr="00244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B42" w:rsidRPr="00C47982" w:rsidRDefault="00595B42" w:rsidP="004A59C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057BB0" w:rsidRDefault="00595B42" w:rsidP="00595B42">
      <w:pPr>
        <w:pStyle w:val="a9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Скасувати </w:t>
      </w:r>
      <w:r w:rsidRPr="003F6CC4">
        <w:rPr>
          <w:rFonts w:ascii="Times New Roman" w:hAnsi="Times New Roman" w:cs="Times New Roman"/>
          <w:sz w:val="28"/>
          <w:szCs w:val="28"/>
        </w:rPr>
        <w:t>ТОВАРИСТВ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F6CC4">
        <w:rPr>
          <w:rFonts w:ascii="Times New Roman" w:hAnsi="Times New Roman" w:cs="Times New Roman"/>
          <w:sz w:val="28"/>
          <w:szCs w:val="28"/>
        </w:rPr>
        <w:t xml:space="preserve"> З ОБМЕЖЕНОЮ ВІДПОВІДАЛЬНІСТЮ «ТЕЛЕРАДІО КОМПАНІЯ «ЛУГАНСЬК-ТВ»</w:t>
      </w:r>
      <w:r>
        <w:rPr>
          <w:rFonts w:ascii="Times New Roman" w:hAnsi="Times New Roman" w:cs="Times New Roman"/>
          <w:sz w:val="28"/>
          <w:szCs w:val="28"/>
        </w:rPr>
        <w:t xml:space="preserve"> дозвіл від 01.04.2021 № 1059 на розміщення зовнішньої реклами  – окремого однобічного рекламного щита розміром 12,0 х 3,0м  </w:t>
      </w:r>
      <w:r w:rsidRPr="003F6CC4">
        <w:rPr>
          <w:rFonts w:ascii="Times New Roman" w:hAnsi="Times New Roman" w:cs="Times New Roman"/>
          <w:sz w:val="28"/>
          <w:szCs w:val="28"/>
        </w:rPr>
        <w:t>за адресою: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6CC4">
        <w:rPr>
          <w:rFonts w:ascii="Times New Roman" w:hAnsi="Times New Roman" w:cs="Times New Roman"/>
          <w:sz w:val="28"/>
          <w:szCs w:val="28"/>
        </w:rPr>
        <w:t xml:space="preserve">Сєвєродонецьк, </w:t>
      </w:r>
      <w:r>
        <w:rPr>
          <w:rFonts w:ascii="Times New Roman" w:hAnsi="Times New Roman" w:cs="Times New Roman"/>
          <w:sz w:val="28"/>
          <w:szCs w:val="28"/>
        </w:rPr>
        <w:t xml:space="preserve">район перехрестя просп. Гвардійський та просп. Центральний. </w:t>
      </w:r>
    </w:p>
    <w:p w:rsidR="00C47982" w:rsidRPr="00C47982" w:rsidRDefault="00C47982" w:rsidP="00C47982">
      <w:pPr>
        <w:pStyle w:val="a9"/>
        <w:tabs>
          <w:tab w:val="left" w:pos="1080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C47982" w:rsidRDefault="00C47982" w:rsidP="00595B42">
      <w:pPr>
        <w:pStyle w:val="a9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Розпорядження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Луганської області від 01 квітня 2021 року № 310 «</w:t>
      </w:r>
      <w:r w:rsidRPr="003F6CC4">
        <w:rPr>
          <w:rFonts w:ascii="Times New Roman" w:hAnsi="Times New Roman" w:cs="Times New Roman"/>
          <w:sz w:val="28"/>
          <w:szCs w:val="28"/>
        </w:rPr>
        <w:t xml:space="preserve">Про надання дозволу </w:t>
      </w:r>
      <w:r>
        <w:rPr>
          <w:rFonts w:ascii="Times New Roman" w:hAnsi="Times New Roman" w:cs="Times New Roman"/>
          <w:sz w:val="28"/>
          <w:szCs w:val="28"/>
        </w:rPr>
        <w:t>ТОВ «ТЕЛЕРАДІО КОМПАНІЯ «ЛУГАНСЬК-ТВ»</w:t>
      </w:r>
      <w:r w:rsidRPr="003F6CC4">
        <w:rPr>
          <w:rFonts w:ascii="Times New Roman" w:hAnsi="Times New Roman" w:cs="Times New Roman"/>
          <w:sz w:val="28"/>
          <w:szCs w:val="28"/>
        </w:rPr>
        <w:t xml:space="preserve"> на розміщення зовнішньої реклами </w:t>
      </w:r>
      <w:r>
        <w:rPr>
          <w:rFonts w:ascii="Times New Roman" w:hAnsi="Times New Roman" w:cs="Times New Roman"/>
          <w:sz w:val="28"/>
          <w:szCs w:val="28"/>
        </w:rPr>
        <w:t xml:space="preserve">за адресою: </w:t>
      </w:r>
      <w:r w:rsidRPr="003F6CC4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6CC4">
        <w:rPr>
          <w:rFonts w:ascii="Times New Roman" w:hAnsi="Times New Roman" w:cs="Times New Roman"/>
          <w:sz w:val="28"/>
          <w:szCs w:val="28"/>
        </w:rPr>
        <w:t xml:space="preserve">Сєвєродонецьк, </w:t>
      </w:r>
      <w:r>
        <w:rPr>
          <w:rFonts w:ascii="Times New Roman" w:hAnsi="Times New Roman" w:cs="Times New Roman"/>
          <w:sz w:val="28"/>
          <w:szCs w:val="28"/>
        </w:rPr>
        <w:t>район перехрестя пр. Гвардійський та пр. Центральний» вважати таким, що втратило чинність.</w:t>
      </w:r>
    </w:p>
    <w:p w:rsidR="00595B42" w:rsidRPr="00C47982" w:rsidRDefault="00595B42" w:rsidP="00595B42">
      <w:pPr>
        <w:pStyle w:val="a9"/>
        <w:tabs>
          <w:tab w:val="left" w:pos="1080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6C6CF7" w:rsidRDefault="00595B42" w:rsidP="00595B42">
      <w:pPr>
        <w:pStyle w:val="a9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Розірвати договір на тимчасове користування місцем для розміщення зовнішньої реклами від 12 квітня 2021 року № 555, укладений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міською військово-цивільною адміністрацією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Луганської області з ТОВ</w:t>
      </w:r>
      <w:r w:rsidRPr="003F6CC4">
        <w:rPr>
          <w:rFonts w:ascii="Times New Roman" w:hAnsi="Times New Roman" w:cs="Times New Roman"/>
          <w:sz w:val="28"/>
          <w:szCs w:val="28"/>
        </w:rPr>
        <w:t xml:space="preserve"> «ТЕЛЕРАДІО КОМПАНІЯ «ЛУГАНСЬК-ТВ»</w:t>
      </w:r>
      <w:r w:rsidR="006C6CF7" w:rsidRPr="006C6CF7">
        <w:rPr>
          <w:rFonts w:ascii="Times New Roman" w:hAnsi="Times New Roman" w:cs="Times New Roman"/>
          <w:sz w:val="28"/>
          <w:szCs w:val="28"/>
        </w:rPr>
        <w:t>.</w:t>
      </w:r>
    </w:p>
    <w:p w:rsidR="00595B42" w:rsidRPr="00C47982" w:rsidRDefault="00595B42" w:rsidP="00595B4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57BB0" w:rsidRDefault="00057BB0" w:rsidP="00057BB0">
      <w:pPr>
        <w:pStyle w:val="a9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6C6CF7">
        <w:rPr>
          <w:rFonts w:ascii="Times New Roman" w:hAnsi="Times New Roman" w:cs="Times New Roman"/>
          <w:sz w:val="28"/>
          <w:szCs w:val="28"/>
        </w:rPr>
        <w:t xml:space="preserve">Дане </w:t>
      </w:r>
      <w:r w:rsidR="0063304A" w:rsidRPr="006C6CF7">
        <w:rPr>
          <w:rFonts w:ascii="Times New Roman" w:hAnsi="Times New Roman" w:cs="Times New Roman"/>
          <w:sz w:val="28"/>
          <w:szCs w:val="28"/>
        </w:rPr>
        <w:t>розпорядження</w:t>
      </w:r>
      <w:r w:rsidRPr="006C6CF7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595B42" w:rsidRPr="00C47982" w:rsidRDefault="00595B42" w:rsidP="00595B4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57BB0" w:rsidRPr="006C6CF7" w:rsidRDefault="00057BB0" w:rsidP="00057BB0">
      <w:pPr>
        <w:pStyle w:val="a9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6C6CF7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</w:t>
      </w:r>
      <w:r w:rsidR="00D70B83" w:rsidRPr="006C6CF7">
        <w:rPr>
          <w:rFonts w:ascii="Times New Roman" w:hAnsi="Times New Roman" w:cs="Times New Roman"/>
          <w:sz w:val="28"/>
          <w:szCs w:val="28"/>
        </w:rPr>
        <w:t>розпорядження</w:t>
      </w:r>
      <w:r w:rsidRPr="006C6CF7">
        <w:rPr>
          <w:rFonts w:ascii="Times New Roman" w:hAnsi="Times New Roman" w:cs="Times New Roman"/>
          <w:sz w:val="28"/>
          <w:szCs w:val="28"/>
        </w:rPr>
        <w:t xml:space="preserve"> покласти на</w:t>
      </w:r>
      <w:r w:rsidR="00C9317A" w:rsidRPr="006C6CF7">
        <w:rPr>
          <w:rFonts w:ascii="Times New Roman" w:hAnsi="Times New Roman" w:cs="Times New Roman"/>
          <w:sz w:val="28"/>
          <w:szCs w:val="28"/>
        </w:rPr>
        <w:t xml:space="preserve"> </w:t>
      </w:r>
      <w:r w:rsidR="00036E72" w:rsidRPr="006C6CF7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proofErr w:type="spellStart"/>
      <w:r w:rsidR="004A59C4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4A59C4">
        <w:rPr>
          <w:rFonts w:ascii="Times New Roman" w:hAnsi="Times New Roman" w:cs="Times New Roman"/>
          <w:sz w:val="28"/>
          <w:szCs w:val="28"/>
        </w:rPr>
        <w:t xml:space="preserve"> міської </w:t>
      </w:r>
      <w:r w:rsidR="00036E72" w:rsidRPr="006C6CF7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 w:rsidR="004A59C4">
        <w:rPr>
          <w:rFonts w:ascii="Times New Roman" w:hAnsi="Times New Roman" w:cs="Times New Roman"/>
          <w:sz w:val="28"/>
          <w:szCs w:val="28"/>
        </w:rPr>
        <w:t xml:space="preserve">Олега </w:t>
      </w:r>
      <w:proofErr w:type="spellStart"/>
      <w:r w:rsidR="004A59C4">
        <w:rPr>
          <w:rFonts w:ascii="Times New Roman" w:hAnsi="Times New Roman" w:cs="Times New Roman"/>
          <w:sz w:val="28"/>
          <w:szCs w:val="28"/>
        </w:rPr>
        <w:t>Кузьмінова</w:t>
      </w:r>
      <w:proofErr w:type="spellEnd"/>
      <w:r w:rsidRPr="006C6CF7">
        <w:rPr>
          <w:rFonts w:ascii="Times New Roman" w:hAnsi="Times New Roman" w:cs="Times New Roman"/>
          <w:sz w:val="28"/>
          <w:szCs w:val="28"/>
        </w:rPr>
        <w:t>.</w:t>
      </w: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471CC3" w:rsidRPr="006C6CF7" w:rsidRDefault="00471CC3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4A59C4" w:rsidRPr="00592AF7" w:rsidRDefault="004A59C4" w:rsidP="004A59C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6C6CF7" w:rsidRDefault="004A59C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Олександр СТРЮК</w:t>
      </w:r>
    </w:p>
    <w:sectPr w:rsidR="009024FF" w:rsidRPr="006C6CF7" w:rsidSect="00C4798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985" w:rsidRDefault="00E62985" w:rsidP="00264E1D">
      <w:pPr>
        <w:spacing w:before="0"/>
      </w:pPr>
      <w:r>
        <w:separator/>
      </w:r>
    </w:p>
  </w:endnote>
  <w:endnote w:type="continuationSeparator" w:id="1">
    <w:p w:rsidR="00E62985" w:rsidRDefault="00E62985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985" w:rsidRDefault="00E62985" w:rsidP="00264E1D">
      <w:pPr>
        <w:spacing w:before="0"/>
      </w:pPr>
      <w:r>
        <w:separator/>
      </w:r>
    </w:p>
  </w:footnote>
  <w:footnote w:type="continuationSeparator" w:id="1">
    <w:p w:rsidR="00E62985" w:rsidRDefault="00E62985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869F9"/>
    <w:multiLevelType w:val="multilevel"/>
    <w:tmpl w:val="E1365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3482"/>
    <w:rsid w:val="000157FD"/>
    <w:rsid w:val="00021669"/>
    <w:rsid w:val="00036E72"/>
    <w:rsid w:val="000508F0"/>
    <w:rsid w:val="00057BB0"/>
    <w:rsid w:val="00074069"/>
    <w:rsid w:val="000A2A10"/>
    <w:rsid w:val="00127DE8"/>
    <w:rsid w:val="001426D8"/>
    <w:rsid w:val="001941FD"/>
    <w:rsid w:val="001B7E28"/>
    <w:rsid w:val="001E7835"/>
    <w:rsid w:val="00206678"/>
    <w:rsid w:val="002253C5"/>
    <w:rsid w:val="00263D5D"/>
    <w:rsid w:val="00264E1D"/>
    <w:rsid w:val="002819BD"/>
    <w:rsid w:val="0029748D"/>
    <w:rsid w:val="002A522F"/>
    <w:rsid w:val="002B4661"/>
    <w:rsid w:val="00332273"/>
    <w:rsid w:val="003A057A"/>
    <w:rsid w:val="003F19B4"/>
    <w:rsid w:val="004162E5"/>
    <w:rsid w:val="00460C53"/>
    <w:rsid w:val="00471CC3"/>
    <w:rsid w:val="004A59C4"/>
    <w:rsid w:val="004C37E2"/>
    <w:rsid w:val="00516E7F"/>
    <w:rsid w:val="00524A00"/>
    <w:rsid w:val="00560A5D"/>
    <w:rsid w:val="00595B42"/>
    <w:rsid w:val="005E57DB"/>
    <w:rsid w:val="0063304A"/>
    <w:rsid w:val="00691989"/>
    <w:rsid w:val="006C3A6D"/>
    <w:rsid w:val="006C6CF7"/>
    <w:rsid w:val="00702531"/>
    <w:rsid w:val="00726480"/>
    <w:rsid w:val="00803048"/>
    <w:rsid w:val="00806F56"/>
    <w:rsid w:val="008450CD"/>
    <w:rsid w:val="00880721"/>
    <w:rsid w:val="00897518"/>
    <w:rsid w:val="008B745B"/>
    <w:rsid w:val="008C063B"/>
    <w:rsid w:val="009024FF"/>
    <w:rsid w:val="009158DB"/>
    <w:rsid w:val="009238B6"/>
    <w:rsid w:val="0096459E"/>
    <w:rsid w:val="009E5D75"/>
    <w:rsid w:val="009E6DCD"/>
    <w:rsid w:val="00A55F1F"/>
    <w:rsid w:val="00A63F4F"/>
    <w:rsid w:val="00A8438C"/>
    <w:rsid w:val="00A903E2"/>
    <w:rsid w:val="00AC5672"/>
    <w:rsid w:val="00B563A1"/>
    <w:rsid w:val="00B868EE"/>
    <w:rsid w:val="00BF2C04"/>
    <w:rsid w:val="00C47982"/>
    <w:rsid w:val="00C9317A"/>
    <w:rsid w:val="00CA7F7C"/>
    <w:rsid w:val="00CC03D0"/>
    <w:rsid w:val="00D5390A"/>
    <w:rsid w:val="00D618B3"/>
    <w:rsid w:val="00D70604"/>
    <w:rsid w:val="00D70B83"/>
    <w:rsid w:val="00D851B4"/>
    <w:rsid w:val="00D976F5"/>
    <w:rsid w:val="00DB5E45"/>
    <w:rsid w:val="00DC57CC"/>
    <w:rsid w:val="00DC774E"/>
    <w:rsid w:val="00DF0496"/>
    <w:rsid w:val="00DF1CC5"/>
    <w:rsid w:val="00DF5B57"/>
    <w:rsid w:val="00E11F9B"/>
    <w:rsid w:val="00E62985"/>
    <w:rsid w:val="00E65730"/>
    <w:rsid w:val="00E9105A"/>
    <w:rsid w:val="00ED2A4D"/>
    <w:rsid w:val="00F54EB3"/>
    <w:rsid w:val="00F6568C"/>
    <w:rsid w:val="00F8202A"/>
    <w:rsid w:val="00F95C51"/>
    <w:rsid w:val="00FA4806"/>
    <w:rsid w:val="00FC4325"/>
    <w:rsid w:val="00FC7154"/>
    <w:rsid w:val="00FD165C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a0"/>
    <w:rsid w:val="00057BB0"/>
    <w:rPr>
      <w:rFonts w:ascii="Times New Roman" w:hAnsi="Times New Roman" w:cs="Times New Roman"/>
      <w:sz w:val="22"/>
      <w:szCs w:val="22"/>
    </w:rPr>
  </w:style>
  <w:style w:type="paragraph" w:styleId="a7">
    <w:name w:val="Body Text"/>
    <w:basedOn w:val="a"/>
    <w:link w:val="a8"/>
    <w:rsid w:val="00057BB0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8">
    <w:name w:val="Основной текст Знак"/>
    <w:basedOn w:val="a0"/>
    <w:link w:val="a7"/>
    <w:rsid w:val="00057BB0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057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userKsr0826</cp:lastModifiedBy>
  <cp:revision>2</cp:revision>
  <cp:lastPrinted>2021-08-03T11:00:00Z</cp:lastPrinted>
  <dcterms:created xsi:type="dcterms:W3CDTF">2021-08-03T11:01:00Z</dcterms:created>
  <dcterms:modified xsi:type="dcterms:W3CDTF">2021-08-03T11:01:00Z</dcterms:modified>
</cp:coreProperties>
</file>