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65EBD" w14:textId="77777777" w:rsidR="00280A43" w:rsidRDefault="00280A43" w:rsidP="00280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59CD0AB9" wp14:editId="2A2149F4">
            <wp:extent cx="414655" cy="59563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D441D" w14:textId="77777777" w:rsidR="00280A43" w:rsidRDefault="00280A43" w:rsidP="00280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36EAE301" w14:textId="77777777" w:rsidR="00280A43" w:rsidRDefault="00280A43" w:rsidP="00280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СЄВЄРОДОНЕЦЬКА МІСЬКА</w:t>
      </w:r>
    </w:p>
    <w:p w14:paraId="6C13685D" w14:textId="77777777" w:rsidR="00280A43" w:rsidRDefault="00280A43" w:rsidP="00280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14:paraId="3F97B12B" w14:textId="77777777" w:rsidR="00280A43" w:rsidRDefault="00280A43" w:rsidP="00280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СЄВЄРОДОНЕЦЬКОГО РАЙОНУ  ЛУГАНСЬКОЇ  ОБЛАСТІ</w:t>
      </w:r>
    </w:p>
    <w:p w14:paraId="3974A25A" w14:textId="77777777" w:rsidR="00280A43" w:rsidRDefault="00280A43" w:rsidP="00280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4A852778" w14:textId="77777777" w:rsidR="00280A43" w:rsidRDefault="00280A43" w:rsidP="00280A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val="uk-UA" w:eastAsia="ru-RU"/>
        </w:rPr>
        <w:t>РОЗПОРЯДЖЕННЯ</w:t>
      </w:r>
    </w:p>
    <w:p w14:paraId="7147F916" w14:textId="77777777" w:rsidR="00280A43" w:rsidRDefault="00280A43" w:rsidP="00280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керівника Сєвєродонецької міської  військово-цивільної адміністрації</w:t>
      </w:r>
    </w:p>
    <w:p w14:paraId="712BC0AB" w14:textId="77777777" w:rsidR="00280A43" w:rsidRDefault="00280A43" w:rsidP="00280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68B4DBE" w14:textId="77777777" w:rsidR="00280A43" w:rsidRDefault="00280A43" w:rsidP="00280A4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</w:p>
    <w:p w14:paraId="193241FA" w14:textId="77777777" w:rsidR="00280A43" w:rsidRDefault="00280A43" w:rsidP="00280A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30 серпня 2021 року                                                              № 1626</w:t>
      </w:r>
    </w:p>
    <w:p w14:paraId="3819C007" w14:textId="77777777" w:rsidR="00280A43" w:rsidRDefault="00280A43" w:rsidP="00280A4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EE8ACD3" w14:textId="77777777" w:rsidR="00280A43" w:rsidRDefault="00280A43" w:rsidP="00280A4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збільшення статутного капіталу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br/>
        <w:t xml:space="preserve">КП «ЗЕЛЕНЕ МІСТО» </w:t>
      </w:r>
    </w:p>
    <w:p w14:paraId="4F3B0427" w14:textId="77777777" w:rsidR="00280A43" w:rsidRDefault="00280A43" w:rsidP="00280A4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61B1C6B" w14:textId="77777777" w:rsidR="00280A43" w:rsidRDefault="00280A43" w:rsidP="00280A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статтями 24, 57, 65, 66, 78 Господарського кодексу України, частиною першою статті 1, пунктом 10, пунктом 12 частини першої статті 4, пунктом 8 частини третьої статті 6 Закону України «Про військово-цивільні адміністрації», Законом України «Про місцеве самоврядування в Україні», враховуючи службову записку начальника Управління житлово-комунального господарства Сєвєродонецької міської військово-цивільної адміністрації Антона КОВАЛЕВСЬКОГО від 30.08.2021 № 1903 стосовно поповнення статутного капіталу підприємства,</w:t>
      </w:r>
    </w:p>
    <w:p w14:paraId="791DFCF3" w14:textId="77777777" w:rsidR="00280A43" w:rsidRDefault="00280A43" w:rsidP="00280A4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зобов’язую:</w:t>
      </w:r>
    </w:p>
    <w:p w14:paraId="0E7DEC71" w14:textId="77777777" w:rsidR="00280A43" w:rsidRDefault="00280A43" w:rsidP="00280A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E46FC3" w14:textId="77777777" w:rsidR="00280A43" w:rsidRDefault="00280A43" w:rsidP="00280A4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Збільшити статутний капітал КП «ЗЕЛЕНЕ МІСТО» на суму </w:t>
      </w:r>
      <w:r>
        <w:rPr>
          <w:rFonts w:ascii="Times New Roman" w:hAnsi="Times New Roman"/>
          <w:sz w:val="28"/>
          <w:szCs w:val="28"/>
          <w:lang w:val="uk-UA"/>
        </w:rPr>
        <w:br/>
        <w:t>703 403,00 грн.</w:t>
      </w:r>
    </w:p>
    <w:p w14:paraId="49A054F8" w14:textId="77777777" w:rsidR="00280A43" w:rsidRDefault="00280A43" w:rsidP="00280A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E892B9" w14:textId="77777777" w:rsidR="00280A43" w:rsidRDefault="00280A43" w:rsidP="00280A4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статутний капітал КП «ЗЕЛЕНЕ МІСТО» у розмірі 4 714 433,65 грн. (чотири мільйони сімсот чотирнадцять тисяч чотириста тридцять три грн. 65 коп.)</w:t>
      </w:r>
    </w:p>
    <w:p w14:paraId="43519AE0" w14:textId="77777777" w:rsidR="00280A43" w:rsidRDefault="00280A43" w:rsidP="00280A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AF4AC8" w14:textId="77777777" w:rsidR="00280A43" w:rsidRDefault="00280A43" w:rsidP="00280A4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оприлюдненню.</w:t>
      </w:r>
    </w:p>
    <w:p w14:paraId="5BD4B877" w14:textId="77777777" w:rsidR="00280A43" w:rsidRDefault="00280A43" w:rsidP="00280A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B596F5" w14:textId="77777777" w:rsidR="00280A43" w:rsidRDefault="00280A43" w:rsidP="00280A4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покладаю на заступника керівника Сєвєродонецької міської військово-цивільної адміністрації Сєвєродонецького району Луганської області Олега КУЗЬМІНОВА.</w:t>
      </w:r>
    </w:p>
    <w:p w14:paraId="736CF3CA" w14:textId="77777777" w:rsidR="00280A43" w:rsidRDefault="00280A43" w:rsidP="00280A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D194D4" w14:textId="77777777" w:rsidR="00280A43" w:rsidRDefault="00280A43" w:rsidP="00280A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475A03" w14:textId="77777777" w:rsidR="00280A43" w:rsidRDefault="00280A43" w:rsidP="00280A4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14:paraId="7E7507FA" w14:textId="00550C7F" w:rsidR="00EC0EB7" w:rsidRDefault="00280A43" w:rsidP="00280A43"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військово-цивільної адміністрації                                   Олександр СТРЮК</w:t>
      </w:r>
    </w:p>
    <w:sectPr w:rsidR="00EC0EB7" w:rsidSect="00280A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40CB3"/>
    <w:multiLevelType w:val="hybridMultilevel"/>
    <w:tmpl w:val="F1562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1F"/>
    <w:rsid w:val="00280A43"/>
    <w:rsid w:val="00BF611F"/>
    <w:rsid w:val="00EC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19841-D401-499F-8DF7-73E53EA9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A4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4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3</cp:revision>
  <dcterms:created xsi:type="dcterms:W3CDTF">2021-08-31T13:53:00Z</dcterms:created>
  <dcterms:modified xsi:type="dcterms:W3CDTF">2021-08-31T13:54:00Z</dcterms:modified>
</cp:coreProperties>
</file>