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DCB" w14:textId="41860DDD"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3E19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77B5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660CAD2" wp14:editId="7A51C489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C207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13772B2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737BFE0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40C8CA78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ЛУГАНСЬКОЇ ОБЛАСТІ</w:t>
      </w:r>
    </w:p>
    <w:p w14:paraId="720C3794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9BD2EBC" w14:textId="77777777" w:rsidR="002777B5" w:rsidRPr="002777B5" w:rsidRDefault="002777B5" w:rsidP="002777B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77B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49B6D9C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військово-цивільної адмінінстрації</w:t>
      </w:r>
    </w:p>
    <w:p w14:paraId="06CEA92D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32264" w14:textId="66D66B4D" w:rsidR="002777B5" w:rsidRPr="00F93F1E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="00A55717" w:rsidRPr="00F93F1E">
        <w:rPr>
          <w:rFonts w:ascii="Times New Roman" w:hAnsi="Times New Roman" w:cs="Times New Roman"/>
          <w:sz w:val="28"/>
          <w:szCs w:val="28"/>
        </w:rPr>
        <w:t xml:space="preserve">   </w:t>
      </w:r>
      <w:r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3166FB">
        <w:rPr>
          <w:rFonts w:ascii="Times New Roman" w:hAnsi="Times New Roman" w:cs="Times New Roman"/>
          <w:sz w:val="28"/>
          <w:szCs w:val="28"/>
        </w:rPr>
        <w:t xml:space="preserve">     </w:t>
      </w:r>
      <w:r w:rsidR="008D74A1">
        <w:rPr>
          <w:rFonts w:ascii="Times New Roman" w:hAnsi="Times New Roman" w:cs="Times New Roman"/>
          <w:sz w:val="28"/>
          <w:szCs w:val="28"/>
        </w:rPr>
        <w:t>29</w:t>
      </w:r>
      <w:r w:rsidR="003166FB">
        <w:rPr>
          <w:rFonts w:ascii="Times New Roman" w:hAnsi="Times New Roman" w:cs="Times New Roman"/>
          <w:sz w:val="28"/>
          <w:szCs w:val="28"/>
        </w:rPr>
        <w:t xml:space="preserve"> верес</w:t>
      </w:r>
      <w:r w:rsidRPr="00F93F1E">
        <w:rPr>
          <w:rFonts w:ascii="Times New Roman" w:hAnsi="Times New Roman" w:cs="Times New Roman"/>
          <w:sz w:val="28"/>
          <w:szCs w:val="28"/>
        </w:rPr>
        <w:t xml:space="preserve">ня 2021 року                                                                  № </w:t>
      </w:r>
      <w:r w:rsidR="008D74A1">
        <w:rPr>
          <w:rFonts w:ascii="Times New Roman" w:hAnsi="Times New Roman" w:cs="Times New Roman"/>
          <w:sz w:val="28"/>
          <w:szCs w:val="28"/>
        </w:rPr>
        <w:t>1943</w:t>
      </w:r>
      <w:r w:rsidRPr="00F93F1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B60169" w14:textId="3087659B" w:rsidR="002777B5" w:rsidRPr="00F93F1E" w:rsidRDefault="002777B5" w:rsidP="002777B5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DC7025" w14:textId="1BA832CF" w:rsidR="00DF5ED7" w:rsidRPr="003166FB" w:rsidRDefault="00DF5ED7" w:rsidP="003166FB">
      <w:pPr>
        <w:spacing w:before="0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Про безоплатну передачу на баланс </w:t>
      </w:r>
      <w:r w:rsidR="003166FB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Комунального некомерційного підприємства «Сєвєродонецький центр первинної медико-санітарної допомоги» 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Сєвєродонецької міської ВЦА</w:t>
      </w:r>
      <w:r w:rsidR="0043452F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Сєвєродонецьк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ого району</w:t>
      </w:r>
      <w:r w:rsidR="003166FB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972CA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Луганської області </w:t>
      </w:r>
      <w:r w:rsidRPr="003166FB">
        <w:rPr>
          <w:rFonts w:ascii="Times New Roman" w:hAnsi="Times New Roman" w:cs="Times New Roman"/>
          <w:b/>
          <w:iCs/>
          <w:sz w:val="28"/>
          <w:szCs w:val="28"/>
        </w:rPr>
        <w:t>витрат по закінчен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ому</w:t>
      </w:r>
      <w:r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3070B" w:rsidRPr="003166FB">
        <w:rPr>
          <w:rFonts w:ascii="Times New Roman" w:hAnsi="Times New Roman" w:cs="Times New Roman"/>
          <w:b/>
          <w:iCs/>
          <w:sz w:val="28"/>
          <w:szCs w:val="28"/>
        </w:rPr>
        <w:t>будівництвом об’єкт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у</w:t>
      </w:r>
    </w:p>
    <w:p w14:paraId="472FAEFD" w14:textId="77777777" w:rsidR="00512C4C" w:rsidRPr="00F93F1E" w:rsidRDefault="00512C4C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3A1DDE" w14:textId="6BF39349" w:rsidR="00DF5ED7" w:rsidRPr="00F93F1E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5213F8" w:rsidRPr="00F93F1E">
        <w:rPr>
          <w:rFonts w:ascii="Times New Roman" w:hAnsi="Times New Roman" w:cs="Times New Roman"/>
          <w:sz w:val="28"/>
          <w:szCs w:val="28"/>
        </w:rPr>
        <w:t>беручи до уваги</w:t>
      </w:r>
      <w:r w:rsidRPr="00F93F1E">
        <w:rPr>
          <w:rFonts w:ascii="Times New Roman" w:hAnsi="Times New Roman" w:cs="Times New Roman"/>
          <w:sz w:val="28"/>
          <w:szCs w:val="28"/>
        </w:rPr>
        <w:t xml:space="preserve"> готовність до експлуатації об'єкт</w:t>
      </w:r>
      <w:r w:rsidR="0073070B" w:rsidRPr="00F93F1E">
        <w:rPr>
          <w:rFonts w:ascii="Times New Roman" w:hAnsi="Times New Roman" w:cs="Times New Roman"/>
          <w:sz w:val="28"/>
          <w:szCs w:val="28"/>
        </w:rPr>
        <w:t>а</w:t>
      </w:r>
      <w:r w:rsidR="003166FB">
        <w:rPr>
          <w:rFonts w:ascii="Times New Roman" w:hAnsi="Times New Roman" w:cs="Times New Roman"/>
          <w:sz w:val="28"/>
          <w:szCs w:val="28"/>
        </w:rPr>
        <w:t xml:space="preserve"> ЛГ 101210924471 від 24 вересня 2021 року</w:t>
      </w:r>
    </w:p>
    <w:p w14:paraId="0898900A" w14:textId="5551ACDF" w:rsidR="00DF5ED7" w:rsidRPr="00F93F1E" w:rsidRDefault="002777B5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14:paraId="5FDA808F" w14:textId="6ABF2F01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A6F79E" w14:textId="15FF0988" w:rsidR="002B5C54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Pr="00F93F1E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4E18BB" w:rsidRPr="004E18BB">
        <w:rPr>
          <w:rFonts w:ascii="Times New Roman" w:hAnsi="Times New Roman" w:cs="Times New Roman"/>
          <w:bCs/>
          <w:iCs/>
          <w:sz w:val="28"/>
          <w:szCs w:val="28"/>
        </w:rPr>
        <w:t>Комунального некомерційного підприємства «Сєвєродонецький центр первинної медико-санітарної допомоги»</w:t>
      </w:r>
      <w:r w:rsidR="004E18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3F8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 Сєвєродонецьк</w:t>
      </w:r>
      <w:r w:rsidR="005213F8" w:rsidRPr="00F93F1E">
        <w:rPr>
          <w:rFonts w:ascii="Times New Roman" w:hAnsi="Times New Roman" w:cs="Times New Roman"/>
          <w:sz w:val="28"/>
          <w:szCs w:val="28"/>
        </w:rPr>
        <w:t>ого</w:t>
      </w:r>
      <w:r w:rsidR="00512C4C" w:rsidRPr="00F93F1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Луганської області,</w:t>
      </w:r>
      <w:r w:rsidRPr="00F93F1E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E33564" w:rsidRPr="00F93F1E">
        <w:rPr>
          <w:rFonts w:ascii="Times New Roman" w:hAnsi="Times New Roman" w:cs="Times New Roman"/>
          <w:sz w:val="28"/>
          <w:szCs w:val="28"/>
        </w:rPr>
        <w:t>закінченому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бу</w:t>
      </w:r>
      <w:r w:rsidR="0073070B" w:rsidRPr="00F93F1E">
        <w:rPr>
          <w:rFonts w:ascii="Times New Roman" w:hAnsi="Times New Roman" w:cs="Times New Roman"/>
          <w:sz w:val="28"/>
          <w:szCs w:val="28"/>
        </w:rPr>
        <w:t>дівництвом об’єкт</w:t>
      </w:r>
      <w:r w:rsidR="00E33564" w:rsidRPr="00F93F1E">
        <w:rPr>
          <w:rFonts w:ascii="Times New Roman" w:hAnsi="Times New Roman" w:cs="Times New Roman"/>
          <w:sz w:val="28"/>
          <w:szCs w:val="28"/>
        </w:rPr>
        <w:t>у</w:t>
      </w:r>
      <w:r w:rsidR="002B5C54" w:rsidRPr="00F93F1E">
        <w:rPr>
          <w:rFonts w:ascii="Times New Roman" w:hAnsi="Times New Roman" w:cs="Times New Roman"/>
          <w:sz w:val="28"/>
          <w:szCs w:val="28"/>
        </w:rPr>
        <w:t>:</w:t>
      </w:r>
    </w:p>
    <w:p w14:paraId="5C82DF3D" w14:textId="46E67B89" w:rsidR="00DF5ED7" w:rsidRPr="00F93F1E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-</w:t>
      </w:r>
      <w:r w:rsidR="00DF5ED7"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DF5ED7" w:rsidRPr="00F93F1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33564" w:rsidRPr="00F93F1E">
        <w:rPr>
          <w:rFonts w:ascii="Times New Roman" w:hAnsi="Times New Roman" w:cs="Times New Roman"/>
          <w:sz w:val="28"/>
          <w:szCs w:val="28"/>
        </w:rPr>
        <w:t>Будівництво пєлєтн</w:t>
      </w:r>
      <w:r w:rsidR="004E18BB">
        <w:rPr>
          <w:rFonts w:ascii="Times New Roman" w:hAnsi="Times New Roman" w:cs="Times New Roman"/>
          <w:sz w:val="28"/>
          <w:szCs w:val="28"/>
        </w:rPr>
        <w:t>их</w:t>
      </w:r>
      <w:r w:rsidR="00E33564" w:rsidRPr="00F93F1E">
        <w:rPr>
          <w:rFonts w:ascii="Times New Roman" w:hAnsi="Times New Roman" w:cs="Times New Roman"/>
          <w:sz w:val="28"/>
          <w:szCs w:val="28"/>
        </w:rPr>
        <w:t xml:space="preserve"> котел</w:t>
      </w:r>
      <w:r w:rsidR="004E18BB">
        <w:rPr>
          <w:rFonts w:ascii="Times New Roman" w:hAnsi="Times New Roman" w:cs="Times New Roman"/>
          <w:sz w:val="28"/>
          <w:szCs w:val="28"/>
        </w:rPr>
        <w:t>ень</w:t>
      </w:r>
      <w:r w:rsidR="00E33564"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4E18BB">
        <w:rPr>
          <w:rFonts w:ascii="Times New Roman" w:hAnsi="Times New Roman" w:cs="Times New Roman"/>
          <w:sz w:val="28"/>
          <w:szCs w:val="28"/>
        </w:rPr>
        <w:t>для комунальної установи Сєвєродонецької міської багатопрофільної лікарні</w:t>
      </w:r>
      <w:r w:rsidR="00E33564" w:rsidRPr="00F93F1E">
        <w:rPr>
          <w:rFonts w:ascii="Times New Roman" w:hAnsi="Times New Roman" w:cs="Times New Roman"/>
          <w:sz w:val="28"/>
          <w:szCs w:val="28"/>
        </w:rPr>
        <w:t>»</w:t>
      </w:r>
      <w:r w:rsidR="00E33564" w:rsidRPr="00F93F1E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у сумі </w:t>
      </w:r>
      <w:r w:rsidR="00AB070E">
        <w:rPr>
          <w:rFonts w:ascii="Times New Roman" w:hAnsi="Times New Roman" w:cs="Times New Roman"/>
          <w:bCs/>
          <w:iCs/>
          <w:sz w:val="28"/>
          <w:szCs w:val="28"/>
        </w:rPr>
        <w:t>3133306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B070E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тис. грн. (три мільйони </w:t>
      </w:r>
      <w:r w:rsidR="00AB070E">
        <w:rPr>
          <w:rFonts w:ascii="Times New Roman" w:hAnsi="Times New Roman" w:cs="Times New Roman"/>
          <w:bCs/>
          <w:iCs/>
          <w:sz w:val="28"/>
          <w:szCs w:val="28"/>
        </w:rPr>
        <w:t>сто тридцять три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тисяч</w:t>
      </w:r>
      <w:r w:rsidR="00AB070E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B070E">
        <w:rPr>
          <w:rFonts w:ascii="Times New Roman" w:hAnsi="Times New Roman" w:cs="Times New Roman"/>
          <w:bCs/>
          <w:iCs/>
          <w:sz w:val="28"/>
          <w:szCs w:val="28"/>
        </w:rPr>
        <w:t>триста шість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грн. </w:t>
      </w:r>
      <w:r w:rsidR="00AB070E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коп.)</w:t>
      </w:r>
    </w:p>
    <w:p w14:paraId="646BB4A1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BB1994" w14:textId="52BE2A5B" w:rsidR="00DF5ED7" w:rsidRPr="00F93F1E" w:rsidRDefault="00DF5ED7" w:rsidP="00E428D4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2. Прийняття-передачу вищеназваних витрат здійснити з урахуванням вимог чинного законодавства України.</w:t>
      </w:r>
    </w:p>
    <w:p w14:paraId="6330C229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BD10440" w14:textId="2B593A06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>3. Дане р</w:t>
      </w:r>
      <w:r w:rsidR="00043E84">
        <w:rPr>
          <w:rFonts w:ascii="Times New Roman" w:hAnsi="Times New Roman" w:cs="Times New Roman"/>
          <w:sz w:val="28"/>
          <w:szCs w:val="28"/>
        </w:rPr>
        <w:t>озпорядже</w:t>
      </w:r>
      <w:r w:rsidRPr="00F93F1E">
        <w:rPr>
          <w:rFonts w:ascii="Times New Roman" w:hAnsi="Times New Roman" w:cs="Times New Roman"/>
          <w:sz w:val="28"/>
          <w:szCs w:val="28"/>
        </w:rPr>
        <w:t>ння підлягає оприлюдненню.</w:t>
      </w:r>
    </w:p>
    <w:p w14:paraId="2EFF52CF" w14:textId="77777777" w:rsidR="00C07F7D" w:rsidRPr="00F93F1E" w:rsidRDefault="00C07F7D" w:rsidP="009D23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93203A3" w14:textId="32E8FB59" w:rsidR="00312640" w:rsidRPr="00F93F1E" w:rsidRDefault="002B4BDA" w:rsidP="00C07F7D">
      <w:pPr>
        <w:spacing w:before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93F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>покласти на</w:t>
      </w:r>
      <w:r w:rsidR="009D23F1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керівника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ВЦА </w:t>
      </w:r>
      <w:r w:rsidR="006B5709" w:rsidRPr="00F93F1E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5EA288" w14:textId="48453C1A" w:rsidR="00C07F7D" w:rsidRPr="00F93F1E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1F8CDC" w14:textId="77777777" w:rsidR="00F93F1E" w:rsidRPr="00F93F1E" w:rsidRDefault="00F93F1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053F52" w14:textId="77777777" w:rsidR="00E428D4" w:rsidRPr="00F93F1E" w:rsidRDefault="00E428D4" w:rsidP="00E428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75B0979" w14:textId="35C45621" w:rsidR="00E428D4" w:rsidRPr="00F93F1E" w:rsidRDefault="00E428D4" w:rsidP="00E428D4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428D4" w:rsidRPr="00F93F1E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8F50" w14:textId="77777777" w:rsidR="005E57A2" w:rsidRDefault="005E57A2" w:rsidP="00264E1D">
      <w:pPr>
        <w:spacing w:before="0"/>
      </w:pPr>
      <w:r>
        <w:separator/>
      </w:r>
    </w:p>
  </w:endnote>
  <w:endnote w:type="continuationSeparator" w:id="0">
    <w:p w14:paraId="498D1425" w14:textId="77777777" w:rsidR="005E57A2" w:rsidRDefault="005E57A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2932" w14:textId="77777777" w:rsidR="005E57A2" w:rsidRDefault="005E57A2" w:rsidP="00264E1D">
      <w:pPr>
        <w:spacing w:before="0"/>
      </w:pPr>
      <w:r>
        <w:separator/>
      </w:r>
    </w:p>
  </w:footnote>
  <w:footnote w:type="continuationSeparator" w:id="0">
    <w:p w14:paraId="40BE38D5" w14:textId="77777777" w:rsidR="005E57A2" w:rsidRDefault="005E57A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3E84"/>
    <w:rsid w:val="00063560"/>
    <w:rsid w:val="000A2A10"/>
    <w:rsid w:val="000D06CE"/>
    <w:rsid w:val="000E199A"/>
    <w:rsid w:val="00113B7B"/>
    <w:rsid w:val="001426D8"/>
    <w:rsid w:val="001C3930"/>
    <w:rsid w:val="00206678"/>
    <w:rsid w:val="00263D5D"/>
    <w:rsid w:val="00264E1D"/>
    <w:rsid w:val="002777B5"/>
    <w:rsid w:val="00294A6F"/>
    <w:rsid w:val="002B4BDA"/>
    <w:rsid w:val="002B5C54"/>
    <w:rsid w:val="002C0F34"/>
    <w:rsid w:val="002D575F"/>
    <w:rsid w:val="0030323E"/>
    <w:rsid w:val="00312640"/>
    <w:rsid w:val="003166FB"/>
    <w:rsid w:val="00332273"/>
    <w:rsid w:val="003F5AB9"/>
    <w:rsid w:val="00412012"/>
    <w:rsid w:val="0043452F"/>
    <w:rsid w:val="00480737"/>
    <w:rsid w:val="004B4A25"/>
    <w:rsid w:val="004E18BB"/>
    <w:rsid w:val="004E46AC"/>
    <w:rsid w:val="004F3160"/>
    <w:rsid w:val="0050387D"/>
    <w:rsid w:val="00512C4C"/>
    <w:rsid w:val="005213F8"/>
    <w:rsid w:val="005258A3"/>
    <w:rsid w:val="00552D79"/>
    <w:rsid w:val="005E57A2"/>
    <w:rsid w:val="00654170"/>
    <w:rsid w:val="006A7394"/>
    <w:rsid w:val="006B2C4C"/>
    <w:rsid w:val="006B5709"/>
    <w:rsid w:val="00700FF1"/>
    <w:rsid w:val="00702531"/>
    <w:rsid w:val="007306A1"/>
    <w:rsid w:val="0073070B"/>
    <w:rsid w:val="0074012A"/>
    <w:rsid w:val="007448EF"/>
    <w:rsid w:val="007A0394"/>
    <w:rsid w:val="007C288F"/>
    <w:rsid w:val="007C507F"/>
    <w:rsid w:val="007D5E07"/>
    <w:rsid w:val="007F1DDD"/>
    <w:rsid w:val="007F73EB"/>
    <w:rsid w:val="00817A66"/>
    <w:rsid w:val="008A357C"/>
    <w:rsid w:val="008C34B2"/>
    <w:rsid w:val="008D0662"/>
    <w:rsid w:val="008D2AB7"/>
    <w:rsid w:val="008D74A1"/>
    <w:rsid w:val="008E2620"/>
    <w:rsid w:val="008E6566"/>
    <w:rsid w:val="009024FF"/>
    <w:rsid w:val="00912314"/>
    <w:rsid w:val="009158DB"/>
    <w:rsid w:val="009238B6"/>
    <w:rsid w:val="0097022B"/>
    <w:rsid w:val="009D23F1"/>
    <w:rsid w:val="00A1001A"/>
    <w:rsid w:val="00A25D7E"/>
    <w:rsid w:val="00A55717"/>
    <w:rsid w:val="00AB070E"/>
    <w:rsid w:val="00AC5821"/>
    <w:rsid w:val="00AF51A5"/>
    <w:rsid w:val="00B255E4"/>
    <w:rsid w:val="00B37B0C"/>
    <w:rsid w:val="00BF199D"/>
    <w:rsid w:val="00C07F7D"/>
    <w:rsid w:val="00C11541"/>
    <w:rsid w:val="00C646BB"/>
    <w:rsid w:val="00C73AAB"/>
    <w:rsid w:val="00C840E2"/>
    <w:rsid w:val="00C972CA"/>
    <w:rsid w:val="00CA642E"/>
    <w:rsid w:val="00CC03D0"/>
    <w:rsid w:val="00D35F93"/>
    <w:rsid w:val="00D675DA"/>
    <w:rsid w:val="00D84FCC"/>
    <w:rsid w:val="00DA5CB2"/>
    <w:rsid w:val="00DF5ED7"/>
    <w:rsid w:val="00E32B99"/>
    <w:rsid w:val="00E33564"/>
    <w:rsid w:val="00E428D4"/>
    <w:rsid w:val="00E65730"/>
    <w:rsid w:val="00EB6FF2"/>
    <w:rsid w:val="00F6568C"/>
    <w:rsid w:val="00F93F1E"/>
    <w:rsid w:val="00F95C51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  <w15:docId w15:val="{171384FB-024D-45F4-9C76-69E93F9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2021-06-17T10:34:00Z</cp:lastPrinted>
  <dcterms:created xsi:type="dcterms:W3CDTF">2021-09-27T07:35:00Z</dcterms:created>
  <dcterms:modified xsi:type="dcterms:W3CDTF">2021-10-08T11:37:00Z</dcterms:modified>
</cp:coreProperties>
</file>