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37370D">
        <w:rPr>
          <w:sz w:val="36"/>
          <w:szCs w:val="36"/>
        </w:rPr>
        <w:t>200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37370D">
        <w:rPr>
          <w:b w:val="0"/>
          <w:sz w:val="28"/>
          <w:szCs w:val="28"/>
        </w:rPr>
        <w:t>07</w:t>
      </w:r>
      <w:r w:rsidR="00380EAC" w:rsidRPr="00345C0B">
        <w:rPr>
          <w:b w:val="0"/>
          <w:sz w:val="28"/>
          <w:szCs w:val="28"/>
        </w:rPr>
        <w:t xml:space="preserve">» </w:t>
      </w:r>
      <w:r w:rsidR="0037370D">
        <w:rPr>
          <w:b w:val="0"/>
          <w:sz w:val="28"/>
          <w:szCs w:val="28"/>
        </w:rPr>
        <w:t>червня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89295B">
        <w:rPr>
          <w:rFonts w:ascii="Times New Roman" w:hAnsi="Times New Roman" w:cs="Times New Roman"/>
          <w:sz w:val="26"/>
          <w:szCs w:val="26"/>
        </w:rPr>
        <w:t xml:space="preserve">проведення конкурсу на заміщення </w:t>
      </w:r>
    </w:p>
    <w:p w:rsidR="0089295B" w:rsidRDefault="00FD6A01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вакантної посади </w:t>
      </w:r>
      <w:r w:rsidR="00380EAC" w:rsidRPr="0089295B">
        <w:rPr>
          <w:rFonts w:ascii="Times New Roman" w:hAnsi="Times New Roman" w:cs="Times New Roman"/>
          <w:sz w:val="26"/>
          <w:szCs w:val="26"/>
        </w:rPr>
        <w:t>головного спеціаліста</w:t>
      </w:r>
      <w:r w:rsidR="008929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70D" w:rsidRDefault="0089295B" w:rsidP="0037370D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відділу </w:t>
      </w:r>
      <w:r w:rsidR="0037370D">
        <w:rPr>
          <w:rFonts w:ascii="Times New Roman" w:hAnsi="Times New Roman" w:cs="Times New Roman"/>
          <w:sz w:val="26"/>
          <w:szCs w:val="26"/>
        </w:rPr>
        <w:t>з обліку, розподілу та приватизації</w:t>
      </w:r>
    </w:p>
    <w:p w:rsidR="00380EAC" w:rsidRPr="0089295B" w:rsidRDefault="0037370D" w:rsidP="0037370D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житла</w:t>
      </w:r>
      <w:r w:rsidR="00380EAC" w:rsidRPr="0089295B">
        <w:rPr>
          <w:rFonts w:ascii="Times New Roman" w:hAnsi="Times New Roman" w:cs="Times New Roman"/>
          <w:sz w:val="26"/>
          <w:szCs w:val="26"/>
        </w:rPr>
        <w:t xml:space="preserve"> </w:t>
      </w:r>
      <w:r w:rsidR="0089295B">
        <w:rPr>
          <w:rFonts w:ascii="Times New Roman" w:hAnsi="Times New Roman" w:cs="Times New Roman"/>
          <w:sz w:val="26"/>
          <w:szCs w:val="26"/>
        </w:rPr>
        <w:t>У</w:t>
      </w:r>
      <w:r w:rsidR="00380EAC" w:rsidRPr="0089295B">
        <w:rPr>
          <w:rFonts w:ascii="Times New Roman" w:hAnsi="Times New Roman" w:cs="Times New Roman"/>
          <w:sz w:val="26"/>
          <w:szCs w:val="26"/>
        </w:rPr>
        <w:t xml:space="preserve">правління житлово-комунального </w:t>
      </w:r>
    </w:p>
    <w:p w:rsidR="0089295B" w:rsidRDefault="00380EAC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господарства Сєвєродонецької міської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9295B">
        <w:rPr>
          <w:rFonts w:ascii="Times New Roman" w:hAnsi="Times New Roman" w:cs="Times New Roman"/>
          <w:sz w:val="26"/>
          <w:szCs w:val="26"/>
        </w:rPr>
        <w:t>в</w:t>
      </w:r>
      <w:r w:rsidR="00F56C65" w:rsidRPr="0089295B">
        <w:rPr>
          <w:rFonts w:ascii="Times New Roman" w:hAnsi="Times New Roman" w:cs="Times New Roman"/>
          <w:color w:val="000000"/>
          <w:sz w:val="26"/>
          <w:szCs w:val="26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89295B">
        <w:rPr>
          <w:rFonts w:ascii="Times New Roman" w:hAnsi="Times New Roman" w:cs="Times New Roman"/>
          <w:bCs/>
          <w:sz w:val="28"/>
          <w:szCs w:val="28"/>
        </w:rPr>
        <w:t>У</w:t>
      </w:r>
      <w:r w:rsidR="00380EAC">
        <w:rPr>
          <w:rFonts w:ascii="Times New Roman" w:hAnsi="Times New Roman" w:cs="Times New Roman"/>
          <w:bCs/>
          <w:sz w:val="28"/>
          <w:szCs w:val="28"/>
        </w:rPr>
        <w:t>правління житлово-комунального господарства 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А.Ковалевського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37370D">
        <w:rPr>
          <w:rFonts w:ascii="Times New Roman" w:hAnsi="Times New Roman" w:cs="Times New Roman"/>
          <w:bCs/>
          <w:sz w:val="28"/>
          <w:szCs w:val="28"/>
        </w:rPr>
        <w:t>0</w:t>
      </w:r>
      <w:r w:rsidR="00380EAC">
        <w:rPr>
          <w:rFonts w:ascii="Times New Roman" w:hAnsi="Times New Roman" w:cs="Times New Roman"/>
          <w:bCs/>
          <w:sz w:val="28"/>
          <w:szCs w:val="28"/>
        </w:rPr>
        <w:t>2.0</w:t>
      </w:r>
      <w:r w:rsidR="0037370D">
        <w:rPr>
          <w:rFonts w:ascii="Times New Roman" w:hAnsi="Times New Roman" w:cs="Times New Roman"/>
          <w:bCs/>
          <w:sz w:val="28"/>
          <w:szCs w:val="28"/>
        </w:rPr>
        <w:t>6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37370D">
        <w:rPr>
          <w:rFonts w:ascii="Times New Roman" w:hAnsi="Times New Roman" w:cs="Times New Roman"/>
          <w:bCs/>
          <w:sz w:val="28"/>
          <w:szCs w:val="28"/>
        </w:rPr>
        <w:t>123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відділу </w:t>
      </w:r>
      <w:r w:rsidR="0037370D">
        <w:rPr>
          <w:rFonts w:ascii="Times New Roman" w:hAnsi="Times New Roman" w:cs="Times New Roman"/>
          <w:sz w:val="28"/>
          <w:szCs w:val="28"/>
        </w:rPr>
        <w:t>з обліку, розподілу та приватизації житла</w:t>
      </w:r>
      <w:r w:rsidR="00380EAC">
        <w:rPr>
          <w:rFonts w:ascii="Times New Roman" w:hAnsi="Times New Roman" w:cs="Times New Roman"/>
          <w:sz w:val="28"/>
          <w:szCs w:val="28"/>
        </w:rPr>
        <w:t xml:space="preserve"> Управління житлово-комунального господарства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380EAC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4800FF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</w:t>
      </w:r>
      <w:r w:rsidR="0037370D">
        <w:rPr>
          <w:rFonts w:ascii="Times New Roman" w:hAnsi="Times New Roman" w:cs="Times New Roman"/>
          <w:sz w:val="28"/>
          <w:szCs w:val="28"/>
        </w:rPr>
        <w:t>з обліку, розподілу та приватизації житла</w:t>
      </w:r>
      <w:r w:rsidR="00380EAC">
        <w:rPr>
          <w:rFonts w:ascii="Times New Roman" w:hAnsi="Times New Roman" w:cs="Times New Roman"/>
          <w:sz w:val="28"/>
          <w:szCs w:val="28"/>
        </w:rPr>
        <w:t xml:space="preserve"> Управління житлово-комунального господарства Сєвєродонецької міської військово-цивільної адміністрації</w:t>
      </w:r>
      <w:r w:rsidR="0037370D">
        <w:rPr>
          <w:rFonts w:ascii="Times New Roman" w:hAnsi="Times New Roman" w:cs="Times New Roman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lastRenderedPageBreak/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380EAC">
        <w:rPr>
          <w:rFonts w:ascii="Times New Roman" w:hAnsi="Times New Roman" w:cs="Times New Roman"/>
          <w:sz w:val="28"/>
          <w:szCs w:val="28"/>
        </w:rPr>
        <w:t xml:space="preserve">першого заступника </w:t>
      </w:r>
      <w:r w:rsidR="004C73BA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C73B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380EAC">
        <w:rPr>
          <w:rFonts w:ascii="Times New Roman" w:hAnsi="Times New Roman" w:cs="Times New Roman"/>
          <w:sz w:val="28"/>
          <w:szCs w:val="28"/>
        </w:rPr>
        <w:t>Ігоря РОБОЧОГО</w:t>
      </w:r>
      <w:r w:rsidR="004C73BA">
        <w:rPr>
          <w:rFonts w:ascii="Times New Roman" w:hAnsi="Times New Roman" w:cs="Times New Roman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7370D" w:rsidRDefault="0037370D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sectPr w:rsidR="00380EAC" w:rsidSect="0037370D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0E" w:rsidRDefault="0048230E" w:rsidP="00264E1D">
      <w:pPr>
        <w:spacing w:before="0"/>
      </w:pPr>
      <w:r>
        <w:separator/>
      </w:r>
    </w:p>
  </w:endnote>
  <w:endnote w:type="continuationSeparator" w:id="1">
    <w:p w:rsidR="0048230E" w:rsidRDefault="0048230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0E" w:rsidRDefault="0048230E" w:rsidP="00264E1D">
      <w:pPr>
        <w:spacing w:before="0"/>
      </w:pPr>
      <w:r>
        <w:separator/>
      </w:r>
    </w:p>
  </w:footnote>
  <w:footnote w:type="continuationSeparator" w:id="1">
    <w:p w:rsidR="0048230E" w:rsidRDefault="0048230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73FCC"/>
    <w:rsid w:val="000A1A62"/>
    <w:rsid w:val="000A2A10"/>
    <w:rsid w:val="000A4706"/>
    <w:rsid w:val="000A69FE"/>
    <w:rsid w:val="000C5F88"/>
    <w:rsid w:val="00131998"/>
    <w:rsid w:val="001426D8"/>
    <w:rsid w:val="00145CEC"/>
    <w:rsid w:val="00165C7D"/>
    <w:rsid w:val="00184B8F"/>
    <w:rsid w:val="001A3992"/>
    <w:rsid w:val="00206678"/>
    <w:rsid w:val="00232332"/>
    <w:rsid w:val="002504D4"/>
    <w:rsid w:val="00263D5D"/>
    <w:rsid w:val="00264E1D"/>
    <w:rsid w:val="00297E9A"/>
    <w:rsid w:val="002B6BFB"/>
    <w:rsid w:val="00332273"/>
    <w:rsid w:val="00337A97"/>
    <w:rsid w:val="0035489C"/>
    <w:rsid w:val="0037370D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7EB4"/>
    <w:rsid w:val="004800FF"/>
    <w:rsid w:val="0048230E"/>
    <w:rsid w:val="00497FA0"/>
    <w:rsid w:val="004C73BA"/>
    <w:rsid w:val="004F1617"/>
    <w:rsid w:val="005278BB"/>
    <w:rsid w:val="005367F4"/>
    <w:rsid w:val="00552B81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807842"/>
    <w:rsid w:val="00807B8C"/>
    <w:rsid w:val="00866C1C"/>
    <w:rsid w:val="00867793"/>
    <w:rsid w:val="0089295B"/>
    <w:rsid w:val="008B2BF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1E20"/>
    <w:rsid w:val="00B65489"/>
    <w:rsid w:val="00B70FDA"/>
    <w:rsid w:val="00BA74F5"/>
    <w:rsid w:val="00BC366D"/>
    <w:rsid w:val="00BC700C"/>
    <w:rsid w:val="00BD0588"/>
    <w:rsid w:val="00BD67F1"/>
    <w:rsid w:val="00C50414"/>
    <w:rsid w:val="00C524CE"/>
    <w:rsid w:val="00C76AD8"/>
    <w:rsid w:val="00C97605"/>
    <w:rsid w:val="00CA4594"/>
    <w:rsid w:val="00CC03D0"/>
    <w:rsid w:val="00D11B63"/>
    <w:rsid w:val="00D17993"/>
    <w:rsid w:val="00D3420B"/>
    <w:rsid w:val="00DE3006"/>
    <w:rsid w:val="00DE32CD"/>
    <w:rsid w:val="00E30728"/>
    <w:rsid w:val="00E3461D"/>
    <w:rsid w:val="00E65730"/>
    <w:rsid w:val="00E95763"/>
    <w:rsid w:val="00E9791A"/>
    <w:rsid w:val="00ED7BC2"/>
    <w:rsid w:val="00EE3D6B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userSEC1010</cp:lastModifiedBy>
  <cp:revision>9</cp:revision>
  <cp:lastPrinted>2021-06-07T10:52:00Z</cp:lastPrinted>
  <dcterms:created xsi:type="dcterms:W3CDTF">2021-03-30T12:28:00Z</dcterms:created>
  <dcterms:modified xsi:type="dcterms:W3CDTF">2021-06-09T05:54:00Z</dcterms:modified>
</cp:coreProperties>
</file>