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A" w:rsidRPr="00BC6A4C" w:rsidRDefault="0087618B" w:rsidP="0096261A">
      <w:pPr>
        <w:contextualSpacing/>
        <w:jc w:val="center"/>
      </w:pPr>
      <w:r w:rsidRPr="0087618B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8pt;visibility:visible;mso-wrap-style:square">
            <v:imagedata r:id="rId6" o:title="" grayscale="t" bilevel="t"/>
          </v:shape>
        </w:pic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УКРАЇНА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ВІЙСЬКОВО-ЦИВІЛЬНА  АДМІНІСТРАЦІЯ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 xml:space="preserve">МІСТА  </w:t>
      </w:r>
      <w:proofErr w:type="gramStart"/>
      <w:r w:rsidRPr="00BC6A4C">
        <w:rPr>
          <w:b/>
          <w:sz w:val="32"/>
          <w:szCs w:val="32"/>
        </w:rPr>
        <w:t>С</w:t>
      </w:r>
      <w:proofErr w:type="gramEnd"/>
      <w:r w:rsidRPr="00BC6A4C">
        <w:rPr>
          <w:b/>
          <w:sz w:val="32"/>
          <w:szCs w:val="32"/>
        </w:rPr>
        <w:t>ЄВЄРОДОНЕЦЬК  ЛУГАНСЬКОЇ  ОБЛАСТІ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</w:p>
    <w:p w:rsidR="0096261A" w:rsidRPr="008766E4" w:rsidRDefault="0096261A" w:rsidP="0096261A">
      <w:pPr>
        <w:pStyle w:val="a6"/>
        <w:contextualSpacing/>
        <w:rPr>
          <w:b/>
          <w:sz w:val="32"/>
          <w:szCs w:val="32"/>
        </w:rPr>
      </w:pPr>
      <w:r w:rsidRPr="008766E4">
        <w:rPr>
          <w:b/>
          <w:sz w:val="32"/>
          <w:szCs w:val="32"/>
        </w:rPr>
        <w:t>РОЗПОРЯДЖЕННЯ</w:t>
      </w:r>
    </w:p>
    <w:p w:rsidR="0096261A" w:rsidRPr="00BC6A4C" w:rsidRDefault="0096261A" w:rsidP="0096261A">
      <w:pPr>
        <w:contextualSpacing/>
        <w:jc w:val="center"/>
        <w:rPr>
          <w:b/>
          <w:sz w:val="28"/>
          <w:szCs w:val="28"/>
        </w:rPr>
      </w:pPr>
      <w:r w:rsidRPr="00BC6A4C">
        <w:rPr>
          <w:b/>
          <w:sz w:val="28"/>
          <w:szCs w:val="28"/>
        </w:rPr>
        <w:t>КЕРІ</w:t>
      </w:r>
      <w:proofErr w:type="gramStart"/>
      <w:r w:rsidRPr="00BC6A4C">
        <w:rPr>
          <w:b/>
          <w:sz w:val="28"/>
          <w:szCs w:val="28"/>
        </w:rPr>
        <w:t>ВНИКА В</w:t>
      </w:r>
      <w:proofErr w:type="gramEnd"/>
      <w:r w:rsidRPr="00BC6A4C">
        <w:rPr>
          <w:b/>
          <w:sz w:val="28"/>
          <w:szCs w:val="28"/>
        </w:rPr>
        <w:t>ІЙСЬКОВО-ЦИВІЛЬНОЇ  АДМІНІСТРАЦІЇ</w:t>
      </w:r>
    </w:p>
    <w:p w:rsidR="0096261A" w:rsidRPr="00BC6A4C" w:rsidRDefault="0096261A" w:rsidP="0096261A">
      <w:pPr>
        <w:pStyle w:val="1"/>
        <w:contextualSpacing/>
        <w:rPr>
          <w:kern w:val="28"/>
          <w:szCs w:val="28"/>
          <w:lang w:val="ru-RU"/>
        </w:rPr>
      </w:pPr>
    </w:p>
    <w:p w:rsidR="0096261A" w:rsidRPr="00227350" w:rsidRDefault="0096261A" w:rsidP="0096261A">
      <w:pPr>
        <w:pStyle w:val="1"/>
        <w:contextualSpacing/>
        <w:jc w:val="left"/>
        <w:rPr>
          <w:b/>
          <w:bCs/>
          <w:szCs w:val="28"/>
        </w:rPr>
      </w:pPr>
      <w:r w:rsidRPr="00227350">
        <w:rPr>
          <w:szCs w:val="28"/>
        </w:rPr>
        <w:t xml:space="preserve">Луганська обл., м. </w:t>
      </w:r>
      <w:proofErr w:type="spellStart"/>
      <w:r w:rsidRPr="00227350">
        <w:rPr>
          <w:szCs w:val="28"/>
        </w:rPr>
        <w:t>Сєвєродонецьк</w:t>
      </w:r>
      <w:proofErr w:type="spellEnd"/>
      <w:r w:rsidRPr="00227350">
        <w:rPr>
          <w:szCs w:val="28"/>
        </w:rPr>
        <w:t>,</w:t>
      </w:r>
    </w:p>
    <w:p w:rsidR="0096261A" w:rsidRPr="00227350" w:rsidRDefault="0096261A" w:rsidP="0096261A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96261A" w:rsidRDefault="0096261A" w:rsidP="0096261A">
      <w:pPr>
        <w:ind w:right="-2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E1776F">
        <w:rPr>
          <w:sz w:val="28"/>
          <w:szCs w:val="28"/>
          <w:lang w:val="uk-UA"/>
        </w:rPr>
        <w:t>14</w:t>
      </w:r>
      <w:r w:rsidRPr="00227350">
        <w:rPr>
          <w:sz w:val="28"/>
          <w:szCs w:val="28"/>
          <w:lang w:val="uk-UA"/>
        </w:rPr>
        <w:t xml:space="preserve">» </w:t>
      </w:r>
      <w:r w:rsidR="00E1776F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2021 року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776F">
        <w:rPr>
          <w:sz w:val="28"/>
          <w:szCs w:val="28"/>
          <w:lang w:val="uk-UA"/>
        </w:rPr>
        <w:tab/>
      </w:r>
      <w:r w:rsidR="00E1776F">
        <w:rPr>
          <w:sz w:val="28"/>
          <w:szCs w:val="28"/>
          <w:lang w:val="uk-UA"/>
        </w:rPr>
        <w:tab/>
      </w:r>
      <w:r w:rsidRPr="0022735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1776F">
        <w:rPr>
          <w:sz w:val="28"/>
          <w:szCs w:val="28"/>
          <w:lang w:val="uk-UA"/>
        </w:rPr>
        <w:t>41</w:t>
      </w:r>
      <w:r w:rsidRPr="00227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:rsidR="0096261A" w:rsidRDefault="0096261A" w:rsidP="0096261A">
      <w:pPr>
        <w:ind w:right="5138"/>
        <w:jc w:val="both"/>
        <w:rPr>
          <w:sz w:val="28"/>
          <w:szCs w:val="28"/>
          <w:lang w:val="uk-UA"/>
        </w:rPr>
      </w:pPr>
    </w:p>
    <w:p w:rsidR="0096261A" w:rsidRPr="00D208A1" w:rsidRDefault="0096261A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503"/>
      </w:tblGrid>
      <w:tr w:rsidR="0096261A" w:rsidRPr="00EA766E" w:rsidTr="009B30B8">
        <w:trPr>
          <w:trHeight w:val="570"/>
        </w:trPr>
        <w:tc>
          <w:tcPr>
            <w:tcW w:w="4503" w:type="dxa"/>
          </w:tcPr>
          <w:p w:rsidR="0096261A" w:rsidRPr="00573B22" w:rsidRDefault="00573B22" w:rsidP="00573B22">
            <w:pPr>
              <w:ind w:right="21"/>
              <w:rPr>
                <w:sz w:val="28"/>
                <w:szCs w:val="28"/>
                <w:lang w:val="uk-UA"/>
              </w:rPr>
            </w:pPr>
            <w:r w:rsidRPr="00573B22">
              <w:rPr>
                <w:sz w:val="28"/>
                <w:szCs w:val="28"/>
              </w:rPr>
              <w:t xml:space="preserve">Про </w:t>
            </w:r>
            <w:proofErr w:type="spellStart"/>
            <w:r w:rsidRPr="00573B22">
              <w:rPr>
                <w:sz w:val="28"/>
                <w:szCs w:val="28"/>
              </w:rPr>
              <w:t>затвердження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Плану –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графіка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відстеження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результативності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регуляторних</w:t>
            </w:r>
            <w:proofErr w:type="spellEnd"/>
            <w:r w:rsidRPr="00573B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B22">
              <w:rPr>
                <w:color w:val="000000"/>
                <w:sz w:val="28"/>
                <w:szCs w:val="28"/>
              </w:rPr>
              <w:t>акті</w:t>
            </w:r>
            <w:proofErr w:type="gramStart"/>
            <w:r w:rsidRPr="00573B22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573B22">
              <w:rPr>
                <w:color w:val="000000"/>
                <w:sz w:val="28"/>
                <w:szCs w:val="28"/>
              </w:rPr>
              <w:t xml:space="preserve"> на 202</w:t>
            </w:r>
            <w:r w:rsidRPr="00573B22">
              <w:rPr>
                <w:color w:val="000000"/>
                <w:sz w:val="28"/>
                <w:szCs w:val="28"/>
                <w:lang w:val="uk-UA"/>
              </w:rPr>
              <w:t>1</w:t>
            </w:r>
            <w:r w:rsidR="00931355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</w:tbl>
    <w:p w:rsidR="0096261A" w:rsidRPr="00EA766E" w:rsidRDefault="0096261A" w:rsidP="0096261A">
      <w:pPr>
        <w:ind w:right="5137"/>
        <w:jc w:val="both"/>
        <w:rPr>
          <w:sz w:val="28"/>
          <w:szCs w:val="28"/>
          <w:lang w:val="uk-UA"/>
        </w:rPr>
      </w:pPr>
    </w:p>
    <w:p w:rsidR="00173624" w:rsidRPr="00173624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173624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173624">
        <w:rPr>
          <w:sz w:val="28"/>
          <w:szCs w:val="28"/>
          <w:lang w:val="uk-UA"/>
        </w:rPr>
        <w:t>військово</w:t>
      </w:r>
      <w:proofErr w:type="spellEnd"/>
      <w:r w:rsidRPr="00173624">
        <w:rPr>
          <w:sz w:val="28"/>
          <w:szCs w:val="28"/>
          <w:lang w:val="uk-UA"/>
        </w:rPr>
        <w:t xml:space="preserve"> – цивільні адміністрації», </w:t>
      </w:r>
      <w:r w:rsidR="00173624" w:rsidRPr="00173624">
        <w:rPr>
          <w:sz w:val="28"/>
          <w:szCs w:val="28"/>
          <w:lang w:val="uk-UA"/>
        </w:rPr>
        <w:t>ст.10 Закону України «Про засади державної регуляторної політики у сфері господарської діяльності» та постанов</w:t>
      </w:r>
      <w:r w:rsidR="00E8396F">
        <w:rPr>
          <w:sz w:val="28"/>
          <w:szCs w:val="28"/>
          <w:lang w:val="uk-UA"/>
        </w:rPr>
        <w:t>и</w:t>
      </w:r>
      <w:r w:rsidR="00173624" w:rsidRPr="00173624">
        <w:rPr>
          <w:sz w:val="28"/>
          <w:szCs w:val="28"/>
          <w:lang w:val="uk-UA"/>
        </w:rPr>
        <w:t xml:space="preserve"> Кабінету Міністрів України від 11.03.2004р. №308 «Про затвердження методик проведення аналізу впливу та відстеження результативності регуляторного акту» з метою відстеження результативності регуляторних актів</w:t>
      </w:r>
    </w:p>
    <w:p w:rsidR="0096261A" w:rsidRPr="007B743B" w:rsidRDefault="0096261A" w:rsidP="008766E4">
      <w:pPr>
        <w:ind w:right="-7"/>
        <w:jc w:val="both"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ЗОБОВ’ЯЗУЮ: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Default="00173624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931355">
        <w:rPr>
          <w:sz w:val="28"/>
          <w:szCs w:val="28"/>
          <w:lang w:val="uk-UA"/>
        </w:rPr>
        <w:t xml:space="preserve">Затвердити </w:t>
      </w:r>
      <w:r w:rsidRPr="00931355">
        <w:rPr>
          <w:color w:val="000000"/>
          <w:sz w:val="28"/>
          <w:szCs w:val="28"/>
          <w:lang w:val="uk-UA"/>
        </w:rPr>
        <w:t>План – графік проведення заходів з відстеження результативності регуляторних актів на 202</w:t>
      </w:r>
      <w:r w:rsidR="00931355" w:rsidRPr="00931355">
        <w:rPr>
          <w:color w:val="000000"/>
          <w:sz w:val="28"/>
          <w:szCs w:val="28"/>
          <w:lang w:val="uk-UA"/>
        </w:rPr>
        <w:t>1</w:t>
      </w:r>
      <w:r w:rsidRPr="00931355">
        <w:rPr>
          <w:color w:val="000000"/>
          <w:sz w:val="28"/>
          <w:szCs w:val="28"/>
          <w:lang w:val="uk-UA"/>
        </w:rPr>
        <w:t xml:space="preserve"> рік</w:t>
      </w:r>
      <w:r w:rsidRPr="00143BC3">
        <w:rPr>
          <w:color w:val="000000"/>
        </w:rPr>
        <w:t xml:space="preserve"> </w:t>
      </w:r>
      <w:r w:rsidR="0096261A" w:rsidRPr="007B743B">
        <w:rPr>
          <w:sz w:val="28"/>
          <w:szCs w:val="28"/>
          <w:lang w:val="uk-UA"/>
        </w:rPr>
        <w:t>(Додаток).</w:t>
      </w:r>
    </w:p>
    <w:p w:rsidR="00931355" w:rsidRDefault="00931355" w:rsidP="00931355">
      <w:pPr>
        <w:pStyle w:val="ac"/>
        <w:tabs>
          <w:tab w:val="left" w:pos="900"/>
          <w:tab w:val="left" w:pos="1134"/>
        </w:tabs>
        <w:ind w:left="709" w:right="-46"/>
        <w:jc w:val="both"/>
        <w:rPr>
          <w:sz w:val="28"/>
          <w:szCs w:val="28"/>
          <w:lang w:val="uk-UA"/>
        </w:rPr>
      </w:pPr>
    </w:p>
    <w:p w:rsidR="00931355" w:rsidRPr="00931355" w:rsidRDefault="00931355" w:rsidP="00931355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proofErr w:type="spellStart"/>
      <w:r w:rsidRPr="00931355">
        <w:rPr>
          <w:sz w:val="28"/>
          <w:szCs w:val="28"/>
          <w:lang w:eastAsia="uk-UA"/>
        </w:rPr>
        <w:t>Виконання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spellStart"/>
      <w:r w:rsidRPr="00931355">
        <w:rPr>
          <w:sz w:val="28"/>
          <w:szCs w:val="28"/>
          <w:lang w:eastAsia="uk-UA"/>
        </w:rPr>
        <w:t>заходів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spellStart"/>
      <w:r w:rsidRPr="00931355">
        <w:rPr>
          <w:sz w:val="28"/>
          <w:szCs w:val="28"/>
          <w:lang w:eastAsia="uk-UA"/>
        </w:rPr>
        <w:t>з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spellStart"/>
      <w:r w:rsidRPr="00931355">
        <w:rPr>
          <w:sz w:val="28"/>
          <w:szCs w:val="28"/>
          <w:lang w:eastAsia="uk-UA"/>
        </w:rPr>
        <w:t>відстеження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spellStart"/>
      <w:r w:rsidRPr="00931355">
        <w:rPr>
          <w:sz w:val="28"/>
          <w:szCs w:val="28"/>
          <w:lang w:eastAsia="uk-UA"/>
        </w:rPr>
        <w:t>результативності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gramStart"/>
      <w:r w:rsidRPr="00931355">
        <w:rPr>
          <w:sz w:val="28"/>
          <w:szCs w:val="28"/>
          <w:lang w:eastAsia="uk-UA"/>
        </w:rPr>
        <w:t>регуляторного</w:t>
      </w:r>
      <w:proofErr w:type="gramEnd"/>
      <w:r w:rsidRPr="00931355">
        <w:rPr>
          <w:sz w:val="28"/>
          <w:szCs w:val="28"/>
          <w:lang w:eastAsia="uk-UA"/>
        </w:rPr>
        <w:t xml:space="preserve"> акту </w:t>
      </w:r>
      <w:proofErr w:type="spellStart"/>
      <w:r w:rsidRPr="00931355">
        <w:rPr>
          <w:sz w:val="28"/>
          <w:szCs w:val="28"/>
          <w:lang w:eastAsia="uk-UA"/>
        </w:rPr>
        <w:t>забезпечується</w:t>
      </w:r>
      <w:proofErr w:type="spellEnd"/>
      <w:r w:rsidRPr="00931355">
        <w:rPr>
          <w:sz w:val="28"/>
          <w:szCs w:val="28"/>
          <w:lang w:eastAsia="uk-UA"/>
        </w:rPr>
        <w:t xml:space="preserve"> </w:t>
      </w:r>
      <w:proofErr w:type="spellStart"/>
      <w:r w:rsidRPr="00931355">
        <w:rPr>
          <w:sz w:val="28"/>
          <w:szCs w:val="28"/>
          <w:lang w:eastAsia="uk-UA"/>
        </w:rPr>
        <w:t>розробником</w:t>
      </w:r>
      <w:proofErr w:type="spellEnd"/>
      <w:r w:rsidRPr="00931355">
        <w:rPr>
          <w:sz w:val="28"/>
          <w:szCs w:val="28"/>
          <w:lang w:eastAsia="uk-UA"/>
        </w:rPr>
        <w:t xml:space="preserve"> регуляторного акту</w:t>
      </w:r>
      <w:r>
        <w:rPr>
          <w:sz w:val="28"/>
          <w:szCs w:val="28"/>
          <w:lang w:val="uk-UA" w:eastAsia="uk-UA"/>
        </w:rPr>
        <w:t>.</w:t>
      </w:r>
    </w:p>
    <w:p w:rsidR="0096261A" w:rsidRPr="007B743B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6D06F6" w:rsidRDefault="0096261A" w:rsidP="006D06F6">
      <w:pPr>
        <w:pStyle w:val="a4"/>
        <w:numPr>
          <w:ilvl w:val="0"/>
          <w:numId w:val="34"/>
        </w:numPr>
        <w:ind w:left="1134" w:hanging="490"/>
        <w:rPr>
          <w:sz w:val="28"/>
          <w:szCs w:val="28"/>
        </w:rPr>
      </w:pPr>
      <w:r w:rsidRPr="007B743B">
        <w:rPr>
          <w:sz w:val="28"/>
          <w:szCs w:val="28"/>
        </w:rPr>
        <w:t>Розпорядження  підлягає оприлюдненню.</w:t>
      </w:r>
    </w:p>
    <w:p w:rsidR="006D06F6" w:rsidRDefault="006D06F6" w:rsidP="006D06F6">
      <w:pPr>
        <w:pStyle w:val="ac"/>
        <w:rPr>
          <w:sz w:val="28"/>
          <w:szCs w:val="28"/>
        </w:rPr>
      </w:pPr>
    </w:p>
    <w:p w:rsidR="006D06F6" w:rsidRPr="006D06F6" w:rsidRDefault="006D06F6" w:rsidP="006D06F6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D06F6">
        <w:rPr>
          <w:sz w:val="28"/>
          <w:szCs w:val="28"/>
        </w:rPr>
        <w:t xml:space="preserve">Контроль за виконанням даного розпорядження покласти на заступника керівника ВЦА міста </w:t>
      </w:r>
      <w:proofErr w:type="spellStart"/>
      <w:r w:rsidRPr="006D06F6">
        <w:rPr>
          <w:sz w:val="28"/>
          <w:szCs w:val="28"/>
        </w:rPr>
        <w:t>Сєвєродонецьк</w:t>
      </w:r>
      <w:proofErr w:type="spellEnd"/>
      <w:r w:rsidRPr="006D06F6">
        <w:rPr>
          <w:sz w:val="28"/>
          <w:szCs w:val="28"/>
        </w:rPr>
        <w:t xml:space="preserve"> Луганської області Олега КУЗЬМІНОВА.</w:t>
      </w:r>
    </w:p>
    <w:p w:rsidR="0096261A" w:rsidRPr="008766E4" w:rsidRDefault="0096261A" w:rsidP="006D06F6">
      <w:pPr>
        <w:pStyle w:val="a4"/>
        <w:ind w:firstLine="709"/>
        <w:rPr>
          <w:sz w:val="28"/>
          <w:szCs w:val="28"/>
        </w:rPr>
      </w:pPr>
    </w:p>
    <w:p w:rsidR="0096261A" w:rsidRPr="007B743B" w:rsidRDefault="0096261A" w:rsidP="0096261A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rPr>
          <w:sz w:val="28"/>
          <w:szCs w:val="28"/>
          <w:lang w:val="uk-UA"/>
        </w:rPr>
      </w:pPr>
    </w:p>
    <w:p w:rsidR="0096261A" w:rsidRPr="007B743B" w:rsidRDefault="0096261A" w:rsidP="0096261A">
      <w:pPr>
        <w:pStyle w:val="a4"/>
        <w:jc w:val="left"/>
        <w:rPr>
          <w:color w:val="FFFFFF" w:themeColor="background1"/>
          <w:sz w:val="28"/>
          <w:szCs w:val="28"/>
        </w:rPr>
      </w:pPr>
      <w:r w:rsidRPr="007B743B">
        <w:rPr>
          <w:b/>
          <w:sz w:val="28"/>
          <w:szCs w:val="28"/>
        </w:rPr>
        <w:t>Керівник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військово-цивільної адміністрації</w:t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  <w:t xml:space="preserve">Олександр СТРЮК 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8768A8" w:rsidRPr="007B743B" w:rsidRDefault="008768A8" w:rsidP="000D2A77">
      <w:pPr>
        <w:ind w:right="-262"/>
        <w:jc w:val="both"/>
        <w:rPr>
          <w:sz w:val="28"/>
          <w:szCs w:val="28"/>
          <w:lang w:val="uk-UA"/>
        </w:rPr>
      </w:pPr>
    </w:p>
    <w:p w:rsidR="00286AD9" w:rsidRPr="006E70FD" w:rsidRDefault="0033444A" w:rsidP="006E70FD">
      <w:pPr>
        <w:pStyle w:val="a6"/>
        <w:ind w:left="4955" w:right="-7" w:firstLine="432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lastRenderedPageBreak/>
        <w:t xml:space="preserve">Додаток </w:t>
      </w:r>
    </w:p>
    <w:p w:rsidR="008766E4" w:rsidRDefault="00286AD9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 xml:space="preserve">до </w:t>
      </w:r>
      <w:r w:rsidR="006E70FD" w:rsidRPr="006E70FD">
        <w:rPr>
          <w:szCs w:val="28"/>
          <w:lang w:val="uk-UA"/>
        </w:rPr>
        <w:t>розпорядження</w:t>
      </w:r>
      <w:r w:rsidRPr="006E70FD">
        <w:rPr>
          <w:szCs w:val="28"/>
          <w:lang w:val="uk-UA"/>
        </w:rPr>
        <w:t xml:space="preserve"> </w:t>
      </w:r>
    </w:p>
    <w:p w:rsidR="00286AD9" w:rsidRPr="006E70FD" w:rsidRDefault="003611E6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>в</w:t>
      </w:r>
      <w:r w:rsidR="00C514F7" w:rsidRPr="006E70FD">
        <w:rPr>
          <w:szCs w:val="28"/>
          <w:lang w:val="uk-UA"/>
        </w:rPr>
        <w:t>ід</w:t>
      </w:r>
      <w:r w:rsidRPr="006E70FD">
        <w:rPr>
          <w:szCs w:val="28"/>
          <w:lang w:val="uk-UA"/>
        </w:rPr>
        <w:t xml:space="preserve"> </w:t>
      </w:r>
      <w:r w:rsidR="00F54DF6" w:rsidRPr="006E70FD">
        <w:rPr>
          <w:szCs w:val="28"/>
          <w:lang w:val="uk-UA"/>
        </w:rPr>
        <w:t>«</w:t>
      </w:r>
      <w:r w:rsidR="00E1776F">
        <w:rPr>
          <w:szCs w:val="28"/>
          <w:lang w:val="uk-UA"/>
        </w:rPr>
        <w:t>14</w:t>
      </w:r>
      <w:r w:rsidR="00CA7D4A" w:rsidRPr="006E70FD">
        <w:rPr>
          <w:szCs w:val="28"/>
          <w:lang w:val="uk-UA"/>
        </w:rPr>
        <w:t xml:space="preserve">» </w:t>
      </w:r>
      <w:r w:rsidR="00E1776F">
        <w:rPr>
          <w:szCs w:val="28"/>
          <w:lang w:val="uk-UA"/>
        </w:rPr>
        <w:t xml:space="preserve">січня </w:t>
      </w:r>
      <w:r w:rsidR="00CA7D4A" w:rsidRPr="006E70FD">
        <w:rPr>
          <w:szCs w:val="28"/>
          <w:lang w:val="uk-UA"/>
        </w:rPr>
        <w:t>20</w:t>
      </w:r>
      <w:r w:rsidR="00926702" w:rsidRPr="006E70FD">
        <w:rPr>
          <w:szCs w:val="28"/>
          <w:lang w:val="uk-UA"/>
        </w:rPr>
        <w:t>2</w:t>
      </w:r>
      <w:r w:rsidR="006E70FD" w:rsidRPr="006E70FD">
        <w:rPr>
          <w:szCs w:val="28"/>
          <w:lang w:val="uk-UA"/>
        </w:rPr>
        <w:t>1</w:t>
      </w:r>
      <w:r w:rsidR="00CA7D4A" w:rsidRPr="006E70FD">
        <w:rPr>
          <w:szCs w:val="28"/>
          <w:lang w:val="uk-UA"/>
        </w:rPr>
        <w:t xml:space="preserve"> року </w:t>
      </w:r>
      <w:r w:rsidRPr="006E70FD">
        <w:rPr>
          <w:szCs w:val="28"/>
          <w:lang w:val="uk-UA"/>
        </w:rPr>
        <w:t>№</w:t>
      </w:r>
      <w:r w:rsidR="00194713" w:rsidRPr="006E70FD">
        <w:rPr>
          <w:szCs w:val="28"/>
          <w:lang w:val="uk-UA"/>
        </w:rPr>
        <w:t xml:space="preserve"> </w:t>
      </w:r>
      <w:r w:rsidR="00E1776F">
        <w:rPr>
          <w:szCs w:val="28"/>
          <w:lang w:val="uk-UA"/>
        </w:rPr>
        <w:t>41</w:t>
      </w:r>
    </w:p>
    <w:p w:rsidR="00C2260F" w:rsidRPr="006E70FD" w:rsidRDefault="00C2260F" w:rsidP="00C2260F">
      <w:pPr>
        <w:pStyle w:val="a6"/>
        <w:ind w:left="5672"/>
        <w:jc w:val="both"/>
        <w:rPr>
          <w:szCs w:val="28"/>
          <w:lang w:val="uk-UA"/>
        </w:rPr>
      </w:pPr>
    </w:p>
    <w:p w:rsidR="00900E9C" w:rsidRPr="006E70FD" w:rsidRDefault="00900E9C" w:rsidP="00C2260F">
      <w:pPr>
        <w:pStyle w:val="a6"/>
        <w:ind w:left="5672"/>
        <w:jc w:val="both"/>
        <w:rPr>
          <w:szCs w:val="28"/>
          <w:lang w:val="uk-UA"/>
        </w:rPr>
      </w:pP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 xml:space="preserve">План – графік проведення заходів </w:t>
      </w: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 xml:space="preserve">з відстеження результативності регуляторних актів на 2021 рік </w:t>
      </w:r>
    </w:p>
    <w:p w:rsidR="007D3EDB" w:rsidRDefault="007D3EDB" w:rsidP="003E1DA7">
      <w:pPr>
        <w:ind w:left="-567" w:firstLine="425"/>
        <w:jc w:val="both"/>
        <w:rPr>
          <w:sz w:val="28"/>
          <w:szCs w:val="28"/>
          <w:lang w:val="uk-UA"/>
        </w:rPr>
      </w:pPr>
    </w:p>
    <w:p w:rsidR="00E8396F" w:rsidRPr="00CA352A" w:rsidRDefault="00E8396F" w:rsidP="003E1DA7">
      <w:pPr>
        <w:ind w:left="-567" w:firstLine="425"/>
        <w:jc w:val="both"/>
        <w:rPr>
          <w:sz w:val="28"/>
          <w:szCs w:val="28"/>
          <w:lang w:val="uk-UA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3119"/>
        <w:gridCol w:w="1559"/>
        <w:gridCol w:w="2410"/>
        <w:gridCol w:w="1275"/>
      </w:tblGrid>
      <w:tr w:rsidR="00504948" w:rsidRPr="00CA352A" w:rsidTr="000868D2">
        <w:trPr>
          <w:tblHeader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Дата та номер регуляторного акту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Вид відстеження</w:t>
            </w:r>
          </w:p>
        </w:tc>
        <w:tc>
          <w:tcPr>
            <w:tcW w:w="2410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 xml:space="preserve">Структурний підрозділ відповідальний </w:t>
            </w:r>
          </w:p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за проведення відстеження</w:t>
            </w:r>
          </w:p>
        </w:tc>
        <w:tc>
          <w:tcPr>
            <w:tcW w:w="1275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Строк виконання заходів</w:t>
            </w:r>
          </w:p>
        </w:tc>
      </w:tr>
      <w:tr w:rsidR="00504948" w:rsidRPr="00CA352A" w:rsidTr="000868D2">
        <w:trPr>
          <w:tblHeader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04948" w:rsidRPr="00CA352A" w:rsidTr="00A10C4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№598</w:t>
            </w:r>
          </w:p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10.05.2019р.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 території   міста </w:t>
            </w:r>
            <w:proofErr w:type="spellStart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38"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  <w:p w:rsidR="00504948" w:rsidRPr="00CA352A" w:rsidRDefault="00504948" w:rsidP="00A10C42">
            <w:pPr>
              <w:ind w:right="-108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Травень 2021р.</w:t>
            </w:r>
          </w:p>
        </w:tc>
      </w:tr>
      <w:tr w:rsidR="00504948" w:rsidRPr="00CA352A" w:rsidTr="00A10C4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№ 3659</w:t>
            </w:r>
          </w:p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10.05.2019р.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38"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  <w:p w:rsidR="00504948" w:rsidRPr="00CA352A" w:rsidRDefault="00504948" w:rsidP="00A10C4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Травень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№ 281</w:t>
            </w:r>
          </w:p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13.05.2020р.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 xml:space="preserve">«Про внесення змін до рішення виконкому  міської ради №627 від 25.09.2018р. «Про затвердження Порядку розміщення торгових </w:t>
            </w:r>
            <w:r w:rsidRPr="00CA352A">
              <w:rPr>
                <w:sz w:val="28"/>
                <w:szCs w:val="28"/>
                <w:lang w:val="uk-UA"/>
              </w:rPr>
              <w:lastRenderedPageBreak/>
              <w:t xml:space="preserve">майданчиків на території міста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A352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lastRenderedPageBreak/>
              <w:t>Повторне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  <w:p w:rsidR="00504948" w:rsidRPr="00CA352A" w:rsidRDefault="00504948" w:rsidP="00A10C42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Травень 2021р.</w:t>
            </w:r>
          </w:p>
        </w:tc>
      </w:tr>
      <w:tr w:rsidR="00504948" w:rsidRPr="00CA352A" w:rsidTr="00A10C4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№ 3712</w:t>
            </w:r>
          </w:p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12.06.2019р.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CA352A">
              <w:rPr>
                <w:sz w:val="28"/>
                <w:szCs w:val="28"/>
                <w:lang w:val="uk-UA"/>
              </w:rPr>
              <w:t>Про встановлення ставок та пільг із сплати податку на нерухоме майно, відмінне від земельної ділянки, на 2020 рік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ВЦА м.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Червень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1158</w:t>
            </w:r>
          </w:p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CA352A">
              <w:rPr>
                <w:sz w:val="28"/>
                <w:szCs w:val="28"/>
                <w:lang w:val="uk-UA"/>
              </w:rPr>
              <w:t xml:space="preserve">Про затвердження порядку організації сезонної та святкової торгівлі на території </w:t>
            </w:r>
            <w:r>
              <w:rPr>
                <w:sz w:val="28"/>
                <w:szCs w:val="28"/>
                <w:lang w:val="uk-UA"/>
              </w:rPr>
              <w:br/>
            </w:r>
            <w:r w:rsidRPr="00CA352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Сектор торгівлі та з захисту прав споживачів Управління економічного розвитку 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1161</w:t>
            </w:r>
          </w:p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Default="00504948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Про затвердження  Правил торгівлі на ринках міста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504948" w:rsidRPr="00CA352A" w:rsidRDefault="00504948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уновій</w:t>
            </w:r>
            <w:proofErr w:type="spellEnd"/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Сектор торгівлі та з захисту прав споживачів Управління економічного розвитку 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№1162</w:t>
            </w:r>
          </w:p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Сектор торгівлі та з захисту прав споживачів Управління економічного розвитку 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2021р.</w:t>
            </w:r>
          </w:p>
        </w:tc>
      </w:tr>
      <w:tr w:rsidR="00504948" w:rsidRPr="00CA352A" w:rsidTr="000868D2">
        <w:trPr>
          <w:trHeight w:val="1000"/>
        </w:trPr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1163</w:t>
            </w:r>
          </w:p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Default="00504948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504948" w:rsidRPr="00CA352A" w:rsidRDefault="00504948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2410" w:type="dxa"/>
            <w:shd w:val="clear" w:color="auto" w:fill="FFFFFF" w:themeFill="background1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Сектор торгівлі та з захисту прав споживачів Управління економічного розвитку 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1177</w:t>
            </w:r>
          </w:p>
          <w:p w:rsidR="00504948" w:rsidRPr="00CA352A" w:rsidRDefault="00504948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09.12.2020р.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CA352A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  <w:p w:rsidR="00504948" w:rsidRPr="00CA352A" w:rsidRDefault="00504948" w:rsidP="00A10C42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ВЦА</w:t>
            </w: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№ 2335</w:t>
            </w:r>
          </w:p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20.12.2012р.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 xml:space="preserve">«Про затвердження Порядку пайової участі у розвитку інфраструктури </w:t>
            </w:r>
            <w:proofErr w:type="spellStart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м.Сєвєродонецька</w:t>
            </w:r>
            <w:proofErr w:type="spellEnd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38"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  <w:p w:rsidR="00504948" w:rsidRPr="00CA352A" w:rsidRDefault="00504948" w:rsidP="00A10C42">
            <w:pPr>
              <w:ind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Грудень 2021р.</w:t>
            </w:r>
          </w:p>
        </w:tc>
      </w:tr>
      <w:tr w:rsidR="00504948" w:rsidRPr="00CA352A" w:rsidTr="000868D2">
        <w:tc>
          <w:tcPr>
            <w:tcW w:w="567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№ 683</w:t>
            </w:r>
          </w:p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14.12.2016р.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Порядку розміщення зовнішньої реклами у місті </w:t>
            </w:r>
            <w:proofErr w:type="spellStart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CA352A">
              <w:rPr>
                <w:color w:val="000000" w:themeColor="text1"/>
                <w:sz w:val="28"/>
                <w:szCs w:val="28"/>
                <w:lang w:val="uk-UA"/>
              </w:rPr>
              <w:t xml:space="preserve">  в новій редакції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38"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  <w:p w:rsidR="00504948" w:rsidRPr="00CA352A" w:rsidRDefault="00504948" w:rsidP="00A10C42">
            <w:pPr>
              <w:ind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bCs/>
                <w:iCs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Pr="00CA352A">
              <w:rPr>
                <w:bCs/>
                <w:iCs/>
                <w:sz w:val="28"/>
                <w:szCs w:val="28"/>
                <w:lang w:val="uk-UA"/>
              </w:rPr>
              <w:t>м.Сєвєродонецьк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04948" w:rsidRPr="00CA352A" w:rsidRDefault="00504948" w:rsidP="00A10C4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A352A">
              <w:rPr>
                <w:color w:val="000000" w:themeColor="text1"/>
                <w:sz w:val="28"/>
                <w:szCs w:val="28"/>
                <w:lang w:val="uk-UA"/>
              </w:rPr>
              <w:t>Грудень 2021р.</w:t>
            </w:r>
          </w:p>
        </w:tc>
      </w:tr>
    </w:tbl>
    <w:p w:rsidR="00504948" w:rsidRPr="00CA352A" w:rsidRDefault="00504948" w:rsidP="00A10C42">
      <w:pPr>
        <w:ind w:left="-567" w:right="-1" w:firstLine="425"/>
        <w:jc w:val="center"/>
        <w:rPr>
          <w:sz w:val="28"/>
          <w:szCs w:val="28"/>
          <w:lang w:val="uk-UA"/>
        </w:rPr>
      </w:pPr>
    </w:p>
    <w:p w:rsidR="00504948" w:rsidRPr="00CA352A" w:rsidRDefault="00504948" w:rsidP="00A10C42">
      <w:pPr>
        <w:ind w:left="-567" w:right="-1" w:firstLine="425"/>
        <w:jc w:val="center"/>
        <w:rPr>
          <w:sz w:val="28"/>
          <w:szCs w:val="28"/>
          <w:lang w:val="uk-UA"/>
        </w:rPr>
      </w:pPr>
    </w:p>
    <w:p w:rsidR="00504948" w:rsidRPr="00CA352A" w:rsidRDefault="00504948" w:rsidP="00504948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Pr="00CA352A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Pr="00CA352A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>Начальник управління</w:t>
      </w:r>
    </w:p>
    <w:p w:rsidR="002F71E2" w:rsidRPr="00CA352A" w:rsidRDefault="00085BA6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64693D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>Ольга ВІТЧЕНКО</w:t>
      </w:r>
    </w:p>
    <w:p w:rsidR="002F71E2" w:rsidRPr="00CA352A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CA352A" w:rsidSect="00E8396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9E05029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9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0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2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4"/>
  </w:num>
  <w:num w:numId="5">
    <w:abstractNumId w:val="23"/>
  </w:num>
  <w:num w:numId="6">
    <w:abstractNumId w:val="28"/>
  </w:num>
  <w:num w:numId="7">
    <w:abstractNumId w:val="13"/>
  </w:num>
  <w:num w:numId="8">
    <w:abstractNumId w:val="31"/>
  </w:num>
  <w:num w:numId="9">
    <w:abstractNumId w:val="27"/>
  </w:num>
  <w:num w:numId="10">
    <w:abstractNumId w:val="30"/>
  </w:num>
  <w:num w:numId="11">
    <w:abstractNumId w:val="32"/>
  </w:num>
  <w:num w:numId="12">
    <w:abstractNumId w:val="21"/>
  </w:num>
  <w:num w:numId="13">
    <w:abstractNumId w:val="6"/>
  </w:num>
  <w:num w:numId="14">
    <w:abstractNumId w:val="22"/>
  </w:num>
  <w:num w:numId="15">
    <w:abstractNumId w:val="29"/>
  </w:num>
  <w:num w:numId="16">
    <w:abstractNumId w:val="3"/>
  </w:num>
  <w:num w:numId="17">
    <w:abstractNumId w:val="25"/>
  </w:num>
  <w:num w:numId="18">
    <w:abstractNumId w:val="0"/>
  </w:num>
  <w:num w:numId="19">
    <w:abstractNumId w:val="5"/>
  </w:num>
  <w:num w:numId="20">
    <w:abstractNumId w:val="33"/>
  </w:num>
  <w:num w:numId="21">
    <w:abstractNumId w:val="8"/>
  </w:num>
  <w:num w:numId="22">
    <w:abstractNumId w:val="35"/>
  </w:num>
  <w:num w:numId="23">
    <w:abstractNumId w:val="15"/>
  </w:num>
  <w:num w:numId="24">
    <w:abstractNumId w:val="4"/>
  </w:num>
  <w:num w:numId="25">
    <w:abstractNumId w:val="24"/>
  </w:num>
  <w:num w:numId="26">
    <w:abstractNumId w:val="7"/>
  </w:num>
  <w:num w:numId="27">
    <w:abstractNumId w:val="2"/>
  </w:num>
  <w:num w:numId="28">
    <w:abstractNumId w:val="12"/>
  </w:num>
  <w:num w:numId="29">
    <w:abstractNumId w:val="9"/>
  </w:num>
  <w:num w:numId="30">
    <w:abstractNumId w:val="26"/>
  </w:num>
  <w:num w:numId="31">
    <w:abstractNumId w:val="17"/>
  </w:num>
  <w:num w:numId="32">
    <w:abstractNumId w:val="19"/>
  </w:num>
  <w:num w:numId="33">
    <w:abstractNumId w:val="20"/>
  </w:num>
  <w:num w:numId="34">
    <w:abstractNumId w:val="14"/>
  </w:num>
  <w:num w:numId="35">
    <w:abstractNumId w:val="1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624"/>
    <w:rsid w:val="00173737"/>
    <w:rsid w:val="001824E1"/>
    <w:rsid w:val="0018259F"/>
    <w:rsid w:val="00185F93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156D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1C0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A696C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04948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3B22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440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7EF1"/>
    <w:rsid w:val="006B735A"/>
    <w:rsid w:val="006C49F0"/>
    <w:rsid w:val="006C7127"/>
    <w:rsid w:val="006D06F6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57191"/>
    <w:rsid w:val="00861437"/>
    <w:rsid w:val="0086206D"/>
    <w:rsid w:val="00866A86"/>
    <w:rsid w:val="0087618B"/>
    <w:rsid w:val="008766E4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77B"/>
    <w:rsid w:val="00926702"/>
    <w:rsid w:val="00926F69"/>
    <w:rsid w:val="00931355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0C42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352A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0539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1776F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8396F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8E1"/>
    <w:rsid w:val="00EE7110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4E19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2021-01-12T12:17:00Z</cp:lastPrinted>
  <dcterms:created xsi:type="dcterms:W3CDTF">2021-01-14T12:01:00Z</dcterms:created>
  <dcterms:modified xsi:type="dcterms:W3CDTF">2021-01-14T12:01:00Z</dcterms:modified>
</cp:coreProperties>
</file>