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B0FF" w14:textId="77777777"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73C3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8B3880B" wp14:editId="2A76E00B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9EB0D" w14:textId="77777777"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E6AFEFA" w14:textId="77777777"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19C4B1F0" w14:textId="77777777"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29EAF411" w14:textId="77777777" w:rsidR="00773C38" w:rsidRPr="00F3439E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F343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СЄВЄРОДОНЕЦЬКОГО РАЙОНУ  ЛУГАНСЬКОЇ  ОБЛАСТІ</w:t>
      </w:r>
    </w:p>
    <w:p w14:paraId="35A20CA3" w14:textId="77777777" w:rsidR="00773C38" w:rsidRPr="00F3439E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24CBA89A" w14:textId="77777777" w:rsidR="00773C38" w:rsidRPr="00F3439E" w:rsidRDefault="00773C38" w:rsidP="0077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340FD830" w14:textId="77777777"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3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5EE584C6" w14:textId="77777777"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2389E1" w14:textId="77777777" w:rsidR="00773C38" w:rsidRPr="00773C38" w:rsidRDefault="00773C38" w:rsidP="00773C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C6D506F" w14:textId="5A86DC7F" w:rsidR="00773C38" w:rsidRPr="00773C38" w:rsidRDefault="00170959" w:rsidP="007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A4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квітня 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</w:t>
      </w:r>
      <w:r w:rsidR="00112B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0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472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14:paraId="058C83EE" w14:textId="77777777" w:rsidR="001426AE" w:rsidRDefault="001426AE" w:rsidP="00773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D32480" w14:textId="291E2C0C" w:rsidR="001426AE" w:rsidRPr="00366AA4" w:rsidRDefault="001426AE" w:rsidP="00773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14:paraId="54CBCA56" w14:textId="714A840C" w:rsidR="001426AE" w:rsidRPr="00366AA4" w:rsidRDefault="001426AE" w:rsidP="00773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розпорядження</w:t>
      </w:r>
      <w:r w:rsidR="008729F3"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міського голови </w:t>
      </w:r>
    </w:p>
    <w:p w14:paraId="0FCE3EC6" w14:textId="7AAE0472" w:rsidR="001426AE" w:rsidRPr="00366AA4" w:rsidRDefault="001426AE" w:rsidP="00773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29 січня 2019 року № 59</w:t>
      </w:r>
    </w:p>
    <w:p w14:paraId="00ED7218" w14:textId="303EACC1" w:rsidR="001426AE" w:rsidRDefault="001426AE" w:rsidP="00773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6D9B03" w14:textId="7EDA2C6D" w:rsidR="009C02BA" w:rsidRDefault="001426AE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розпорядження керівника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6343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-цивільної адміністрації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t>міста Сєвєродонецьк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AA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уганської області від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t>31 серпня 2020 року № 149</w:t>
      </w:r>
      <w:r w:rsidR="00C063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06343" w:rsidRPr="00C06343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комунального підприємства «Житлосервіс «Світанок» в новій редакції</w:t>
      </w:r>
      <w:r w:rsidR="00C063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66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41E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керівника Сєвєродонецької міської військово-цивільної адміністрації Сєвєродонецького району Луганської області від 15</w:t>
      </w:r>
      <w:r w:rsidR="007721AE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2021 року № 61 «Про затвердження Статуту комунального підприємства «Житлосервіс «Світанок» в новій редакції»,</w:t>
      </w:r>
    </w:p>
    <w:p w14:paraId="186C7848" w14:textId="6BC8037F" w:rsidR="00076684" w:rsidRPr="00076684" w:rsidRDefault="00076684" w:rsidP="00076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668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733B075C" w14:textId="3A9647BD" w:rsidR="00076684" w:rsidRDefault="00076684" w:rsidP="0007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4AE61E" w14:textId="39BC1F2F" w:rsidR="00076684" w:rsidRDefault="00076684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наступні зміни до розпорядження міського голови </w:t>
      </w:r>
      <w:r w:rsidR="00366AA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29 січня 2019 року </w:t>
      </w:r>
      <w:r w:rsidR="00F3439E">
        <w:rPr>
          <w:rFonts w:ascii="Times New Roman" w:hAnsi="Times New Roman" w:cs="Times New Roman"/>
          <w:sz w:val="28"/>
          <w:szCs w:val="28"/>
          <w:lang w:val="uk-UA"/>
        </w:rPr>
        <w:t xml:space="preserve">№ 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призначення на посаду генерального директора комунального підприємства «Житлосервіс «Світанок»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Шамрая</w:t>
      </w:r>
      <w:r w:rsidR="0060294B">
        <w:rPr>
          <w:rFonts w:ascii="Times New Roman" w:hAnsi="Times New Roman" w:cs="Times New Roman"/>
          <w:sz w:val="28"/>
          <w:szCs w:val="28"/>
          <w:lang w:val="uk-UA"/>
        </w:rPr>
        <w:t xml:space="preserve"> Ю.І.», а саме:</w:t>
      </w:r>
    </w:p>
    <w:p w14:paraId="2378ECBE" w14:textId="77777777" w:rsidR="00394DD3" w:rsidRDefault="00394DD3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5552C0" w14:textId="09C2D7C7" w:rsidR="0060294B" w:rsidRDefault="0060294B" w:rsidP="009B5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Друге </w:t>
      </w:r>
      <w:r w:rsidR="009B504D">
        <w:rPr>
          <w:rFonts w:ascii="Times New Roman" w:hAnsi="Times New Roman" w:cs="Times New Roman"/>
          <w:sz w:val="28"/>
          <w:szCs w:val="28"/>
          <w:lang w:val="uk-UA"/>
        </w:rPr>
        <w:t xml:space="preserve">та третє </w:t>
      </w:r>
      <w:r>
        <w:rPr>
          <w:rFonts w:ascii="Times New Roman" w:hAnsi="Times New Roman" w:cs="Times New Roman"/>
          <w:sz w:val="28"/>
          <w:szCs w:val="28"/>
          <w:lang w:val="uk-UA"/>
        </w:rPr>
        <w:t>речення пункту 1</w:t>
      </w:r>
      <w:r w:rsidR="009B504D">
        <w:rPr>
          <w:rFonts w:ascii="Times New Roman" w:hAnsi="Times New Roman" w:cs="Times New Roman"/>
          <w:sz w:val="28"/>
          <w:szCs w:val="28"/>
          <w:lang w:val="uk-UA"/>
        </w:rPr>
        <w:t xml:space="preserve"> та пункт 3</w:t>
      </w:r>
      <w:r w:rsidR="009B504D" w:rsidRPr="009B504D">
        <w:t xml:space="preserve"> </w:t>
      </w:r>
      <w:r w:rsidR="009B504D" w:rsidRPr="009B504D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29 січня 2019 року № 59 «Про призначення на посаду генерального директора комунального підприємства «Житлосервіс «Світанок» Шамрая Ю.І.»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</w:t>
      </w:r>
      <w:r w:rsidR="009B504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втрати</w:t>
      </w:r>
      <w:r w:rsidR="009B504D">
        <w:rPr>
          <w:rFonts w:ascii="Times New Roman" w:hAnsi="Times New Roman" w:cs="Times New Roman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14:paraId="3E6805A6" w14:textId="37AD7677"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67FCF" w14:textId="06F2ACA4"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Дане розпорядження підлягає оприлюдненню.</w:t>
      </w:r>
    </w:p>
    <w:p w14:paraId="26D5CBE6" w14:textId="72FBF27F"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2D7F7" w14:textId="2561E9B6"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 покладаю на першого заступника керівника Сєвєродонецької міської військово-цивільної адміністрації Сєвєродонецького району Луганської області</w:t>
      </w:r>
      <w:r w:rsidR="00394DD3">
        <w:rPr>
          <w:rFonts w:ascii="Times New Roman" w:hAnsi="Times New Roman" w:cs="Times New Roman"/>
          <w:sz w:val="28"/>
          <w:szCs w:val="28"/>
          <w:lang w:val="uk-UA"/>
        </w:rPr>
        <w:t xml:space="preserve"> Ігоря РОБОЧОГО.</w:t>
      </w:r>
    </w:p>
    <w:p w14:paraId="384FA87C" w14:textId="62FF6DD1" w:rsidR="00394DD3" w:rsidRDefault="00394DD3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12FD7F" w14:textId="75ECD51F" w:rsidR="00394DD3" w:rsidRPr="00394DD3" w:rsidRDefault="00394DD3" w:rsidP="00394D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16B0728A" w14:textId="73D31C49" w:rsidR="008729F3" w:rsidRDefault="00394DD3" w:rsidP="008D56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СТРЮК</w:t>
      </w:r>
    </w:p>
    <w:sectPr w:rsidR="008729F3" w:rsidSect="008D56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4E"/>
    <w:rsid w:val="00076684"/>
    <w:rsid w:val="00112B02"/>
    <w:rsid w:val="001426AE"/>
    <w:rsid w:val="00170959"/>
    <w:rsid w:val="002238FB"/>
    <w:rsid w:val="00366AA4"/>
    <w:rsid w:val="00394DD3"/>
    <w:rsid w:val="0060294B"/>
    <w:rsid w:val="00767BEF"/>
    <w:rsid w:val="007721AE"/>
    <w:rsid w:val="00773C38"/>
    <w:rsid w:val="0082314E"/>
    <w:rsid w:val="008729F3"/>
    <w:rsid w:val="008D566D"/>
    <w:rsid w:val="009B504D"/>
    <w:rsid w:val="009C02BA"/>
    <w:rsid w:val="00A00A43"/>
    <w:rsid w:val="00A0357A"/>
    <w:rsid w:val="00B94021"/>
    <w:rsid w:val="00BE41ED"/>
    <w:rsid w:val="00C06343"/>
    <w:rsid w:val="00C92C6D"/>
    <w:rsid w:val="00F3439E"/>
    <w:rsid w:val="00F56887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9110"/>
  <w15:chartTrackingRefBased/>
  <w15:docId w15:val="{159946F6-5CAE-4833-8BF5-89CF9DD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11</cp:revision>
  <cp:lastPrinted>2021-04-19T11:34:00Z</cp:lastPrinted>
  <dcterms:created xsi:type="dcterms:W3CDTF">2021-04-15T06:43:00Z</dcterms:created>
  <dcterms:modified xsi:type="dcterms:W3CDTF">2021-04-19T12:44:00Z</dcterms:modified>
</cp:coreProperties>
</file>