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F85" w:rsidRDefault="00D94F85" w:rsidP="00D94F85">
      <w:pPr>
        <w:jc w:val="center"/>
      </w:pPr>
      <w:r>
        <w:rPr>
          <w:noProof/>
        </w:rPr>
        <w:drawing>
          <wp:inline distT="0" distB="0" distL="0" distR="0">
            <wp:extent cx="421640" cy="58864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grayscl/>
                      <a:biLevel thresh="50000"/>
                    </a:blip>
                    <a:srcRect/>
                    <a:stretch>
                      <a:fillRect/>
                    </a:stretch>
                  </pic:blipFill>
                  <pic:spPr bwMode="auto">
                    <a:xfrm>
                      <a:off x="0" y="0"/>
                      <a:ext cx="421640" cy="588645"/>
                    </a:xfrm>
                    <a:prstGeom prst="rect">
                      <a:avLst/>
                    </a:prstGeom>
                    <a:noFill/>
                    <a:ln w="9525">
                      <a:noFill/>
                      <a:miter lim="800000"/>
                      <a:headEnd/>
                      <a:tailEnd/>
                    </a:ln>
                  </pic:spPr>
                </pic:pic>
              </a:graphicData>
            </a:graphic>
          </wp:inline>
        </w:drawing>
      </w:r>
    </w:p>
    <w:p w:rsidR="00D94F85" w:rsidRPr="00503C44" w:rsidRDefault="00D94F85" w:rsidP="00D94F85">
      <w:pPr>
        <w:jc w:val="center"/>
        <w:rPr>
          <w:b/>
        </w:rPr>
      </w:pPr>
    </w:p>
    <w:p w:rsidR="00D94F85" w:rsidRDefault="00D94F85" w:rsidP="00D94F85">
      <w:pPr>
        <w:jc w:val="center"/>
        <w:rPr>
          <w:b/>
          <w:sz w:val="28"/>
          <w:szCs w:val="28"/>
        </w:rPr>
      </w:pPr>
      <w:r w:rsidRPr="00592AF7">
        <w:rPr>
          <w:b/>
          <w:sz w:val="28"/>
          <w:szCs w:val="28"/>
        </w:rPr>
        <w:t>СЄВЄРОДОНЕЦЬКА МІСЬКА</w:t>
      </w:r>
    </w:p>
    <w:p w:rsidR="00D94F85" w:rsidRPr="00714E21" w:rsidRDefault="00D94F85" w:rsidP="00D94F85">
      <w:pPr>
        <w:jc w:val="center"/>
        <w:rPr>
          <w:b/>
          <w:sz w:val="28"/>
          <w:szCs w:val="28"/>
        </w:rPr>
      </w:pPr>
      <w:r w:rsidRPr="00592AF7">
        <w:rPr>
          <w:b/>
          <w:sz w:val="28"/>
          <w:szCs w:val="28"/>
        </w:rPr>
        <w:t xml:space="preserve"> </w:t>
      </w:r>
      <w:r w:rsidRPr="00714E21">
        <w:rPr>
          <w:b/>
          <w:sz w:val="28"/>
          <w:szCs w:val="28"/>
        </w:rPr>
        <w:t>ВІЙСЬКОВО-ЦИВІЛЬНА АДМІНІСТРАЦІЯ</w:t>
      </w:r>
    </w:p>
    <w:p w:rsidR="00D94F85" w:rsidRPr="00592AF7" w:rsidRDefault="00D94F85" w:rsidP="00D94F85">
      <w:pPr>
        <w:jc w:val="center"/>
        <w:rPr>
          <w:b/>
          <w:sz w:val="28"/>
          <w:szCs w:val="28"/>
        </w:rPr>
      </w:pPr>
      <w:r w:rsidRPr="00714E21">
        <w:rPr>
          <w:b/>
          <w:sz w:val="28"/>
          <w:szCs w:val="28"/>
        </w:rPr>
        <w:t xml:space="preserve">  </w:t>
      </w:r>
      <w:r w:rsidRPr="00592AF7">
        <w:rPr>
          <w:b/>
          <w:sz w:val="28"/>
          <w:szCs w:val="28"/>
        </w:rPr>
        <w:t>СЄВЄРОДОНЕЦЬКОГО РАЙОНУ  ЛУГАНСЬКОЇ  ОБЛАСТІ</w:t>
      </w:r>
    </w:p>
    <w:p w:rsidR="00D94F85" w:rsidRPr="00264E1D" w:rsidRDefault="00D94F85" w:rsidP="00D94F85">
      <w:pPr>
        <w:jc w:val="center"/>
        <w:rPr>
          <w:b/>
          <w:sz w:val="32"/>
          <w:szCs w:val="32"/>
        </w:rPr>
      </w:pPr>
    </w:p>
    <w:p w:rsidR="00D94F85" w:rsidRPr="00D6388C" w:rsidRDefault="00D94F85" w:rsidP="00D94F85">
      <w:pPr>
        <w:pStyle w:val="a7"/>
        <w:rPr>
          <w:sz w:val="36"/>
          <w:szCs w:val="36"/>
          <w:lang w:val="ru-RU"/>
        </w:rPr>
      </w:pPr>
      <w:r w:rsidRPr="00D6388C">
        <w:rPr>
          <w:sz w:val="36"/>
          <w:szCs w:val="36"/>
        </w:rPr>
        <w:t>РОЗПОРЯДЖЕННЯ</w:t>
      </w:r>
    </w:p>
    <w:p w:rsidR="00D94F85" w:rsidRPr="00592AF7" w:rsidRDefault="00D94F85" w:rsidP="00D94F85">
      <w:pPr>
        <w:jc w:val="center"/>
        <w:rPr>
          <w:b/>
          <w:sz w:val="28"/>
          <w:szCs w:val="28"/>
        </w:rPr>
      </w:pPr>
      <w:r w:rsidRPr="00592AF7">
        <w:rPr>
          <w:b/>
          <w:sz w:val="28"/>
          <w:szCs w:val="28"/>
        </w:rPr>
        <w:t>керівника Сєвєродонецької міської  військово-цивільної адміністрації</w:t>
      </w:r>
    </w:p>
    <w:p w:rsidR="00D94F85" w:rsidRPr="00F42DC4" w:rsidRDefault="00D94F85" w:rsidP="00D94F85">
      <w:pPr>
        <w:jc w:val="center"/>
        <w:rPr>
          <w:b/>
          <w:sz w:val="28"/>
          <w:szCs w:val="28"/>
        </w:rPr>
      </w:pPr>
    </w:p>
    <w:p w:rsidR="00D94F85" w:rsidRPr="00F42DC4" w:rsidRDefault="00D94F85" w:rsidP="00D94F85">
      <w:pPr>
        <w:pStyle w:val="a7"/>
        <w:spacing w:line="360" w:lineRule="auto"/>
        <w:rPr>
          <w:sz w:val="32"/>
          <w:szCs w:val="32"/>
        </w:rPr>
      </w:pPr>
    </w:p>
    <w:p w:rsidR="00D94F85" w:rsidRPr="00F42DC4" w:rsidRDefault="00D94F85" w:rsidP="00D94F85">
      <w:pPr>
        <w:rPr>
          <w:sz w:val="28"/>
          <w:szCs w:val="28"/>
        </w:rPr>
      </w:pPr>
      <w:r w:rsidRPr="00F42DC4">
        <w:rPr>
          <w:sz w:val="28"/>
          <w:szCs w:val="28"/>
        </w:rPr>
        <w:t xml:space="preserve"> </w:t>
      </w:r>
      <w:r w:rsidR="0002527E" w:rsidRPr="0002527E">
        <w:rPr>
          <w:sz w:val="28"/>
          <w:szCs w:val="28"/>
          <w:u w:val="single"/>
          <w:lang w:val="uk-UA"/>
        </w:rPr>
        <w:t xml:space="preserve">14 </w:t>
      </w:r>
      <w:r w:rsidR="00DA40E9" w:rsidRPr="00DA40E9">
        <w:rPr>
          <w:sz w:val="28"/>
          <w:szCs w:val="28"/>
          <w:u w:val="single"/>
          <w:lang w:val="uk-UA"/>
        </w:rPr>
        <w:t>черв</w:t>
      </w:r>
      <w:r w:rsidRPr="00DA40E9">
        <w:rPr>
          <w:sz w:val="28"/>
          <w:szCs w:val="28"/>
          <w:u w:val="single"/>
          <w:lang w:val="uk-UA"/>
        </w:rPr>
        <w:t>н</w:t>
      </w:r>
      <w:r w:rsidRPr="00C51923">
        <w:rPr>
          <w:sz w:val="28"/>
          <w:szCs w:val="28"/>
          <w:u w:val="single"/>
          <w:lang w:val="uk-UA"/>
        </w:rPr>
        <w:t xml:space="preserve">я </w:t>
      </w:r>
      <w:r w:rsidRPr="00C51923">
        <w:rPr>
          <w:sz w:val="28"/>
          <w:szCs w:val="28"/>
          <w:u w:val="single"/>
        </w:rPr>
        <w:t>20</w:t>
      </w:r>
      <w:r w:rsidRPr="00C51923">
        <w:rPr>
          <w:sz w:val="28"/>
          <w:szCs w:val="28"/>
          <w:u w:val="single"/>
          <w:lang w:val="uk-UA"/>
        </w:rPr>
        <w:t>21</w:t>
      </w:r>
      <w:r w:rsidRPr="00F42DC4">
        <w:rPr>
          <w:sz w:val="28"/>
          <w:szCs w:val="28"/>
        </w:rPr>
        <w:t xml:space="preserve">  року                                                              №_</w:t>
      </w:r>
      <w:r w:rsidR="0002527E" w:rsidRPr="0002527E">
        <w:rPr>
          <w:sz w:val="28"/>
          <w:szCs w:val="28"/>
          <w:u w:val="single"/>
          <w:lang w:val="uk-UA"/>
        </w:rPr>
        <w:t>911</w:t>
      </w:r>
      <w:r w:rsidRPr="00F42DC4">
        <w:rPr>
          <w:sz w:val="28"/>
          <w:szCs w:val="28"/>
        </w:rPr>
        <w:t xml:space="preserve">     </w:t>
      </w:r>
    </w:p>
    <w:p w:rsidR="004D7E98" w:rsidRPr="00D94F85" w:rsidRDefault="004D7E98" w:rsidP="004D7E98">
      <w:pPr>
        <w:shd w:val="clear" w:color="auto" w:fill="FFFFFF"/>
        <w:ind w:left="34"/>
        <w:rPr>
          <w:b/>
          <w:bCs/>
          <w:color w:val="000000"/>
          <w:spacing w:val="-15"/>
          <w:sz w:val="28"/>
          <w:szCs w:val="28"/>
          <w:lang w:val="uk-UA"/>
        </w:rPr>
      </w:pPr>
    </w:p>
    <w:p w:rsidR="004D7E98" w:rsidRPr="00D94F85" w:rsidRDefault="004D7E98" w:rsidP="004D7E98">
      <w:pPr>
        <w:shd w:val="clear" w:color="auto" w:fill="FFFFFF"/>
        <w:ind w:left="34"/>
        <w:rPr>
          <w:b/>
          <w:bCs/>
          <w:color w:val="000000"/>
          <w:spacing w:val="-15"/>
          <w:sz w:val="28"/>
          <w:szCs w:val="28"/>
          <w:lang w:val="uk-UA"/>
        </w:rPr>
      </w:pPr>
    </w:p>
    <w:p w:rsidR="004D7E98" w:rsidRPr="00D94F85" w:rsidRDefault="004D7E98" w:rsidP="004D7E98">
      <w:pPr>
        <w:rPr>
          <w:sz w:val="28"/>
          <w:szCs w:val="28"/>
        </w:rPr>
      </w:pPr>
      <w:r w:rsidRPr="00D94F85">
        <w:rPr>
          <w:sz w:val="28"/>
          <w:szCs w:val="28"/>
        </w:rPr>
        <w:t>Про затвердження Положення про</w:t>
      </w:r>
    </w:p>
    <w:p w:rsidR="004D7E98" w:rsidRPr="00D94F85" w:rsidRDefault="004D7E98" w:rsidP="004D7E98">
      <w:pPr>
        <w:rPr>
          <w:sz w:val="28"/>
          <w:szCs w:val="28"/>
          <w:lang w:val="uk-UA"/>
        </w:rPr>
      </w:pPr>
      <w:r w:rsidRPr="00D94F85">
        <w:rPr>
          <w:sz w:val="28"/>
          <w:szCs w:val="28"/>
          <w:lang w:val="uk-UA"/>
        </w:rPr>
        <w:t xml:space="preserve">Центр надання адміністративних </w:t>
      </w:r>
    </w:p>
    <w:p w:rsidR="004D7E98" w:rsidRPr="00D94F85" w:rsidRDefault="004D7E98" w:rsidP="004D7E98">
      <w:pPr>
        <w:rPr>
          <w:sz w:val="28"/>
          <w:szCs w:val="28"/>
          <w:lang w:val="uk-UA"/>
        </w:rPr>
      </w:pPr>
      <w:r w:rsidRPr="00D94F85">
        <w:rPr>
          <w:sz w:val="28"/>
          <w:szCs w:val="28"/>
          <w:lang w:val="uk-UA"/>
        </w:rPr>
        <w:t xml:space="preserve">послуг у м.Сєвєродонецьку </w:t>
      </w:r>
    </w:p>
    <w:p w:rsidR="004D7E98" w:rsidRPr="00D94F85" w:rsidRDefault="004D7E98" w:rsidP="004D7E98">
      <w:pPr>
        <w:ind w:firstLine="720"/>
        <w:rPr>
          <w:sz w:val="28"/>
          <w:szCs w:val="28"/>
          <w:lang w:val="uk-UA"/>
        </w:rPr>
      </w:pPr>
    </w:p>
    <w:p w:rsidR="004D7E98" w:rsidRPr="00ED0D60" w:rsidRDefault="004D7E98" w:rsidP="004D7E98">
      <w:pPr>
        <w:ind w:firstLine="709"/>
        <w:jc w:val="both"/>
        <w:rPr>
          <w:sz w:val="28"/>
          <w:szCs w:val="28"/>
          <w:lang w:val="uk-UA"/>
        </w:rPr>
      </w:pPr>
      <w:r w:rsidRPr="00D94F85">
        <w:rPr>
          <w:sz w:val="28"/>
          <w:szCs w:val="28"/>
          <w:lang w:val="uk-UA"/>
        </w:rPr>
        <w:t xml:space="preserve">Керуючись пунктом 2 статті 4 Закону України «Про військово-цивільні адміністрації», підпунктом 4 </w:t>
      </w:r>
      <w:r w:rsidRPr="00D94F85">
        <w:rPr>
          <w:color w:val="000000"/>
          <w:sz w:val="28"/>
          <w:szCs w:val="28"/>
          <w:shd w:val="clear" w:color="auto" w:fill="FFFFFF"/>
          <w:lang w:val="uk-UA"/>
        </w:rPr>
        <w:t>пункту "б" статті 27, статтею 37</w:t>
      </w:r>
      <w:r w:rsidRPr="00D94F85">
        <w:rPr>
          <w:color w:val="000000"/>
          <w:sz w:val="28"/>
          <w:szCs w:val="28"/>
          <w:shd w:val="clear" w:color="auto" w:fill="FFFFFF"/>
          <w:vertAlign w:val="superscript"/>
          <w:lang w:val="uk-UA"/>
        </w:rPr>
        <w:t>1</w:t>
      </w:r>
      <w:r w:rsidR="00D9745F" w:rsidRPr="00D94F85">
        <w:rPr>
          <w:color w:val="000000"/>
          <w:sz w:val="28"/>
          <w:szCs w:val="28"/>
          <w:shd w:val="clear" w:color="auto" w:fill="FFFFFF"/>
          <w:lang w:val="uk-UA"/>
        </w:rPr>
        <w:fldChar w:fldCharType="begin"/>
      </w:r>
      <w:r w:rsidRPr="00D94F85">
        <w:rPr>
          <w:color w:val="000000"/>
          <w:sz w:val="28"/>
          <w:szCs w:val="28"/>
          <w:shd w:val="clear" w:color="auto" w:fill="FFFFFF"/>
          <w:lang w:val="uk-UA"/>
        </w:rPr>
        <w:instrText xml:space="preserve"> QUOTE </w:instrText>
      </w:r>
      <w:r w:rsidRPr="00D94F85">
        <w:rPr>
          <w:noProof/>
          <w:sz w:val="28"/>
          <w:szCs w:val="28"/>
        </w:rPr>
        <w:drawing>
          <wp:inline distT="0" distB="0" distL="0" distR="0">
            <wp:extent cx="255270" cy="1600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55270" cy="160020"/>
                    </a:xfrm>
                    <a:prstGeom prst="rect">
                      <a:avLst/>
                    </a:prstGeom>
                    <a:noFill/>
                    <a:ln w="9525">
                      <a:noFill/>
                      <a:miter lim="800000"/>
                      <a:headEnd/>
                      <a:tailEnd/>
                    </a:ln>
                  </pic:spPr>
                </pic:pic>
              </a:graphicData>
            </a:graphic>
          </wp:inline>
        </w:drawing>
      </w:r>
      <w:r w:rsidRPr="00D94F85">
        <w:rPr>
          <w:color w:val="000000"/>
          <w:sz w:val="28"/>
          <w:szCs w:val="28"/>
          <w:shd w:val="clear" w:color="auto" w:fill="FFFFFF"/>
          <w:lang w:val="uk-UA"/>
        </w:rPr>
        <w:instrText xml:space="preserve"> </w:instrText>
      </w:r>
      <w:r w:rsidR="00D9745F" w:rsidRPr="00D94F85">
        <w:rPr>
          <w:color w:val="000000"/>
          <w:sz w:val="28"/>
          <w:szCs w:val="28"/>
          <w:shd w:val="clear" w:color="auto" w:fill="FFFFFF"/>
          <w:lang w:val="uk-UA"/>
        </w:rPr>
        <w:fldChar w:fldCharType="end"/>
      </w:r>
      <w:r w:rsidRPr="00D94F85">
        <w:rPr>
          <w:color w:val="000000"/>
          <w:sz w:val="28"/>
          <w:szCs w:val="28"/>
          <w:shd w:val="clear" w:color="auto" w:fill="FFFFFF"/>
          <w:lang w:val="uk-UA"/>
        </w:rPr>
        <w:t xml:space="preserve">, підпунктами 7 та 8 пункту "б" статті 38 </w:t>
      </w:r>
      <w:r w:rsidRPr="00D94F85">
        <w:rPr>
          <w:sz w:val="28"/>
          <w:szCs w:val="28"/>
          <w:lang w:val="uk-UA"/>
        </w:rPr>
        <w:t>Закону України "Про місцеве самоврядування в Україні"</w:t>
      </w:r>
      <w:r w:rsidRPr="00D94F85">
        <w:rPr>
          <w:color w:val="000000"/>
          <w:sz w:val="28"/>
          <w:szCs w:val="28"/>
          <w:shd w:val="clear" w:color="auto" w:fill="FFFFFF"/>
          <w:lang w:val="uk-UA"/>
        </w:rPr>
        <w:t xml:space="preserve">, </w:t>
      </w:r>
      <w:r w:rsidRPr="00D94F85">
        <w:rPr>
          <w:sz w:val="28"/>
          <w:szCs w:val="28"/>
          <w:lang w:val="uk-UA"/>
        </w:rPr>
        <w:t xml:space="preserve">Законом України «Про адміністративні послуги», </w:t>
      </w:r>
      <w:r w:rsidR="00C55CA5" w:rsidRPr="00D94F85">
        <w:rPr>
          <w:sz w:val="28"/>
          <w:szCs w:val="28"/>
          <w:lang w:val="uk-UA"/>
        </w:rPr>
        <w:t>Постановою Кабінету Міністрів України «</w:t>
      </w:r>
      <w:r w:rsidR="00C55CA5" w:rsidRPr="00D94F85">
        <w:rPr>
          <w:rStyle w:val="rvts23"/>
          <w:sz w:val="28"/>
          <w:szCs w:val="28"/>
          <w:lang w:val="uk-UA"/>
        </w:rPr>
        <w:t xml:space="preserve">Про затвердження Примірного положення про центр надання адміністративних послуг» від 20.02.2013 р. № 118 </w:t>
      </w:r>
      <w:r w:rsidR="00ED0D60">
        <w:rPr>
          <w:rStyle w:val="rvts23"/>
          <w:sz w:val="28"/>
          <w:szCs w:val="28"/>
          <w:lang w:val="uk-UA"/>
        </w:rPr>
        <w:t>(</w:t>
      </w:r>
      <w:r w:rsidR="00ED0D60" w:rsidRPr="00ED0D60">
        <w:rPr>
          <w:rStyle w:val="rvts23"/>
          <w:sz w:val="28"/>
          <w:szCs w:val="28"/>
          <w:lang w:val="uk-UA"/>
        </w:rPr>
        <w:t>і</w:t>
      </w:r>
      <w:r w:rsidR="00ED0D60">
        <w:rPr>
          <w:rStyle w:val="rvts23"/>
          <w:sz w:val="28"/>
          <w:szCs w:val="28"/>
          <w:lang w:val="uk-UA"/>
        </w:rPr>
        <w:t>з</w:t>
      </w:r>
      <w:r w:rsidR="00ED0D60" w:rsidRPr="00ED0D60">
        <w:rPr>
          <w:rStyle w:val="rvts23"/>
          <w:sz w:val="28"/>
          <w:szCs w:val="28"/>
          <w:lang w:val="uk-UA"/>
        </w:rPr>
        <w:t xml:space="preserve"> змінами</w:t>
      </w:r>
      <w:r w:rsidR="00ED0D60">
        <w:rPr>
          <w:rStyle w:val="rvts23"/>
          <w:sz w:val="28"/>
          <w:szCs w:val="28"/>
          <w:lang w:val="uk-UA"/>
        </w:rPr>
        <w:t>, внесеними з Постановами КМ №853 від 21.10.2015, №565 від 31.08.2016, №714 від 14.08.2019)</w:t>
      </w:r>
    </w:p>
    <w:p w:rsidR="004D7E98" w:rsidRPr="00D94F85" w:rsidRDefault="004D7E98" w:rsidP="004D7E98">
      <w:pPr>
        <w:ind w:firstLine="720"/>
        <w:jc w:val="both"/>
        <w:rPr>
          <w:sz w:val="28"/>
          <w:szCs w:val="28"/>
          <w:lang w:val="uk-UA"/>
        </w:rPr>
      </w:pPr>
    </w:p>
    <w:p w:rsidR="004D7E98" w:rsidRPr="00D94F85" w:rsidRDefault="004D7E98" w:rsidP="004D7E98">
      <w:pPr>
        <w:pStyle w:val="a3"/>
        <w:jc w:val="both"/>
        <w:rPr>
          <w:b/>
          <w:sz w:val="28"/>
          <w:szCs w:val="28"/>
          <w:lang w:val="uk-UA"/>
        </w:rPr>
      </w:pPr>
      <w:r w:rsidRPr="00D94F85">
        <w:rPr>
          <w:b/>
          <w:sz w:val="28"/>
          <w:szCs w:val="28"/>
          <w:lang w:val="uk-UA"/>
        </w:rPr>
        <w:t>ЗОБОВ’ЯЗУЮ:</w:t>
      </w:r>
    </w:p>
    <w:p w:rsidR="004D7E98" w:rsidRPr="00D94F85" w:rsidRDefault="004D7E98" w:rsidP="00D94F85">
      <w:pPr>
        <w:spacing w:after="120"/>
        <w:ind w:firstLine="709"/>
        <w:jc w:val="both"/>
        <w:rPr>
          <w:sz w:val="28"/>
          <w:szCs w:val="28"/>
          <w:lang w:val="uk-UA"/>
        </w:rPr>
      </w:pPr>
      <w:r w:rsidRPr="00D94F85">
        <w:rPr>
          <w:sz w:val="28"/>
          <w:szCs w:val="28"/>
          <w:lang w:val="uk-UA"/>
        </w:rPr>
        <w:t xml:space="preserve">1. Затвердити положення про </w:t>
      </w:r>
      <w:r w:rsidR="00C55CA5" w:rsidRPr="00D94F85">
        <w:rPr>
          <w:sz w:val="28"/>
          <w:szCs w:val="28"/>
          <w:lang w:val="uk-UA"/>
        </w:rPr>
        <w:t xml:space="preserve">Центр надання адміністративних послуг у м.Сєвєродонецьку (додається). </w:t>
      </w:r>
    </w:p>
    <w:p w:rsidR="004D7E98" w:rsidRPr="00D94F85" w:rsidRDefault="004D7E98" w:rsidP="00D94F85">
      <w:pPr>
        <w:spacing w:after="120"/>
        <w:ind w:firstLine="709"/>
        <w:jc w:val="both"/>
        <w:rPr>
          <w:sz w:val="28"/>
          <w:szCs w:val="28"/>
          <w:lang w:val="uk-UA"/>
        </w:rPr>
      </w:pPr>
      <w:r w:rsidRPr="00D94F85">
        <w:rPr>
          <w:sz w:val="28"/>
          <w:szCs w:val="28"/>
          <w:lang w:val="uk-UA"/>
        </w:rPr>
        <w:t>2.</w:t>
      </w:r>
      <w:r w:rsidRPr="00DA40E9">
        <w:rPr>
          <w:sz w:val="28"/>
          <w:szCs w:val="28"/>
          <w:lang w:val="uk-UA"/>
        </w:rPr>
        <w:t xml:space="preserve"> </w:t>
      </w:r>
      <w:r w:rsidR="00156197" w:rsidRPr="00D94F85">
        <w:rPr>
          <w:sz w:val="28"/>
          <w:szCs w:val="28"/>
          <w:lang w:val="uk-UA"/>
        </w:rPr>
        <w:t>Дане р</w:t>
      </w:r>
      <w:r w:rsidR="009F6257" w:rsidRPr="00D94F85">
        <w:rPr>
          <w:sz w:val="28"/>
          <w:szCs w:val="28"/>
          <w:lang w:val="uk-UA"/>
        </w:rPr>
        <w:t>озпорядження</w:t>
      </w:r>
      <w:r w:rsidRPr="00DA40E9">
        <w:rPr>
          <w:sz w:val="28"/>
          <w:szCs w:val="28"/>
          <w:lang w:val="uk-UA"/>
        </w:rPr>
        <w:t xml:space="preserve"> підлягає оприлюдненню.</w:t>
      </w:r>
    </w:p>
    <w:p w:rsidR="00156197" w:rsidRPr="00D94F85" w:rsidRDefault="00156197" w:rsidP="00D94F85">
      <w:pPr>
        <w:spacing w:after="120"/>
        <w:ind w:firstLine="709"/>
        <w:jc w:val="both"/>
        <w:rPr>
          <w:sz w:val="28"/>
          <w:szCs w:val="28"/>
          <w:lang w:val="uk-UA"/>
        </w:rPr>
      </w:pPr>
      <w:r w:rsidRPr="00D94F85">
        <w:rPr>
          <w:sz w:val="28"/>
          <w:szCs w:val="28"/>
          <w:lang w:val="uk-UA"/>
        </w:rPr>
        <w:t xml:space="preserve">3. Розпорядження від </w:t>
      </w:r>
      <w:r w:rsidRPr="0046347D">
        <w:rPr>
          <w:sz w:val="28"/>
          <w:szCs w:val="28"/>
          <w:lang w:val="uk-UA"/>
        </w:rPr>
        <w:t>18.08.2020 № 24</w:t>
      </w:r>
      <w:r w:rsidRPr="00D94F85">
        <w:rPr>
          <w:sz w:val="28"/>
          <w:szCs w:val="28"/>
          <w:lang w:val="uk-UA"/>
        </w:rPr>
        <w:t xml:space="preserve"> «Про затвердження Положення про Центр надання адміністративних послуг у м.Сєвєродонецьку» вважати таким, що втратило чинність. </w:t>
      </w:r>
    </w:p>
    <w:p w:rsidR="004D7E98" w:rsidRPr="00D94F85" w:rsidRDefault="00156197" w:rsidP="00D94F85">
      <w:pPr>
        <w:spacing w:after="120"/>
        <w:ind w:firstLine="709"/>
        <w:jc w:val="both"/>
        <w:rPr>
          <w:sz w:val="28"/>
          <w:szCs w:val="28"/>
          <w:lang w:val="uk-UA"/>
        </w:rPr>
      </w:pPr>
      <w:r w:rsidRPr="00D94F85">
        <w:rPr>
          <w:sz w:val="28"/>
          <w:szCs w:val="28"/>
          <w:lang w:val="uk-UA"/>
        </w:rPr>
        <w:t>4.</w:t>
      </w:r>
      <w:r w:rsidR="004D7E98" w:rsidRPr="00D94F85">
        <w:rPr>
          <w:sz w:val="28"/>
          <w:szCs w:val="28"/>
          <w:lang w:val="uk-UA"/>
        </w:rPr>
        <w:t xml:space="preserve"> Контроль за виконанням даного розпорядження залишаю за собою.</w:t>
      </w:r>
    </w:p>
    <w:p w:rsidR="004D7E98" w:rsidRPr="00D94F85" w:rsidRDefault="004D7E98" w:rsidP="00D94F85">
      <w:pPr>
        <w:spacing w:after="120"/>
        <w:ind w:firstLine="709"/>
        <w:jc w:val="both"/>
        <w:rPr>
          <w:sz w:val="28"/>
          <w:szCs w:val="28"/>
          <w:lang w:val="uk-UA"/>
        </w:rPr>
      </w:pPr>
    </w:p>
    <w:p w:rsidR="004D7E98" w:rsidRPr="00D94F85" w:rsidRDefault="004D7E98" w:rsidP="004D7E98">
      <w:pPr>
        <w:ind w:firstLine="720"/>
        <w:jc w:val="both"/>
        <w:rPr>
          <w:sz w:val="28"/>
          <w:szCs w:val="28"/>
          <w:lang w:val="uk-UA"/>
        </w:rPr>
      </w:pPr>
    </w:p>
    <w:p w:rsidR="00D94F85" w:rsidRPr="001925CF" w:rsidRDefault="00D94F85" w:rsidP="00D94F85">
      <w:pPr>
        <w:rPr>
          <w:b/>
          <w:sz w:val="28"/>
          <w:szCs w:val="28"/>
          <w:lang w:val="uk-UA"/>
        </w:rPr>
      </w:pPr>
      <w:r w:rsidRPr="001925CF">
        <w:rPr>
          <w:b/>
          <w:sz w:val="28"/>
          <w:szCs w:val="28"/>
          <w:lang w:val="uk-UA"/>
        </w:rPr>
        <w:t>Керівник Сєвєродонецької міської</w:t>
      </w:r>
    </w:p>
    <w:p w:rsidR="00D94F85" w:rsidRPr="001925CF" w:rsidRDefault="00D94F85" w:rsidP="00D94F85">
      <w:pPr>
        <w:rPr>
          <w:sz w:val="28"/>
          <w:szCs w:val="28"/>
          <w:lang w:val="uk-UA"/>
        </w:rPr>
      </w:pPr>
      <w:r w:rsidRPr="001925CF">
        <w:rPr>
          <w:b/>
          <w:sz w:val="28"/>
          <w:szCs w:val="28"/>
          <w:lang w:val="uk-UA"/>
        </w:rPr>
        <w:t>військово-цивільної адміністрації</w:t>
      </w:r>
      <w:r w:rsidRPr="001925CF">
        <w:rPr>
          <w:sz w:val="28"/>
          <w:szCs w:val="28"/>
          <w:lang w:val="uk-UA"/>
        </w:rPr>
        <w:t xml:space="preserve">  </w:t>
      </w:r>
      <w:r w:rsidRPr="001925CF">
        <w:rPr>
          <w:sz w:val="28"/>
          <w:szCs w:val="28"/>
          <w:lang w:val="uk-UA"/>
        </w:rPr>
        <w:tab/>
      </w:r>
      <w:r w:rsidRPr="001925CF">
        <w:rPr>
          <w:sz w:val="28"/>
          <w:szCs w:val="28"/>
          <w:lang w:val="uk-UA"/>
        </w:rPr>
        <w:tab/>
      </w:r>
      <w:r w:rsidRPr="001925CF">
        <w:rPr>
          <w:b/>
          <w:sz w:val="28"/>
          <w:szCs w:val="28"/>
          <w:lang w:val="uk-UA"/>
        </w:rPr>
        <w:t xml:space="preserve">                   Олександр СТРЮК</w:t>
      </w:r>
      <w:r w:rsidRPr="001925CF">
        <w:rPr>
          <w:sz w:val="28"/>
          <w:szCs w:val="28"/>
          <w:lang w:val="uk-UA"/>
        </w:rPr>
        <w:t xml:space="preserve"> </w:t>
      </w:r>
    </w:p>
    <w:p w:rsidR="004D7E98" w:rsidRPr="00D94F85" w:rsidRDefault="004D7E98" w:rsidP="004D7E98">
      <w:pPr>
        <w:jc w:val="both"/>
        <w:rPr>
          <w:b/>
          <w:bCs/>
          <w:sz w:val="28"/>
          <w:szCs w:val="28"/>
          <w:lang w:val="uk-UA"/>
        </w:rPr>
      </w:pPr>
    </w:p>
    <w:p w:rsidR="004D7E98" w:rsidRPr="00D94F85" w:rsidRDefault="004D7E98" w:rsidP="004D7E98">
      <w:pPr>
        <w:jc w:val="both"/>
        <w:rPr>
          <w:b/>
          <w:bCs/>
          <w:sz w:val="28"/>
          <w:szCs w:val="28"/>
          <w:lang w:val="uk-UA"/>
        </w:rPr>
      </w:pPr>
    </w:p>
    <w:p w:rsidR="004D7E98" w:rsidRPr="00D94F85" w:rsidRDefault="004D7E98" w:rsidP="004D7E98">
      <w:pPr>
        <w:spacing w:after="200" w:line="276" w:lineRule="auto"/>
        <w:rPr>
          <w:sz w:val="28"/>
          <w:szCs w:val="28"/>
          <w:lang w:val="uk-UA"/>
        </w:rPr>
      </w:pPr>
      <w:r w:rsidRPr="00D94F85">
        <w:rPr>
          <w:sz w:val="28"/>
          <w:szCs w:val="28"/>
          <w:lang w:val="uk-UA"/>
        </w:rPr>
        <w:br w:type="page"/>
      </w:r>
    </w:p>
    <w:p w:rsidR="002B5878" w:rsidRPr="00D94F85" w:rsidRDefault="002B5878" w:rsidP="002B5878">
      <w:pPr>
        <w:pStyle w:val="FR1"/>
        <w:spacing w:before="0"/>
        <w:ind w:left="0" w:firstLine="5529"/>
        <w:jc w:val="both"/>
        <w:rPr>
          <w:rFonts w:ascii="Times New Roman" w:hAnsi="Times New Roman" w:cs="Times New Roman"/>
          <w:sz w:val="28"/>
          <w:szCs w:val="28"/>
        </w:rPr>
      </w:pPr>
      <w:r w:rsidRPr="00D94F85">
        <w:rPr>
          <w:rFonts w:ascii="Times New Roman" w:hAnsi="Times New Roman" w:cs="Times New Roman"/>
          <w:sz w:val="28"/>
          <w:szCs w:val="28"/>
        </w:rPr>
        <w:lastRenderedPageBreak/>
        <w:t>Додаток</w:t>
      </w:r>
    </w:p>
    <w:p w:rsidR="002B5878" w:rsidRPr="00D94F85" w:rsidRDefault="002B5878" w:rsidP="002B5878">
      <w:pPr>
        <w:pStyle w:val="FR1"/>
        <w:spacing w:before="0"/>
        <w:ind w:left="0" w:firstLine="5528"/>
        <w:jc w:val="both"/>
        <w:rPr>
          <w:rFonts w:ascii="Times New Roman" w:hAnsi="Times New Roman" w:cs="Times New Roman"/>
          <w:sz w:val="28"/>
          <w:szCs w:val="28"/>
        </w:rPr>
      </w:pPr>
      <w:r w:rsidRPr="00D94F85">
        <w:rPr>
          <w:rFonts w:ascii="Times New Roman" w:hAnsi="Times New Roman" w:cs="Times New Roman"/>
          <w:sz w:val="28"/>
          <w:szCs w:val="28"/>
        </w:rPr>
        <w:t xml:space="preserve">до розпорядження керівника </w:t>
      </w:r>
    </w:p>
    <w:p w:rsidR="002B5878" w:rsidRPr="00D94F85" w:rsidRDefault="00497F13" w:rsidP="00497F13">
      <w:pPr>
        <w:ind w:left="5529"/>
        <w:rPr>
          <w:sz w:val="28"/>
          <w:szCs w:val="28"/>
          <w:lang w:val="uk-UA"/>
        </w:rPr>
      </w:pPr>
      <w:r w:rsidRPr="00D94F85">
        <w:rPr>
          <w:sz w:val="28"/>
          <w:szCs w:val="28"/>
          <w:lang w:val="uk-UA"/>
        </w:rPr>
        <w:t>Сєвєродонецької міської в</w:t>
      </w:r>
      <w:r w:rsidR="002B5878" w:rsidRPr="00D94F85">
        <w:rPr>
          <w:sz w:val="28"/>
          <w:szCs w:val="28"/>
          <w:lang w:val="uk-UA"/>
        </w:rPr>
        <w:t>ійськово-цивільної адміністрації</w:t>
      </w:r>
      <w:r w:rsidRPr="00D94F85">
        <w:rPr>
          <w:sz w:val="28"/>
          <w:szCs w:val="28"/>
          <w:lang w:val="uk-UA"/>
        </w:rPr>
        <w:t xml:space="preserve"> </w:t>
      </w:r>
      <w:r w:rsidR="002B5878" w:rsidRPr="00D94F85">
        <w:rPr>
          <w:sz w:val="28"/>
          <w:szCs w:val="28"/>
          <w:lang w:val="uk-UA"/>
        </w:rPr>
        <w:t>Сєвєродонецьк</w:t>
      </w:r>
      <w:r w:rsidRPr="00D94F85">
        <w:rPr>
          <w:sz w:val="28"/>
          <w:szCs w:val="28"/>
          <w:lang w:val="uk-UA"/>
        </w:rPr>
        <w:t>ого району</w:t>
      </w:r>
      <w:r w:rsidR="002B5878" w:rsidRPr="00D94F85">
        <w:rPr>
          <w:sz w:val="28"/>
          <w:szCs w:val="28"/>
          <w:lang w:val="uk-UA"/>
        </w:rPr>
        <w:t xml:space="preserve"> Луганської області</w:t>
      </w:r>
    </w:p>
    <w:p w:rsidR="002B5878" w:rsidRDefault="002B5878" w:rsidP="002B5878">
      <w:pPr>
        <w:pStyle w:val="FR1"/>
        <w:spacing w:before="0"/>
        <w:ind w:left="0" w:firstLine="5528"/>
        <w:jc w:val="both"/>
        <w:rPr>
          <w:rFonts w:ascii="Times New Roman" w:hAnsi="Times New Roman" w:cs="Times New Roman"/>
          <w:sz w:val="28"/>
          <w:szCs w:val="28"/>
        </w:rPr>
      </w:pPr>
      <w:r w:rsidRPr="00D94F85">
        <w:rPr>
          <w:rFonts w:ascii="Times New Roman" w:hAnsi="Times New Roman" w:cs="Times New Roman"/>
          <w:sz w:val="28"/>
          <w:szCs w:val="28"/>
        </w:rPr>
        <w:t>від «</w:t>
      </w:r>
      <w:r w:rsidR="0002527E">
        <w:rPr>
          <w:rFonts w:ascii="Times New Roman" w:hAnsi="Times New Roman" w:cs="Times New Roman"/>
          <w:sz w:val="28"/>
          <w:szCs w:val="28"/>
        </w:rPr>
        <w:t>14</w:t>
      </w:r>
      <w:r w:rsidRPr="00D94F85">
        <w:rPr>
          <w:rFonts w:ascii="Times New Roman" w:hAnsi="Times New Roman" w:cs="Times New Roman"/>
          <w:sz w:val="28"/>
          <w:szCs w:val="28"/>
        </w:rPr>
        <w:t>»</w:t>
      </w:r>
      <w:r w:rsidR="00607372">
        <w:rPr>
          <w:rFonts w:ascii="Times New Roman" w:hAnsi="Times New Roman" w:cs="Times New Roman"/>
          <w:sz w:val="28"/>
          <w:szCs w:val="28"/>
        </w:rPr>
        <w:t xml:space="preserve"> черв</w:t>
      </w:r>
      <w:r w:rsidRPr="00D94F85">
        <w:rPr>
          <w:rFonts w:ascii="Times New Roman" w:hAnsi="Times New Roman" w:cs="Times New Roman"/>
          <w:sz w:val="28"/>
          <w:szCs w:val="28"/>
        </w:rPr>
        <w:t>ня 202</w:t>
      </w:r>
      <w:r w:rsidR="00497F13" w:rsidRPr="00D94F85">
        <w:rPr>
          <w:rFonts w:ascii="Times New Roman" w:hAnsi="Times New Roman" w:cs="Times New Roman"/>
          <w:sz w:val="28"/>
          <w:szCs w:val="28"/>
        </w:rPr>
        <w:t>1</w:t>
      </w:r>
      <w:r w:rsidRPr="00D94F85">
        <w:rPr>
          <w:rFonts w:ascii="Times New Roman" w:hAnsi="Times New Roman" w:cs="Times New Roman"/>
          <w:sz w:val="28"/>
          <w:szCs w:val="28"/>
        </w:rPr>
        <w:t xml:space="preserve"> року №</w:t>
      </w:r>
      <w:r w:rsidR="0002527E">
        <w:rPr>
          <w:rFonts w:ascii="Times New Roman" w:hAnsi="Times New Roman" w:cs="Times New Roman"/>
          <w:sz w:val="28"/>
          <w:szCs w:val="28"/>
        </w:rPr>
        <w:t xml:space="preserve"> </w:t>
      </w:r>
      <w:r w:rsidR="0002527E" w:rsidRPr="0002527E">
        <w:rPr>
          <w:rFonts w:ascii="Times New Roman" w:hAnsi="Times New Roman" w:cs="Times New Roman"/>
          <w:sz w:val="28"/>
          <w:szCs w:val="28"/>
          <w:u w:val="single"/>
        </w:rPr>
        <w:t>911</w:t>
      </w:r>
    </w:p>
    <w:p w:rsidR="00B416F3" w:rsidRDefault="00B416F3" w:rsidP="002B5878">
      <w:pPr>
        <w:pStyle w:val="FR1"/>
        <w:spacing w:before="0"/>
        <w:ind w:left="0" w:firstLine="5528"/>
        <w:jc w:val="both"/>
        <w:rPr>
          <w:rFonts w:ascii="Times New Roman" w:hAnsi="Times New Roman" w:cs="Times New Roman"/>
          <w:sz w:val="28"/>
          <w:szCs w:val="28"/>
        </w:rPr>
      </w:pPr>
    </w:p>
    <w:p w:rsidR="00B416F3" w:rsidRDefault="00B416F3" w:rsidP="002B5878">
      <w:pPr>
        <w:pStyle w:val="FR1"/>
        <w:spacing w:before="0"/>
        <w:ind w:left="0" w:firstLine="5528"/>
        <w:jc w:val="both"/>
        <w:rPr>
          <w:rFonts w:ascii="Times New Roman" w:hAnsi="Times New Roman" w:cs="Times New Roman"/>
          <w:sz w:val="28"/>
          <w:szCs w:val="28"/>
        </w:rPr>
      </w:pPr>
    </w:p>
    <w:p w:rsidR="007211BF" w:rsidRDefault="007211BF" w:rsidP="007211BF">
      <w:pPr>
        <w:spacing w:before="100" w:beforeAutospacing="1" w:after="150"/>
        <w:ind w:firstLine="720"/>
        <w:jc w:val="center"/>
        <w:rPr>
          <w:rStyle w:val="rvts23"/>
          <w:b/>
          <w:sz w:val="28"/>
          <w:szCs w:val="28"/>
          <w:lang w:val="uk-UA"/>
        </w:rPr>
      </w:pPr>
      <w:r w:rsidRPr="00D94F85">
        <w:rPr>
          <w:rStyle w:val="rvts23"/>
          <w:b/>
          <w:sz w:val="28"/>
          <w:szCs w:val="28"/>
        </w:rPr>
        <w:t xml:space="preserve">ПОЛОЖЕННЯ </w:t>
      </w:r>
      <w:r w:rsidRPr="00D94F85">
        <w:rPr>
          <w:b/>
          <w:color w:val="000000"/>
          <w:sz w:val="28"/>
          <w:szCs w:val="28"/>
        </w:rPr>
        <w:br/>
      </w:r>
      <w:r w:rsidRPr="00D94F85">
        <w:rPr>
          <w:rStyle w:val="rvts23"/>
          <w:b/>
          <w:sz w:val="28"/>
          <w:szCs w:val="28"/>
        </w:rPr>
        <w:t xml:space="preserve">про </w:t>
      </w:r>
      <w:r w:rsidRPr="00D94F85">
        <w:rPr>
          <w:rStyle w:val="rvts23"/>
          <w:b/>
          <w:sz w:val="28"/>
          <w:szCs w:val="28"/>
          <w:lang w:val="uk-UA"/>
        </w:rPr>
        <w:t>Ц</w:t>
      </w:r>
      <w:r w:rsidRPr="00D94F85">
        <w:rPr>
          <w:rStyle w:val="rvts23"/>
          <w:b/>
          <w:sz w:val="28"/>
          <w:szCs w:val="28"/>
        </w:rPr>
        <w:t>ентр надання адміністративних послуг</w:t>
      </w:r>
      <w:r w:rsidRPr="00D94F85">
        <w:rPr>
          <w:rStyle w:val="rvts23"/>
          <w:b/>
          <w:sz w:val="28"/>
          <w:szCs w:val="28"/>
          <w:lang w:val="uk-UA"/>
        </w:rPr>
        <w:t xml:space="preserve"> у м.Сєвєродонецьку</w:t>
      </w:r>
    </w:p>
    <w:p w:rsidR="00B416F3" w:rsidRPr="00D94F85" w:rsidRDefault="00B416F3" w:rsidP="007211BF">
      <w:pPr>
        <w:spacing w:before="100" w:beforeAutospacing="1" w:after="150"/>
        <w:ind w:firstLine="720"/>
        <w:jc w:val="center"/>
        <w:rPr>
          <w:b/>
          <w:color w:val="000000"/>
          <w:sz w:val="28"/>
          <w:szCs w:val="28"/>
          <w:lang w:val="uk-UA"/>
        </w:rPr>
      </w:pPr>
    </w:p>
    <w:p w:rsidR="007211BF" w:rsidRPr="00D94F85" w:rsidRDefault="007211BF" w:rsidP="00BB2608">
      <w:pPr>
        <w:ind w:firstLine="709"/>
        <w:jc w:val="both"/>
        <w:rPr>
          <w:color w:val="000000"/>
          <w:sz w:val="28"/>
          <w:szCs w:val="28"/>
          <w:lang w:val="uk-UA"/>
        </w:rPr>
      </w:pPr>
      <w:bookmarkStart w:id="0" w:name="n10"/>
      <w:bookmarkEnd w:id="0"/>
      <w:r w:rsidRPr="00D94F85">
        <w:rPr>
          <w:color w:val="000000"/>
          <w:sz w:val="28"/>
          <w:szCs w:val="28"/>
          <w:lang w:val="uk-UA"/>
        </w:rPr>
        <w:t xml:space="preserve">1. Центр надання адміністративних послуг </w:t>
      </w:r>
      <w:r w:rsidR="0046347D" w:rsidRPr="00ED0D60">
        <w:rPr>
          <w:color w:val="000000"/>
          <w:sz w:val="28"/>
          <w:szCs w:val="28"/>
          <w:lang w:val="uk-UA"/>
        </w:rPr>
        <w:t>у м. Сєвєродонецьку</w:t>
      </w:r>
      <w:r w:rsidR="0046347D">
        <w:rPr>
          <w:color w:val="000000"/>
          <w:sz w:val="28"/>
          <w:szCs w:val="28"/>
          <w:lang w:val="uk-UA"/>
        </w:rPr>
        <w:t xml:space="preserve"> </w:t>
      </w:r>
      <w:r w:rsidRPr="00D94F85">
        <w:rPr>
          <w:color w:val="000000"/>
          <w:sz w:val="28"/>
          <w:szCs w:val="28"/>
          <w:lang w:val="uk-UA"/>
        </w:rPr>
        <w:t xml:space="preserve">(далі </w:t>
      </w:r>
      <w:r w:rsidR="00C426BE">
        <w:rPr>
          <w:color w:val="000000"/>
          <w:sz w:val="28"/>
          <w:szCs w:val="28"/>
          <w:lang w:val="uk-UA"/>
        </w:rPr>
        <w:t>–</w:t>
      </w:r>
      <w:r w:rsidRPr="00D94F85">
        <w:rPr>
          <w:color w:val="000000"/>
          <w:sz w:val="28"/>
          <w:szCs w:val="28"/>
          <w:lang w:val="uk-UA"/>
        </w:rPr>
        <w:t xml:space="preserve"> Центр</w:t>
      </w:r>
      <w:r w:rsidR="00C426BE">
        <w:rPr>
          <w:color w:val="000000"/>
          <w:sz w:val="28"/>
          <w:szCs w:val="28"/>
          <w:lang w:val="uk-UA"/>
        </w:rPr>
        <w:t xml:space="preserve"> або ЦНАП</w:t>
      </w:r>
      <w:r w:rsidRPr="00D94F85">
        <w:rPr>
          <w:color w:val="000000"/>
          <w:sz w:val="28"/>
          <w:szCs w:val="28"/>
          <w:lang w:val="uk-UA"/>
        </w:rPr>
        <w:t xml:space="preserve">) </w:t>
      </w:r>
      <w:r w:rsidR="002F1D55" w:rsidRPr="00D94F85">
        <w:rPr>
          <w:color w:val="000000"/>
          <w:sz w:val="28"/>
          <w:szCs w:val="28"/>
          <w:lang w:val="uk-UA"/>
        </w:rPr>
        <w:t xml:space="preserve">був </w:t>
      </w:r>
      <w:r w:rsidRPr="00D94F85">
        <w:rPr>
          <w:color w:val="000000"/>
          <w:sz w:val="28"/>
          <w:szCs w:val="28"/>
          <w:lang w:val="uk-UA"/>
        </w:rPr>
        <w:t>утворений</w:t>
      </w:r>
      <w:r w:rsidR="002F1D55" w:rsidRPr="00D94F85">
        <w:rPr>
          <w:color w:val="000000"/>
          <w:sz w:val="28"/>
          <w:szCs w:val="28"/>
          <w:lang w:val="uk-UA"/>
        </w:rPr>
        <w:t xml:space="preserve"> рішенням Сєвєродонецької міської ради від </w:t>
      </w:r>
      <w:r w:rsidR="00C55CA5" w:rsidRPr="00D94F85">
        <w:rPr>
          <w:color w:val="000000"/>
          <w:sz w:val="28"/>
          <w:szCs w:val="28"/>
          <w:lang w:val="uk-UA"/>
        </w:rPr>
        <w:t>26.09.2013</w:t>
      </w:r>
      <w:r w:rsidR="002F1D55" w:rsidRPr="00D94F85">
        <w:rPr>
          <w:color w:val="000000"/>
          <w:sz w:val="28"/>
          <w:szCs w:val="28"/>
          <w:lang w:val="uk-UA"/>
        </w:rPr>
        <w:t xml:space="preserve"> за №</w:t>
      </w:r>
      <w:r w:rsidR="00C55CA5" w:rsidRPr="00D94F85">
        <w:rPr>
          <w:color w:val="000000"/>
          <w:sz w:val="28"/>
          <w:szCs w:val="28"/>
          <w:lang w:val="uk-UA"/>
        </w:rPr>
        <w:t xml:space="preserve"> 3044</w:t>
      </w:r>
      <w:r w:rsidR="002F1D55" w:rsidRPr="00D94F85">
        <w:rPr>
          <w:color w:val="000000"/>
          <w:sz w:val="28"/>
          <w:szCs w:val="28"/>
          <w:lang w:val="uk-UA"/>
        </w:rPr>
        <w:t xml:space="preserve"> я</w:t>
      </w:r>
      <w:r w:rsidRPr="00D94F85">
        <w:rPr>
          <w:color w:val="000000"/>
          <w:sz w:val="28"/>
          <w:szCs w:val="28"/>
          <w:lang w:val="uk-UA"/>
        </w:rPr>
        <w:t>к постійно діючий робочий орган з метою забезпечення надання адміністративних послуг</w:t>
      </w:r>
      <w:r w:rsidR="002F1D55" w:rsidRPr="00D94F85">
        <w:rPr>
          <w:color w:val="000000"/>
          <w:sz w:val="28"/>
          <w:szCs w:val="28"/>
          <w:lang w:val="uk-UA"/>
        </w:rPr>
        <w:t>.</w:t>
      </w:r>
    </w:p>
    <w:p w:rsidR="007211BF" w:rsidRPr="00D94F85" w:rsidRDefault="007211BF" w:rsidP="00BB2608">
      <w:pPr>
        <w:ind w:firstLine="709"/>
        <w:jc w:val="both"/>
        <w:rPr>
          <w:color w:val="000000"/>
          <w:sz w:val="28"/>
          <w:szCs w:val="28"/>
          <w:lang w:val="uk-UA"/>
        </w:rPr>
      </w:pPr>
      <w:bookmarkStart w:id="1" w:name="n11"/>
      <w:bookmarkEnd w:id="1"/>
      <w:r w:rsidRPr="00D94F85">
        <w:rPr>
          <w:color w:val="000000"/>
          <w:sz w:val="28"/>
          <w:szCs w:val="28"/>
          <w:lang w:val="uk-UA"/>
        </w:rPr>
        <w:t xml:space="preserve">2. </w:t>
      </w:r>
      <w:r w:rsidR="00C55CA5" w:rsidRPr="00D94F85">
        <w:rPr>
          <w:color w:val="000000"/>
          <w:sz w:val="28"/>
          <w:szCs w:val="28"/>
          <w:lang w:val="uk-UA"/>
        </w:rPr>
        <w:t xml:space="preserve">З моменту створення </w:t>
      </w:r>
      <w:r w:rsidR="00BB4C39" w:rsidRPr="00D94F85">
        <w:rPr>
          <w:sz w:val="28"/>
          <w:szCs w:val="28"/>
          <w:lang w:val="uk-UA"/>
        </w:rPr>
        <w:t>Сєвєродонецької міської</w:t>
      </w:r>
      <w:r w:rsidR="00BB4C39" w:rsidRPr="00D94F85">
        <w:rPr>
          <w:color w:val="000000"/>
          <w:sz w:val="28"/>
          <w:szCs w:val="28"/>
          <w:lang w:val="uk-UA"/>
        </w:rPr>
        <w:t xml:space="preserve"> </w:t>
      </w:r>
      <w:r w:rsidR="00C55CA5" w:rsidRPr="00D94F85">
        <w:rPr>
          <w:color w:val="000000"/>
          <w:sz w:val="28"/>
          <w:szCs w:val="28"/>
          <w:lang w:val="uk-UA"/>
        </w:rPr>
        <w:t>в</w:t>
      </w:r>
      <w:r w:rsidR="002F1D55" w:rsidRPr="00D94F85">
        <w:rPr>
          <w:sz w:val="28"/>
          <w:szCs w:val="28"/>
          <w:lang w:val="uk-UA"/>
        </w:rPr>
        <w:t>ійськово-цивільної адміністрації Сєвєродонецьк</w:t>
      </w:r>
      <w:r w:rsidR="00BB4C39" w:rsidRPr="00D94F85">
        <w:rPr>
          <w:sz w:val="28"/>
          <w:szCs w:val="28"/>
          <w:lang w:val="uk-UA"/>
        </w:rPr>
        <w:t>ого району</w:t>
      </w:r>
      <w:r w:rsidR="002F1D55" w:rsidRPr="00D94F85">
        <w:rPr>
          <w:sz w:val="28"/>
          <w:szCs w:val="28"/>
          <w:lang w:val="uk-UA"/>
        </w:rPr>
        <w:t xml:space="preserve"> Луганської області</w:t>
      </w:r>
      <w:r w:rsidR="00796D1F" w:rsidRPr="00D94F85">
        <w:rPr>
          <w:sz w:val="28"/>
          <w:szCs w:val="28"/>
          <w:lang w:val="uk-UA"/>
        </w:rPr>
        <w:t xml:space="preserve"> (далі - ВЦА)</w:t>
      </w:r>
      <w:r w:rsidR="002F1D55" w:rsidRPr="00D94F85">
        <w:rPr>
          <w:sz w:val="28"/>
          <w:szCs w:val="28"/>
          <w:lang w:val="uk-UA"/>
        </w:rPr>
        <w:t xml:space="preserve"> повноваження щодо </w:t>
      </w:r>
      <w:r w:rsidR="002F1D55" w:rsidRPr="00D94F85">
        <w:rPr>
          <w:color w:val="000000"/>
          <w:sz w:val="28"/>
          <w:szCs w:val="28"/>
          <w:lang w:val="uk-UA"/>
        </w:rPr>
        <w:t>ліквідації або реорганізації ЦНАП перейшли до керівника ВЦА.</w:t>
      </w:r>
    </w:p>
    <w:p w:rsidR="007211BF" w:rsidRPr="00D94F85" w:rsidRDefault="007211BF" w:rsidP="007211BF">
      <w:pPr>
        <w:ind w:firstLine="720"/>
        <w:jc w:val="both"/>
        <w:rPr>
          <w:color w:val="000000"/>
          <w:sz w:val="28"/>
          <w:szCs w:val="28"/>
        </w:rPr>
      </w:pPr>
      <w:bookmarkStart w:id="2" w:name="n12"/>
      <w:bookmarkEnd w:id="2"/>
      <w:r w:rsidRPr="00D94F85">
        <w:rPr>
          <w:color w:val="000000"/>
          <w:sz w:val="28"/>
          <w:szCs w:val="28"/>
        </w:rPr>
        <w:t xml:space="preserve">3. Центр у своїй діяльності керується </w:t>
      </w:r>
      <w:hyperlink r:id="rId9" w:tgtFrame="_blank" w:history="1">
        <w:r w:rsidRPr="00D94F85">
          <w:rPr>
            <w:color w:val="000000"/>
            <w:sz w:val="28"/>
            <w:szCs w:val="28"/>
          </w:rPr>
          <w:t>Конституцією</w:t>
        </w:r>
      </w:hyperlink>
      <w:r w:rsidRPr="00D94F85">
        <w:rPr>
          <w:color w:val="000000"/>
          <w:sz w:val="28"/>
          <w:szCs w:val="28"/>
        </w:rPr>
        <w:t xml:space="preserve"> та законами України, актами Президента України і Кабінету Міністрів України, рішеннями центральних та місцевих органів виконавчої влади, органів місцевого самоврядування, </w:t>
      </w:r>
      <w:r w:rsidR="009A3D99" w:rsidRPr="00D94F85">
        <w:rPr>
          <w:sz w:val="28"/>
          <w:szCs w:val="28"/>
        </w:rPr>
        <w:t>розпорядження</w:t>
      </w:r>
      <w:r w:rsidR="009A3D99" w:rsidRPr="00D94F85">
        <w:rPr>
          <w:sz w:val="28"/>
          <w:szCs w:val="28"/>
          <w:lang w:val="uk-UA"/>
        </w:rPr>
        <w:t>ми</w:t>
      </w:r>
      <w:r w:rsidR="009A3D99" w:rsidRPr="00D94F85">
        <w:rPr>
          <w:sz w:val="28"/>
          <w:szCs w:val="28"/>
        </w:rPr>
        <w:t xml:space="preserve"> керівника </w:t>
      </w:r>
      <w:r w:rsidR="009A3D99" w:rsidRPr="00D94F85">
        <w:rPr>
          <w:sz w:val="28"/>
          <w:szCs w:val="28"/>
          <w:lang w:val="uk-UA"/>
        </w:rPr>
        <w:t xml:space="preserve">ВЦА, </w:t>
      </w:r>
      <w:r w:rsidRPr="00D94F85">
        <w:rPr>
          <w:color w:val="000000"/>
          <w:sz w:val="28"/>
          <w:szCs w:val="28"/>
        </w:rPr>
        <w:t xml:space="preserve">положенням про </w:t>
      </w:r>
      <w:r w:rsidRPr="00D94F85">
        <w:rPr>
          <w:color w:val="000000"/>
          <w:sz w:val="28"/>
          <w:szCs w:val="28"/>
          <w:lang w:val="uk-UA"/>
        </w:rPr>
        <w:t>Ц</w:t>
      </w:r>
      <w:r w:rsidRPr="00D94F85">
        <w:rPr>
          <w:color w:val="000000"/>
          <w:sz w:val="28"/>
          <w:szCs w:val="28"/>
        </w:rPr>
        <w:t>ентр.</w:t>
      </w:r>
    </w:p>
    <w:p w:rsidR="007211BF" w:rsidRPr="00D94F85" w:rsidRDefault="007211BF" w:rsidP="007211BF">
      <w:pPr>
        <w:ind w:firstLine="720"/>
        <w:jc w:val="both"/>
        <w:rPr>
          <w:color w:val="000000"/>
          <w:sz w:val="28"/>
          <w:szCs w:val="28"/>
        </w:rPr>
      </w:pPr>
      <w:bookmarkStart w:id="3" w:name="n13"/>
      <w:bookmarkEnd w:id="3"/>
      <w:r w:rsidRPr="00D94F85">
        <w:rPr>
          <w:color w:val="000000"/>
          <w:sz w:val="28"/>
          <w:szCs w:val="28"/>
        </w:rPr>
        <w:t xml:space="preserve">4. Основними завданнями </w:t>
      </w:r>
      <w:r w:rsidRPr="00D94F85">
        <w:rPr>
          <w:color w:val="000000"/>
          <w:sz w:val="28"/>
          <w:szCs w:val="28"/>
          <w:lang w:val="uk-UA"/>
        </w:rPr>
        <w:t>Ц</w:t>
      </w:r>
      <w:r w:rsidRPr="00D94F85">
        <w:rPr>
          <w:color w:val="000000"/>
          <w:sz w:val="28"/>
          <w:szCs w:val="28"/>
        </w:rPr>
        <w:t>ентру є:</w:t>
      </w:r>
    </w:p>
    <w:p w:rsidR="007211BF" w:rsidRPr="00D94F85" w:rsidRDefault="007211BF" w:rsidP="007211BF">
      <w:pPr>
        <w:ind w:firstLine="720"/>
        <w:jc w:val="both"/>
        <w:rPr>
          <w:color w:val="000000"/>
          <w:sz w:val="28"/>
          <w:szCs w:val="28"/>
        </w:rPr>
      </w:pPr>
      <w:bookmarkStart w:id="4" w:name="n14"/>
      <w:bookmarkEnd w:id="4"/>
      <w:r w:rsidRPr="00D94F85">
        <w:rPr>
          <w:color w:val="000000"/>
          <w:sz w:val="28"/>
          <w:szCs w:val="28"/>
        </w:rPr>
        <w:t>1) організація надання адміністративних послуг у найкоротший строк та за мінімальної кількості відвідувань суб’єктів звернень;</w:t>
      </w:r>
    </w:p>
    <w:p w:rsidR="007211BF" w:rsidRPr="00D94F85" w:rsidRDefault="007211BF" w:rsidP="007211BF">
      <w:pPr>
        <w:ind w:firstLine="720"/>
        <w:jc w:val="both"/>
        <w:rPr>
          <w:color w:val="000000"/>
          <w:sz w:val="28"/>
          <w:szCs w:val="28"/>
        </w:rPr>
      </w:pPr>
      <w:bookmarkStart w:id="5" w:name="n15"/>
      <w:bookmarkEnd w:id="5"/>
      <w:r w:rsidRPr="00D94F85">
        <w:rPr>
          <w:color w:val="000000"/>
          <w:sz w:val="28"/>
          <w:szCs w:val="28"/>
        </w:rPr>
        <w:t>2) спрощення процедури отримання адміністративних послуг та поліпшення якості їх надання;</w:t>
      </w:r>
    </w:p>
    <w:p w:rsidR="007211BF" w:rsidRPr="00D94F85" w:rsidRDefault="007211BF" w:rsidP="007211BF">
      <w:pPr>
        <w:ind w:firstLine="720"/>
        <w:jc w:val="both"/>
        <w:rPr>
          <w:color w:val="000000"/>
          <w:sz w:val="28"/>
          <w:szCs w:val="28"/>
          <w:lang w:val="uk-UA"/>
        </w:rPr>
      </w:pPr>
      <w:bookmarkStart w:id="6" w:name="n16"/>
      <w:bookmarkEnd w:id="6"/>
      <w:r w:rsidRPr="00D94F85">
        <w:rPr>
          <w:color w:val="000000"/>
          <w:sz w:val="28"/>
          <w:szCs w:val="28"/>
        </w:rPr>
        <w:t>3) забезпечення інформування суб’єктів звернень про вимоги та порядок надання адміністративних послуг, що надаються через адміністратора</w:t>
      </w:r>
      <w:r w:rsidRPr="00D94F85">
        <w:rPr>
          <w:color w:val="000000"/>
          <w:sz w:val="28"/>
          <w:szCs w:val="28"/>
          <w:lang w:val="uk-UA"/>
        </w:rPr>
        <w:t xml:space="preserve"> або державного реєстратора;</w:t>
      </w:r>
    </w:p>
    <w:p w:rsidR="007211BF" w:rsidRPr="00D94F85" w:rsidRDefault="007211BF" w:rsidP="007211BF">
      <w:pPr>
        <w:pStyle w:val="FR1"/>
        <w:spacing w:before="0"/>
        <w:ind w:left="0" w:firstLine="720"/>
        <w:jc w:val="both"/>
        <w:rPr>
          <w:rFonts w:ascii="Times New Roman" w:hAnsi="Times New Roman" w:cs="Times New Roman"/>
          <w:sz w:val="28"/>
          <w:szCs w:val="28"/>
        </w:rPr>
      </w:pPr>
      <w:r w:rsidRPr="00D94F85">
        <w:rPr>
          <w:rFonts w:ascii="Times New Roman" w:hAnsi="Times New Roman" w:cs="Times New Roman"/>
          <w:sz w:val="28"/>
          <w:szCs w:val="28"/>
        </w:rPr>
        <w:t>4) надання висококваліфікованої інформаційно-консультаційної допомоги адміністраторам та організація проведення навчання адміністраторів.</w:t>
      </w:r>
    </w:p>
    <w:p w:rsidR="007211BF" w:rsidRPr="00D94F85" w:rsidRDefault="007211BF" w:rsidP="007211BF">
      <w:pPr>
        <w:ind w:firstLine="720"/>
        <w:jc w:val="both"/>
        <w:rPr>
          <w:color w:val="000000"/>
          <w:sz w:val="28"/>
          <w:szCs w:val="28"/>
          <w:lang w:val="uk-UA"/>
        </w:rPr>
      </w:pPr>
      <w:bookmarkStart w:id="7" w:name="n17"/>
      <w:bookmarkEnd w:id="7"/>
      <w:r w:rsidRPr="00D94F85">
        <w:rPr>
          <w:color w:val="000000"/>
          <w:sz w:val="28"/>
          <w:szCs w:val="28"/>
          <w:lang w:val="uk-UA"/>
        </w:rPr>
        <w:t xml:space="preserve">5. Центром забезпечується надання адміністративних послуг через адміністратора шляхом його взаємодії із суб’єктами надання адміністративних послуг </w:t>
      </w:r>
      <w:r w:rsidRPr="00ED0D60">
        <w:rPr>
          <w:color w:val="000000"/>
          <w:sz w:val="28"/>
          <w:szCs w:val="28"/>
          <w:lang w:val="uk-UA"/>
        </w:rPr>
        <w:t>або безпосередньо через державного реєстратора у разі надання відповідних адміністративних послуг</w:t>
      </w:r>
      <w:r w:rsidRPr="00D94F85">
        <w:rPr>
          <w:color w:val="000000"/>
          <w:sz w:val="28"/>
          <w:szCs w:val="28"/>
          <w:lang w:val="uk-UA"/>
        </w:rPr>
        <w:t>.</w:t>
      </w:r>
    </w:p>
    <w:p w:rsidR="00032137" w:rsidRDefault="007211BF" w:rsidP="007211BF">
      <w:pPr>
        <w:ind w:firstLine="709"/>
        <w:jc w:val="both"/>
        <w:rPr>
          <w:color w:val="000000"/>
          <w:sz w:val="28"/>
          <w:szCs w:val="28"/>
          <w:lang w:val="uk-UA"/>
        </w:rPr>
      </w:pPr>
      <w:bookmarkStart w:id="8" w:name="n18"/>
      <w:bookmarkEnd w:id="8"/>
      <w:r w:rsidRPr="00D94F85">
        <w:rPr>
          <w:color w:val="000000"/>
          <w:sz w:val="28"/>
          <w:szCs w:val="28"/>
          <w:lang w:val="uk-UA"/>
        </w:rPr>
        <w:t>Перелік адміністративних послуг, які надаються через Центр</w:t>
      </w:r>
      <w:r w:rsidR="00497F13" w:rsidRPr="00D94F85">
        <w:rPr>
          <w:color w:val="000000"/>
          <w:sz w:val="28"/>
          <w:szCs w:val="28"/>
          <w:lang w:val="uk-UA"/>
        </w:rPr>
        <w:t>,</w:t>
      </w:r>
      <w:r w:rsidRPr="00D94F85">
        <w:rPr>
          <w:color w:val="000000"/>
          <w:sz w:val="28"/>
          <w:szCs w:val="28"/>
          <w:lang w:val="uk-UA"/>
        </w:rPr>
        <w:t xml:space="preserve"> </w:t>
      </w:r>
      <w:r w:rsidRPr="00ED0D60">
        <w:rPr>
          <w:color w:val="000000"/>
          <w:sz w:val="28"/>
          <w:szCs w:val="28"/>
          <w:lang w:val="uk-UA"/>
        </w:rPr>
        <w:t>територіальний підрозділ Центру</w:t>
      </w:r>
      <w:r w:rsidR="00497F13" w:rsidRPr="00ED0D60">
        <w:rPr>
          <w:color w:val="000000"/>
          <w:sz w:val="28"/>
          <w:szCs w:val="28"/>
          <w:lang w:val="uk-UA"/>
        </w:rPr>
        <w:t>, віддалені робочі місця адміністраторів</w:t>
      </w:r>
      <w:r w:rsidR="004A05C1" w:rsidRPr="00ED0D60">
        <w:rPr>
          <w:color w:val="000000"/>
          <w:sz w:val="28"/>
          <w:szCs w:val="28"/>
          <w:lang w:val="uk-UA"/>
        </w:rPr>
        <w:t xml:space="preserve"> або зміни до </w:t>
      </w:r>
      <w:r w:rsidR="009A3C55" w:rsidRPr="00ED0D60">
        <w:rPr>
          <w:color w:val="000000"/>
          <w:sz w:val="28"/>
          <w:szCs w:val="28"/>
          <w:lang w:val="uk-UA"/>
        </w:rPr>
        <w:t>переліку</w:t>
      </w:r>
      <w:r w:rsidRPr="00D94F85">
        <w:rPr>
          <w:color w:val="000000"/>
          <w:sz w:val="28"/>
          <w:szCs w:val="28"/>
          <w:lang w:val="uk-UA"/>
        </w:rPr>
        <w:t xml:space="preserve">, затверджується </w:t>
      </w:r>
      <w:r w:rsidR="004A05C1" w:rsidRPr="00D94F85">
        <w:rPr>
          <w:color w:val="000000"/>
          <w:sz w:val="28"/>
          <w:szCs w:val="28"/>
          <w:lang w:val="uk-UA"/>
        </w:rPr>
        <w:t>розпорядженням керівника ВЦА</w:t>
      </w:r>
      <w:r w:rsidR="00C55CA5" w:rsidRPr="00D94F85">
        <w:rPr>
          <w:color w:val="000000"/>
          <w:sz w:val="28"/>
          <w:szCs w:val="28"/>
          <w:lang w:val="uk-UA"/>
        </w:rPr>
        <w:t>.</w:t>
      </w:r>
    </w:p>
    <w:p w:rsidR="007211BF" w:rsidRPr="00D94F85" w:rsidRDefault="00032137" w:rsidP="007211BF">
      <w:pPr>
        <w:ind w:firstLine="709"/>
        <w:jc w:val="both"/>
        <w:rPr>
          <w:color w:val="000000"/>
          <w:sz w:val="28"/>
          <w:szCs w:val="28"/>
          <w:lang w:val="uk-UA"/>
        </w:rPr>
      </w:pPr>
      <w:r w:rsidRPr="009F54FD">
        <w:rPr>
          <w:color w:val="000000"/>
          <w:sz w:val="28"/>
          <w:szCs w:val="28"/>
          <w:lang w:val="uk-UA"/>
        </w:rPr>
        <w:t>У Центрі на основі узгоджених рішень забезпечується надання адміністративних послуг о</w:t>
      </w:r>
      <w:r w:rsidR="009F54FD">
        <w:rPr>
          <w:color w:val="000000"/>
          <w:sz w:val="28"/>
          <w:szCs w:val="28"/>
          <w:lang w:val="uk-UA"/>
        </w:rPr>
        <w:t xml:space="preserve">бласної державної адміністрації та інших суб’єктів </w:t>
      </w:r>
      <w:r w:rsidR="009F54FD">
        <w:rPr>
          <w:color w:val="000000"/>
          <w:sz w:val="28"/>
          <w:szCs w:val="28"/>
          <w:lang w:val="uk-UA"/>
        </w:rPr>
        <w:lastRenderedPageBreak/>
        <w:t>надання адміністративних послуг</w:t>
      </w:r>
    </w:p>
    <w:p w:rsidR="007211BF" w:rsidRPr="00D94F85" w:rsidRDefault="007211BF" w:rsidP="007211BF">
      <w:pPr>
        <w:ind w:firstLine="720"/>
        <w:jc w:val="both"/>
        <w:rPr>
          <w:color w:val="000000"/>
          <w:sz w:val="28"/>
          <w:szCs w:val="28"/>
          <w:lang w:val="uk-UA"/>
        </w:rPr>
      </w:pPr>
      <w:bookmarkStart w:id="9" w:name="n19"/>
      <w:bookmarkStart w:id="10" w:name="n20"/>
      <w:bookmarkStart w:id="11" w:name="n21"/>
      <w:bookmarkStart w:id="12" w:name="n22"/>
      <w:bookmarkEnd w:id="9"/>
      <w:bookmarkEnd w:id="10"/>
      <w:bookmarkEnd w:id="11"/>
      <w:bookmarkEnd w:id="12"/>
      <w:r w:rsidRPr="00D94F85">
        <w:rPr>
          <w:color w:val="000000"/>
          <w:sz w:val="28"/>
          <w:szCs w:val="28"/>
          <w:lang w:val="uk-UA"/>
        </w:rPr>
        <w:t>6. У Центрі за рішенням</w:t>
      </w:r>
      <w:r w:rsidR="00556A3A" w:rsidRPr="00D94F85">
        <w:rPr>
          <w:color w:val="000000"/>
          <w:sz w:val="28"/>
          <w:szCs w:val="28"/>
          <w:lang w:val="uk-UA"/>
        </w:rPr>
        <w:t xml:space="preserve"> керівника ВЦА</w:t>
      </w:r>
      <w:r w:rsidRPr="00D94F85">
        <w:rPr>
          <w:color w:val="000000"/>
          <w:sz w:val="28"/>
          <w:szCs w:val="28"/>
          <w:lang w:val="uk-UA"/>
        </w:rPr>
        <w:t xml:space="preserve"> може здійснюватися прийняття звернень та скарг, розгляд яких віднесено до повноважень </w:t>
      </w:r>
      <w:r w:rsidR="00C55CA5" w:rsidRPr="00D94F85">
        <w:rPr>
          <w:color w:val="000000"/>
          <w:sz w:val="28"/>
          <w:szCs w:val="28"/>
          <w:lang w:val="uk-UA"/>
        </w:rPr>
        <w:t>ВЦА</w:t>
      </w:r>
      <w:r w:rsidR="00032137">
        <w:rPr>
          <w:color w:val="000000"/>
          <w:sz w:val="28"/>
          <w:szCs w:val="28"/>
          <w:lang w:val="uk-UA"/>
        </w:rPr>
        <w:t xml:space="preserve">, </w:t>
      </w:r>
      <w:r w:rsidR="00032137" w:rsidRPr="009F54FD">
        <w:rPr>
          <w:color w:val="000000"/>
          <w:sz w:val="28"/>
          <w:szCs w:val="28"/>
          <w:lang w:val="uk-UA"/>
        </w:rPr>
        <w:t xml:space="preserve">надання консультацій, прийняття та видача документів не пов’язаних </w:t>
      </w:r>
      <w:r w:rsidR="00E43D08" w:rsidRPr="009F54FD">
        <w:rPr>
          <w:color w:val="000000"/>
          <w:sz w:val="28"/>
          <w:szCs w:val="28"/>
          <w:lang w:val="uk-UA"/>
        </w:rPr>
        <w:t>з наданням адміністративних послуг</w:t>
      </w:r>
      <w:r w:rsidRPr="009F54FD">
        <w:rPr>
          <w:color w:val="000000"/>
          <w:sz w:val="28"/>
          <w:szCs w:val="28"/>
          <w:lang w:val="uk-UA"/>
        </w:rPr>
        <w:t>.</w:t>
      </w:r>
    </w:p>
    <w:p w:rsidR="007211BF" w:rsidRDefault="007211BF" w:rsidP="007211BF">
      <w:pPr>
        <w:ind w:firstLine="720"/>
        <w:jc w:val="both"/>
        <w:rPr>
          <w:color w:val="000000"/>
          <w:sz w:val="28"/>
          <w:szCs w:val="28"/>
          <w:lang w:val="uk-UA"/>
        </w:rPr>
      </w:pPr>
      <w:bookmarkStart w:id="13" w:name="n23"/>
      <w:bookmarkEnd w:id="13"/>
      <w:r w:rsidRPr="00D94F85">
        <w:rPr>
          <w:color w:val="000000"/>
          <w:sz w:val="28"/>
          <w:szCs w:val="28"/>
          <w:lang w:val="uk-UA"/>
        </w:rPr>
        <w:t>7. У приміщенні, де розміщується Центр, можуть надаватися супутні послуги (виготовлення копій документів, ламінування, фотографування, продаж канцелярських товарів, надання банківських послуг, тощо) суб’єктами господарювання, добір яких здійснюється на конкурсній основі за критеріями забезпечення мінімізації матеріальних витрат та</w:t>
      </w:r>
      <w:r w:rsidR="00E43D08">
        <w:rPr>
          <w:color w:val="000000"/>
          <w:sz w:val="28"/>
          <w:szCs w:val="28"/>
          <w:lang w:val="uk-UA"/>
        </w:rPr>
        <w:t xml:space="preserve"> витрат часу суб’єкта звернення, </w:t>
      </w:r>
      <w:r w:rsidR="00E43D08" w:rsidRPr="009F54FD">
        <w:rPr>
          <w:color w:val="000000"/>
          <w:sz w:val="28"/>
          <w:szCs w:val="28"/>
          <w:lang w:val="uk-UA"/>
        </w:rPr>
        <w:t>а також з урахуванням вимог законодавства у сфері оренди комунального майна.</w:t>
      </w:r>
    </w:p>
    <w:p w:rsidR="009F54FD" w:rsidRPr="009F54FD" w:rsidRDefault="009F54FD" w:rsidP="007211BF">
      <w:pPr>
        <w:ind w:firstLine="720"/>
        <w:jc w:val="both"/>
        <w:rPr>
          <w:sz w:val="28"/>
          <w:szCs w:val="28"/>
          <w:lang w:val="uk-UA"/>
        </w:rPr>
      </w:pPr>
      <w:r w:rsidRPr="009F54FD">
        <w:rPr>
          <w:sz w:val="28"/>
          <w:szCs w:val="28"/>
          <w:shd w:val="clear" w:color="auto" w:fill="FFFFFF"/>
          <w:lang w:val="uk-UA"/>
        </w:rPr>
        <w:t>Забороняється відносити до супутніх послуг надання консультацій та інформації, пов’язаних з наданням адміністративних послуг, продаж бланків заяв та інших документів, необхідних для звернення щодо надання адміністративних послуг, а також надання допомоги в їх заповненні, формуванні пакета документів.</w:t>
      </w:r>
    </w:p>
    <w:p w:rsidR="00387947" w:rsidRPr="009F54FD" w:rsidRDefault="00387947" w:rsidP="007211BF">
      <w:pPr>
        <w:ind w:firstLine="720"/>
        <w:jc w:val="both"/>
        <w:rPr>
          <w:color w:val="333333"/>
          <w:sz w:val="28"/>
          <w:szCs w:val="28"/>
          <w:shd w:val="clear" w:color="auto" w:fill="FFFFFF"/>
          <w:lang w:val="uk-UA"/>
        </w:rPr>
      </w:pPr>
      <w:r w:rsidRPr="009F54FD">
        <w:rPr>
          <w:color w:val="333333"/>
          <w:sz w:val="28"/>
          <w:szCs w:val="28"/>
          <w:shd w:val="clear" w:color="auto" w:fill="FFFFFF"/>
          <w:lang w:val="uk-UA"/>
        </w:rPr>
        <w:t>8. Центр повинен бути облаштований у місцях прийому суб’єктів звернень інформаційними стендами, інформаційними терміналами та/або іншими засобами доведення інформації до суб’єктів звернення із зразками відповідних документів та інформацією в обсязі, достатньому для отримання адміністративної послуги без сторонньої допомоги.</w:t>
      </w:r>
    </w:p>
    <w:p w:rsidR="00387947" w:rsidRPr="009F54FD" w:rsidRDefault="00387947" w:rsidP="006B17B3">
      <w:pPr>
        <w:ind w:firstLine="709"/>
        <w:jc w:val="both"/>
        <w:rPr>
          <w:color w:val="333333"/>
          <w:sz w:val="28"/>
          <w:szCs w:val="28"/>
          <w:lang w:val="uk-UA"/>
        </w:rPr>
      </w:pPr>
      <w:r w:rsidRPr="009F54FD">
        <w:rPr>
          <w:color w:val="333333"/>
          <w:sz w:val="28"/>
          <w:szCs w:val="28"/>
          <w:lang w:val="uk-UA"/>
        </w:rPr>
        <w:t xml:space="preserve">За рішенням </w:t>
      </w:r>
      <w:r w:rsidR="006B17B3" w:rsidRPr="009F54FD">
        <w:rPr>
          <w:color w:val="000000"/>
          <w:sz w:val="28"/>
          <w:szCs w:val="28"/>
          <w:lang w:val="uk-UA"/>
        </w:rPr>
        <w:t xml:space="preserve">керівника ВЦА </w:t>
      </w:r>
      <w:r w:rsidRPr="009F54FD">
        <w:rPr>
          <w:color w:val="333333"/>
          <w:sz w:val="28"/>
          <w:szCs w:val="28"/>
          <w:lang w:val="uk-UA"/>
        </w:rPr>
        <w:t>можуть встановлюватися додаткові вимоги щодо обслуговування суб’єктів звернення, зокрема можливість надання суб’єктам звернення консультацій та інформації про хід розгляду їх заяв за допомогою засобів телекомунікації (телефону, електронної пошти, інших засобів зв’язку).</w:t>
      </w:r>
    </w:p>
    <w:p w:rsidR="00387947" w:rsidRPr="00387947" w:rsidRDefault="00387947" w:rsidP="006B17B3">
      <w:pPr>
        <w:pStyle w:val="rvps2"/>
        <w:shd w:val="clear" w:color="auto" w:fill="FFFFFF"/>
        <w:spacing w:before="0" w:beforeAutospacing="0" w:after="88" w:afterAutospacing="0"/>
        <w:ind w:firstLine="265"/>
        <w:jc w:val="both"/>
        <w:rPr>
          <w:color w:val="000000"/>
          <w:sz w:val="28"/>
          <w:szCs w:val="28"/>
        </w:rPr>
      </w:pPr>
      <w:bookmarkStart w:id="14" w:name="n79"/>
      <w:bookmarkEnd w:id="14"/>
      <w:r w:rsidRPr="009F54FD">
        <w:rPr>
          <w:color w:val="333333"/>
          <w:sz w:val="28"/>
          <w:szCs w:val="28"/>
        </w:rPr>
        <w:t>Встановлені вимоги щодо якості обслуговування суб’єктів звернення в центрі не повинні погіршувати умов надання адміністративних послуг, визначених законом.</w:t>
      </w:r>
    </w:p>
    <w:p w:rsidR="007211BF" w:rsidRPr="00D94F85" w:rsidRDefault="006B17B3" w:rsidP="007211BF">
      <w:pPr>
        <w:ind w:firstLine="720"/>
        <w:jc w:val="both"/>
        <w:rPr>
          <w:color w:val="000000"/>
          <w:sz w:val="28"/>
          <w:szCs w:val="28"/>
          <w:lang w:val="uk-UA"/>
        </w:rPr>
      </w:pPr>
      <w:bookmarkStart w:id="15" w:name="n24"/>
      <w:bookmarkStart w:id="16" w:name="n25"/>
      <w:bookmarkEnd w:id="15"/>
      <w:bookmarkEnd w:id="16"/>
      <w:r w:rsidRPr="009F54FD">
        <w:rPr>
          <w:color w:val="000000"/>
          <w:sz w:val="28"/>
          <w:szCs w:val="28"/>
          <w:lang w:val="uk-UA"/>
        </w:rPr>
        <w:t>9</w:t>
      </w:r>
      <w:r w:rsidR="007211BF" w:rsidRPr="00D94F85">
        <w:rPr>
          <w:color w:val="000000"/>
          <w:sz w:val="28"/>
          <w:szCs w:val="28"/>
          <w:lang w:val="uk-UA"/>
        </w:rPr>
        <w:t>. Суб’єкт звернення для отримання адміністративної послуги в Центрі звертається до адміністратора або державного реєстратора - посадової особи</w:t>
      </w:r>
      <w:r w:rsidR="007762DD">
        <w:rPr>
          <w:color w:val="000000"/>
          <w:sz w:val="28"/>
          <w:szCs w:val="28"/>
          <w:lang w:val="uk-UA"/>
        </w:rPr>
        <w:t xml:space="preserve"> ВЦА</w:t>
      </w:r>
      <w:r w:rsidR="007211BF" w:rsidRPr="00D94F85">
        <w:rPr>
          <w:color w:val="000000"/>
          <w:sz w:val="28"/>
          <w:szCs w:val="28"/>
          <w:lang w:val="uk-UA"/>
        </w:rPr>
        <w:t>, яка організовує надання адміністративних послуг.</w:t>
      </w:r>
    </w:p>
    <w:p w:rsidR="00571044" w:rsidRPr="00D94F85" w:rsidRDefault="006B17B3" w:rsidP="007211BF">
      <w:pPr>
        <w:ind w:firstLine="720"/>
        <w:jc w:val="both"/>
        <w:rPr>
          <w:color w:val="000000"/>
          <w:sz w:val="28"/>
          <w:szCs w:val="28"/>
          <w:lang w:val="uk-UA"/>
        </w:rPr>
      </w:pPr>
      <w:bookmarkStart w:id="17" w:name="n26"/>
      <w:bookmarkEnd w:id="17"/>
      <w:r>
        <w:rPr>
          <w:color w:val="000000"/>
          <w:sz w:val="28"/>
          <w:szCs w:val="28"/>
          <w:lang w:val="uk-UA"/>
        </w:rPr>
        <w:t>10</w:t>
      </w:r>
      <w:r w:rsidR="007211BF" w:rsidRPr="00D94F85">
        <w:rPr>
          <w:color w:val="000000"/>
          <w:sz w:val="28"/>
          <w:szCs w:val="28"/>
        </w:rPr>
        <w:t>. Адміністратор</w:t>
      </w:r>
      <w:r w:rsidR="007211BF" w:rsidRPr="00D94F85">
        <w:rPr>
          <w:color w:val="000000"/>
          <w:sz w:val="28"/>
          <w:szCs w:val="28"/>
          <w:lang w:val="uk-UA"/>
        </w:rPr>
        <w:t>,</w:t>
      </w:r>
      <w:r w:rsidR="007211BF" w:rsidRPr="00D94F85">
        <w:rPr>
          <w:color w:val="000000"/>
          <w:sz w:val="28"/>
          <w:szCs w:val="28"/>
        </w:rPr>
        <w:t xml:space="preserve"> державн</w:t>
      </w:r>
      <w:r w:rsidR="007211BF" w:rsidRPr="00D94F85">
        <w:rPr>
          <w:color w:val="000000"/>
          <w:sz w:val="28"/>
          <w:szCs w:val="28"/>
          <w:lang w:val="uk-UA"/>
        </w:rPr>
        <w:t>ий</w:t>
      </w:r>
      <w:r w:rsidR="007211BF" w:rsidRPr="00D94F85">
        <w:rPr>
          <w:color w:val="000000"/>
          <w:sz w:val="28"/>
          <w:szCs w:val="28"/>
        </w:rPr>
        <w:t xml:space="preserve"> реєстратор</w:t>
      </w:r>
      <w:r w:rsidR="007211BF" w:rsidRPr="00D94F85">
        <w:rPr>
          <w:color w:val="000000"/>
          <w:sz w:val="28"/>
          <w:szCs w:val="28"/>
          <w:lang w:val="uk-UA"/>
        </w:rPr>
        <w:t xml:space="preserve"> </w:t>
      </w:r>
      <w:r w:rsidR="007211BF" w:rsidRPr="00D94F85">
        <w:rPr>
          <w:color w:val="000000"/>
          <w:sz w:val="28"/>
          <w:szCs w:val="28"/>
        </w:rPr>
        <w:t>призначається на посаду та звільняється з посади</w:t>
      </w:r>
      <w:r w:rsidR="00556A3A" w:rsidRPr="00D94F85">
        <w:rPr>
          <w:color w:val="000000"/>
          <w:sz w:val="28"/>
          <w:szCs w:val="28"/>
          <w:lang w:val="uk-UA"/>
        </w:rPr>
        <w:t xml:space="preserve"> керівником ВЦА</w:t>
      </w:r>
      <w:r>
        <w:rPr>
          <w:color w:val="000000"/>
          <w:sz w:val="28"/>
          <w:szCs w:val="28"/>
          <w:lang w:val="uk-UA"/>
        </w:rPr>
        <w:t xml:space="preserve"> </w:t>
      </w:r>
      <w:r w:rsidRPr="006E47C7">
        <w:rPr>
          <w:sz w:val="28"/>
          <w:szCs w:val="28"/>
        </w:rPr>
        <w:t>за процедурою, передбаченою чинним законодавством</w:t>
      </w:r>
      <w:r w:rsidR="007211BF" w:rsidRPr="00D94F85">
        <w:rPr>
          <w:color w:val="000000"/>
          <w:sz w:val="28"/>
          <w:szCs w:val="28"/>
        </w:rPr>
        <w:t>.</w:t>
      </w:r>
      <w:r w:rsidR="00571044" w:rsidRPr="00D94F85">
        <w:rPr>
          <w:color w:val="000000"/>
          <w:sz w:val="28"/>
          <w:szCs w:val="28"/>
          <w:lang w:val="uk-UA"/>
        </w:rPr>
        <w:t xml:space="preserve"> </w:t>
      </w:r>
      <w:r w:rsidR="00571044" w:rsidRPr="00D94F85">
        <w:rPr>
          <w:color w:val="333333"/>
          <w:sz w:val="28"/>
          <w:szCs w:val="28"/>
          <w:shd w:val="clear" w:color="auto" w:fill="FFFFFF"/>
        </w:rPr>
        <w:t xml:space="preserve">Кількість адміністраторів, </w:t>
      </w:r>
      <w:r w:rsidR="00571044" w:rsidRPr="00D94F85">
        <w:rPr>
          <w:color w:val="000000"/>
          <w:sz w:val="28"/>
          <w:szCs w:val="28"/>
        </w:rPr>
        <w:t>державн</w:t>
      </w:r>
      <w:r w:rsidR="00571044" w:rsidRPr="00D94F85">
        <w:rPr>
          <w:color w:val="000000"/>
          <w:sz w:val="28"/>
          <w:szCs w:val="28"/>
          <w:lang w:val="uk-UA"/>
        </w:rPr>
        <w:t>их</w:t>
      </w:r>
      <w:r w:rsidR="00571044" w:rsidRPr="00D94F85">
        <w:rPr>
          <w:color w:val="000000"/>
          <w:sz w:val="28"/>
          <w:szCs w:val="28"/>
        </w:rPr>
        <w:t xml:space="preserve"> реєстратор</w:t>
      </w:r>
      <w:r w:rsidR="00571044" w:rsidRPr="00D94F85">
        <w:rPr>
          <w:color w:val="000000"/>
          <w:sz w:val="28"/>
          <w:szCs w:val="28"/>
          <w:lang w:val="uk-UA"/>
        </w:rPr>
        <w:t xml:space="preserve">ів, </w:t>
      </w:r>
      <w:r w:rsidR="00571044" w:rsidRPr="00D94F85">
        <w:rPr>
          <w:color w:val="333333"/>
          <w:sz w:val="28"/>
          <w:szCs w:val="28"/>
          <w:shd w:val="clear" w:color="auto" w:fill="FFFFFF"/>
        </w:rPr>
        <w:t xml:space="preserve">які працюють у </w:t>
      </w:r>
      <w:r w:rsidR="00571044" w:rsidRPr="00D94F85">
        <w:rPr>
          <w:color w:val="333333"/>
          <w:sz w:val="28"/>
          <w:szCs w:val="28"/>
          <w:shd w:val="clear" w:color="auto" w:fill="FFFFFF"/>
          <w:lang w:val="uk-UA"/>
        </w:rPr>
        <w:t>Ц</w:t>
      </w:r>
      <w:r w:rsidR="00571044" w:rsidRPr="00D94F85">
        <w:rPr>
          <w:color w:val="333333"/>
          <w:sz w:val="28"/>
          <w:szCs w:val="28"/>
          <w:shd w:val="clear" w:color="auto" w:fill="FFFFFF"/>
        </w:rPr>
        <w:t>ентрі</w:t>
      </w:r>
      <w:r w:rsidR="00571044" w:rsidRPr="00D94F85">
        <w:rPr>
          <w:i/>
          <w:color w:val="333333"/>
          <w:sz w:val="28"/>
          <w:szCs w:val="28"/>
          <w:shd w:val="clear" w:color="auto" w:fill="FFFFFF"/>
        </w:rPr>
        <w:t xml:space="preserve">, </w:t>
      </w:r>
      <w:r w:rsidR="00571044" w:rsidRPr="00D94F85">
        <w:rPr>
          <w:color w:val="333333"/>
          <w:sz w:val="28"/>
          <w:szCs w:val="28"/>
          <w:shd w:val="clear" w:color="auto" w:fill="FFFFFF"/>
        </w:rPr>
        <w:t>визначається</w:t>
      </w:r>
      <w:r w:rsidR="00571044" w:rsidRPr="00D94F85">
        <w:rPr>
          <w:color w:val="333333"/>
          <w:sz w:val="28"/>
          <w:szCs w:val="28"/>
          <w:shd w:val="clear" w:color="auto" w:fill="FFFFFF"/>
          <w:lang w:val="uk-UA"/>
        </w:rPr>
        <w:t xml:space="preserve"> Командувачем об’єднаних сил за поданням керівника ВЦА.</w:t>
      </w:r>
    </w:p>
    <w:p w:rsidR="00621C2B" w:rsidRPr="00D94F85" w:rsidRDefault="007211BF" w:rsidP="007211BF">
      <w:pPr>
        <w:ind w:firstLine="720"/>
        <w:jc w:val="both"/>
        <w:rPr>
          <w:color w:val="000000"/>
          <w:sz w:val="28"/>
          <w:szCs w:val="28"/>
          <w:lang w:val="uk-UA"/>
        </w:rPr>
      </w:pPr>
      <w:bookmarkStart w:id="18" w:name="n27"/>
      <w:bookmarkStart w:id="19" w:name="n28"/>
      <w:bookmarkEnd w:id="18"/>
      <w:bookmarkEnd w:id="19"/>
      <w:r w:rsidRPr="00D94F85">
        <w:rPr>
          <w:color w:val="000000"/>
          <w:sz w:val="28"/>
          <w:szCs w:val="28"/>
          <w:lang w:val="uk-UA"/>
        </w:rPr>
        <w:t>1</w:t>
      </w:r>
      <w:r w:rsidR="006A730C">
        <w:rPr>
          <w:color w:val="000000"/>
          <w:sz w:val="28"/>
          <w:szCs w:val="28"/>
          <w:lang w:val="uk-UA"/>
        </w:rPr>
        <w:t>1</w:t>
      </w:r>
      <w:r w:rsidRPr="00D94F85">
        <w:rPr>
          <w:color w:val="000000"/>
          <w:sz w:val="28"/>
          <w:szCs w:val="28"/>
          <w:lang w:val="uk-UA"/>
        </w:rPr>
        <w:t xml:space="preserve">. </w:t>
      </w:r>
      <w:r w:rsidR="00621C2B" w:rsidRPr="00D94F85">
        <w:rPr>
          <w:color w:val="000000"/>
          <w:sz w:val="28"/>
          <w:szCs w:val="28"/>
          <w:lang w:val="uk-UA"/>
        </w:rPr>
        <w:t>Адміністратори та державні реєстратори мають печатки:</w:t>
      </w:r>
    </w:p>
    <w:p w:rsidR="00C16F9F" w:rsidRPr="00D94F85" w:rsidRDefault="00621C2B" w:rsidP="007211BF">
      <w:pPr>
        <w:ind w:firstLine="720"/>
        <w:jc w:val="both"/>
        <w:rPr>
          <w:color w:val="000000"/>
          <w:sz w:val="28"/>
          <w:szCs w:val="28"/>
          <w:lang w:val="uk-UA"/>
        </w:rPr>
      </w:pPr>
      <w:r w:rsidRPr="00D94F85">
        <w:rPr>
          <w:color w:val="000000"/>
          <w:sz w:val="28"/>
          <w:szCs w:val="28"/>
          <w:lang w:val="uk-UA"/>
        </w:rPr>
        <w:t>а</w:t>
      </w:r>
      <w:r w:rsidR="007211BF" w:rsidRPr="00D94F85">
        <w:rPr>
          <w:color w:val="000000"/>
          <w:sz w:val="28"/>
          <w:szCs w:val="28"/>
          <w:lang w:val="uk-UA"/>
        </w:rPr>
        <w:t>дміністратор</w:t>
      </w:r>
      <w:r w:rsidR="00796D1F" w:rsidRPr="00D94F85">
        <w:rPr>
          <w:color w:val="000000"/>
          <w:sz w:val="28"/>
          <w:szCs w:val="28"/>
          <w:lang w:val="uk-UA"/>
        </w:rPr>
        <w:t xml:space="preserve"> </w:t>
      </w:r>
      <w:r w:rsidR="007211BF" w:rsidRPr="00D94F85">
        <w:rPr>
          <w:color w:val="000000"/>
          <w:sz w:val="28"/>
          <w:szCs w:val="28"/>
          <w:lang w:val="uk-UA"/>
        </w:rPr>
        <w:t>має іменну печатку (штамп) із зазначенням його прізвища, імені, по батькові та найменування</w:t>
      </w:r>
      <w:r w:rsidR="00595B73" w:rsidRPr="00D94F85">
        <w:rPr>
          <w:color w:val="000000"/>
          <w:sz w:val="28"/>
          <w:szCs w:val="28"/>
          <w:lang w:val="uk-UA"/>
        </w:rPr>
        <w:t>м</w:t>
      </w:r>
      <w:r w:rsidR="007211BF" w:rsidRPr="00D94F85">
        <w:rPr>
          <w:color w:val="000000"/>
          <w:sz w:val="28"/>
          <w:szCs w:val="28"/>
          <w:lang w:val="uk-UA"/>
        </w:rPr>
        <w:t xml:space="preserve"> Центру</w:t>
      </w:r>
      <w:r w:rsidR="00C16F9F" w:rsidRPr="00D94F85">
        <w:rPr>
          <w:color w:val="000000"/>
          <w:sz w:val="28"/>
          <w:szCs w:val="28"/>
          <w:lang w:val="uk-UA"/>
        </w:rPr>
        <w:t xml:space="preserve">, </w:t>
      </w:r>
    </w:p>
    <w:p w:rsidR="007211BF" w:rsidRPr="00D94F85" w:rsidRDefault="00595B73" w:rsidP="007211BF">
      <w:pPr>
        <w:ind w:firstLine="720"/>
        <w:jc w:val="both"/>
        <w:rPr>
          <w:color w:val="000000"/>
          <w:sz w:val="28"/>
          <w:szCs w:val="28"/>
          <w:lang w:val="uk-UA"/>
        </w:rPr>
      </w:pPr>
      <w:r w:rsidRPr="006E47C7">
        <w:rPr>
          <w:color w:val="000000"/>
          <w:sz w:val="28"/>
          <w:szCs w:val="28"/>
          <w:lang w:val="uk-UA"/>
        </w:rPr>
        <w:t>д</w:t>
      </w:r>
      <w:r w:rsidR="00C16F9F" w:rsidRPr="006E47C7">
        <w:rPr>
          <w:color w:val="000000"/>
          <w:sz w:val="28"/>
          <w:szCs w:val="28"/>
          <w:lang w:val="uk-UA"/>
        </w:rPr>
        <w:t>ержавний реєстратор</w:t>
      </w:r>
      <w:r w:rsidR="00571044" w:rsidRPr="006E47C7">
        <w:rPr>
          <w:color w:val="000000"/>
          <w:sz w:val="28"/>
          <w:szCs w:val="28"/>
          <w:lang w:val="uk-UA"/>
        </w:rPr>
        <w:t xml:space="preserve"> </w:t>
      </w:r>
      <w:r w:rsidR="00621C2B" w:rsidRPr="006E47C7">
        <w:rPr>
          <w:color w:val="000000"/>
          <w:sz w:val="28"/>
          <w:szCs w:val="28"/>
          <w:lang w:val="uk-UA"/>
        </w:rPr>
        <w:t>має печатку з зазначенням</w:t>
      </w:r>
      <w:r w:rsidR="00C25E6F" w:rsidRPr="006E47C7">
        <w:rPr>
          <w:color w:val="000000"/>
          <w:sz w:val="28"/>
          <w:szCs w:val="28"/>
          <w:lang w:val="uk-UA"/>
        </w:rPr>
        <w:t xml:space="preserve"> на ній порядкового номеру,</w:t>
      </w:r>
      <w:r w:rsidR="00621C2B" w:rsidRPr="006E47C7">
        <w:rPr>
          <w:color w:val="000000"/>
          <w:sz w:val="28"/>
          <w:szCs w:val="28"/>
          <w:lang w:val="uk-UA"/>
        </w:rPr>
        <w:t xml:space="preserve"> суб’</w:t>
      </w:r>
      <w:r w:rsidR="00621C2B" w:rsidRPr="006E47C7">
        <w:rPr>
          <w:color w:val="000000"/>
          <w:sz w:val="28"/>
          <w:szCs w:val="28"/>
        </w:rPr>
        <w:t xml:space="preserve">єкта </w:t>
      </w:r>
      <w:r w:rsidR="00C25E6F" w:rsidRPr="006E47C7">
        <w:rPr>
          <w:color w:val="000000"/>
          <w:sz w:val="28"/>
          <w:szCs w:val="28"/>
          <w:lang w:val="uk-UA"/>
        </w:rPr>
        <w:t>державної реєстрації</w:t>
      </w:r>
      <w:r w:rsidR="00C25E6F" w:rsidRPr="006E47C7">
        <w:rPr>
          <w:color w:val="333333"/>
          <w:sz w:val="28"/>
          <w:szCs w:val="28"/>
          <w:shd w:val="clear" w:color="auto" w:fill="FFFFFF"/>
        </w:rPr>
        <w:t xml:space="preserve"> </w:t>
      </w:r>
      <w:r w:rsidR="00C25E6F" w:rsidRPr="006E47C7">
        <w:rPr>
          <w:color w:val="333333"/>
          <w:sz w:val="28"/>
          <w:szCs w:val="28"/>
          <w:shd w:val="clear" w:color="auto" w:fill="FFFFFF"/>
          <w:lang w:val="uk-UA"/>
        </w:rPr>
        <w:t xml:space="preserve">та </w:t>
      </w:r>
      <w:r w:rsidR="00C25E6F" w:rsidRPr="006E47C7">
        <w:rPr>
          <w:color w:val="333333"/>
          <w:sz w:val="28"/>
          <w:szCs w:val="28"/>
          <w:shd w:val="clear" w:color="auto" w:fill="FFFFFF"/>
        </w:rPr>
        <w:t>розміщ</w:t>
      </w:r>
      <w:r w:rsidR="00C25E6F" w:rsidRPr="006E47C7">
        <w:rPr>
          <w:color w:val="333333"/>
          <w:sz w:val="28"/>
          <w:szCs w:val="28"/>
          <w:shd w:val="clear" w:color="auto" w:fill="FFFFFF"/>
          <w:lang w:val="uk-UA"/>
        </w:rPr>
        <w:t xml:space="preserve">енням по центру </w:t>
      </w:r>
      <w:r w:rsidR="00C25E6F" w:rsidRPr="006E47C7">
        <w:rPr>
          <w:color w:val="333333"/>
          <w:sz w:val="28"/>
          <w:szCs w:val="28"/>
          <w:shd w:val="clear" w:color="auto" w:fill="FFFFFF"/>
        </w:rPr>
        <w:t>зображення малого Державного Герба України</w:t>
      </w:r>
      <w:r w:rsidR="00C25E6F" w:rsidRPr="00D94F85">
        <w:rPr>
          <w:color w:val="333333"/>
          <w:sz w:val="28"/>
          <w:szCs w:val="28"/>
          <w:shd w:val="clear" w:color="auto" w:fill="FFFFFF"/>
          <w:lang w:val="uk-UA"/>
        </w:rPr>
        <w:t>.</w:t>
      </w:r>
    </w:p>
    <w:p w:rsidR="007211BF" w:rsidRPr="00D94F85" w:rsidRDefault="007211BF" w:rsidP="007211BF">
      <w:pPr>
        <w:ind w:firstLine="720"/>
        <w:jc w:val="both"/>
        <w:rPr>
          <w:color w:val="000000"/>
          <w:sz w:val="28"/>
          <w:szCs w:val="28"/>
          <w:lang w:val="uk-UA"/>
        </w:rPr>
      </w:pPr>
      <w:bookmarkStart w:id="20" w:name="n29"/>
      <w:bookmarkEnd w:id="20"/>
      <w:r w:rsidRPr="00D94F85">
        <w:rPr>
          <w:color w:val="000000"/>
          <w:sz w:val="28"/>
          <w:szCs w:val="28"/>
          <w:lang w:val="uk-UA"/>
        </w:rPr>
        <w:t>1</w:t>
      </w:r>
      <w:r w:rsidR="006A730C">
        <w:rPr>
          <w:color w:val="000000"/>
          <w:sz w:val="28"/>
          <w:szCs w:val="28"/>
          <w:lang w:val="uk-UA"/>
        </w:rPr>
        <w:t>2</w:t>
      </w:r>
      <w:r w:rsidRPr="00D94F85">
        <w:rPr>
          <w:color w:val="000000"/>
          <w:sz w:val="28"/>
          <w:szCs w:val="28"/>
          <w:lang w:val="uk-UA"/>
        </w:rPr>
        <w:t>. Основними завданнями адміністратора є:</w:t>
      </w:r>
    </w:p>
    <w:p w:rsidR="007211BF" w:rsidRPr="00D94F85" w:rsidRDefault="007211BF" w:rsidP="007211BF">
      <w:pPr>
        <w:ind w:firstLine="720"/>
        <w:jc w:val="both"/>
        <w:rPr>
          <w:color w:val="000000"/>
          <w:sz w:val="28"/>
          <w:szCs w:val="28"/>
          <w:lang w:val="uk-UA"/>
        </w:rPr>
      </w:pPr>
      <w:bookmarkStart w:id="21" w:name="n30"/>
      <w:bookmarkEnd w:id="21"/>
      <w:r w:rsidRPr="00D94F85">
        <w:rPr>
          <w:color w:val="000000"/>
          <w:sz w:val="28"/>
          <w:szCs w:val="28"/>
          <w:lang w:val="uk-UA"/>
        </w:rPr>
        <w:lastRenderedPageBreak/>
        <w:t>1) надання суб’єктам звернень вичерпної інформації і консультацій щодо вимог та порядку надання адміністративних послуг;</w:t>
      </w:r>
    </w:p>
    <w:p w:rsidR="007211BF" w:rsidRPr="00D94F85" w:rsidRDefault="007211BF" w:rsidP="007211BF">
      <w:pPr>
        <w:ind w:firstLine="720"/>
        <w:jc w:val="both"/>
        <w:rPr>
          <w:color w:val="000000"/>
          <w:sz w:val="28"/>
          <w:szCs w:val="28"/>
          <w:lang w:val="uk-UA"/>
        </w:rPr>
      </w:pPr>
      <w:bookmarkStart w:id="22" w:name="n31"/>
      <w:bookmarkEnd w:id="22"/>
      <w:r w:rsidRPr="00D94F85">
        <w:rPr>
          <w:color w:val="000000"/>
          <w:sz w:val="28"/>
          <w:szCs w:val="28"/>
          <w:lang w:val="uk-UA"/>
        </w:rPr>
        <w:t xml:space="preserve">2) прийняття від суб’єктів звернень документів, необхідних для надання адміністративних послуг, здійснення їх реєстрації та подання документів (їх копій) відповідним суб’єктам надання адміністративних послуг не пізніше наступного робочого дня після їх отримання з дотриманням вимог </w:t>
      </w:r>
      <w:hyperlink r:id="rId10" w:tgtFrame="_blank" w:history="1">
        <w:r w:rsidRPr="00D94F85">
          <w:rPr>
            <w:color w:val="000000"/>
            <w:sz w:val="28"/>
            <w:szCs w:val="28"/>
            <w:lang w:val="uk-UA"/>
          </w:rPr>
          <w:t xml:space="preserve">Закону України “Про захист персональних </w:t>
        </w:r>
        <w:r w:rsidR="002A469F" w:rsidRPr="00D94F85">
          <w:rPr>
            <w:color w:val="000000"/>
            <w:sz w:val="28"/>
            <w:szCs w:val="28"/>
            <w:lang w:val="uk-UA"/>
          </w:rPr>
          <w:t>даних</w:t>
        </w:r>
      </w:hyperlink>
      <w:r w:rsidRPr="00D94F85">
        <w:rPr>
          <w:color w:val="000000"/>
          <w:sz w:val="28"/>
          <w:szCs w:val="28"/>
          <w:lang w:val="uk-UA"/>
        </w:rPr>
        <w:t>;</w:t>
      </w:r>
    </w:p>
    <w:p w:rsidR="007211BF" w:rsidRPr="00D94F85" w:rsidRDefault="007211BF" w:rsidP="007211BF">
      <w:pPr>
        <w:ind w:firstLine="720"/>
        <w:jc w:val="both"/>
        <w:rPr>
          <w:color w:val="000000"/>
          <w:sz w:val="28"/>
          <w:szCs w:val="28"/>
          <w:lang w:val="uk-UA"/>
        </w:rPr>
      </w:pPr>
      <w:bookmarkStart w:id="23" w:name="n32"/>
      <w:bookmarkEnd w:id="23"/>
      <w:r w:rsidRPr="00D94F85">
        <w:rPr>
          <w:color w:val="000000"/>
          <w:sz w:val="28"/>
          <w:szCs w:val="28"/>
          <w:lang w:val="uk-UA"/>
        </w:rPr>
        <w:t>3) видача або забезпечення надсилання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про можливість отримання адміністративних послуг, оформлених суб’єктами надання адміністративних послуг;</w:t>
      </w:r>
    </w:p>
    <w:p w:rsidR="007211BF" w:rsidRPr="00D94F85" w:rsidRDefault="007211BF" w:rsidP="007211BF">
      <w:pPr>
        <w:ind w:firstLine="720"/>
        <w:jc w:val="both"/>
        <w:rPr>
          <w:color w:val="000000"/>
          <w:sz w:val="28"/>
          <w:szCs w:val="28"/>
        </w:rPr>
      </w:pPr>
      <w:bookmarkStart w:id="24" w:name="n33"/>
      <w:bookmarkEnd w:id="24"/>
      <w:r w:rsidRPr="00D94F85">
        <w:rPr>
          <w:color w:val="000000"/>
          <w:sz w:val="28"/>
          <w:szCs w:val="28"/>
        </w:rPr>
        <w:t>4) організаційне забезпечення надання адміністративних послуг суб’єктами їх надання;</w:t>
      </w:r>
    </w:p>
    <w:p w:rsidR="007211BF" w:rsidRPr="00D94F85" w:rsidRDefault="007211BF" w:rsidP="007211BF">
      <w:pPr>
        <w:ind w:firstLine="720"/>
        <w:jc w:val="both"/>
        <w:rPr>
          <w:color w:val="000000"/>
          <w:sz w:val="28"/>
          <w:szCs w:val="28"/>
        </w:rPr>
      </w:pPr>
      <w:bookmarkStart w:id="25" w:name="n34"/>
      <w:bookmarkEnd w:id="25"/>
      <w:r w:rsidRPr="00D94F85">
        <w:rPr>
          <w:color w:val="000000"/>
          <w:sz w:val="28"/>
          <w:szCs w:val="28"/>
        </w:rPr>
        <w:t>5) здійснення контролю за додержанням суб’єктами надання адміністративних послуг строку розгляду справ та прийняття рішень;</w:t>
      </w:r>
    </w:p>
    <w:p w:rsidR="007211BF" w:rsidRDefault="007211BF" w:rsidP="007211BF">
      <w:pPr>
        <w:ind w:firstLine="720"/>
        <w:jc w:val="both"/>
        <w:rPr>
          <w:color w:val="000000"/>
          <w:sz w:val="28"/>
          <w:szCs w:val="28"/>
          <w:lang w:val="uk-UA"/>
        </w:rPr>
      </w:pPr>
      <w:bookmarkStart w:id="26" w:name="n35"/>
      <w:bookmarkEnd w:id="26"/>
      <w:r w:rsidRPr="00D94F85">
        <w:rPr>
          <w:color w:val="000000"/>
          <w:sz w:val="28"/>
          <w:szCs w:val="28"/>
        </w:rPr>
        <w:t>6) надання адміністративних послуг</w:t>
      </w:r>
      <w:r w:rsidRPr="00D94F85">
        <w:rPr>
          <w:color w:val="000000"/>
          <w:sz w:val="28"/>
          <w:szCs w:val="28"/>
          <w:lang w:val="uk-UA"/>
        </w:rPr>
        <w:t>,</w:t>
      </w:r>
      <w:r w:rsidRPr="00D94F85">
        <w:rPr>
          <w:color w:val="000000"/>
          <w:sz w:val="28"/>
          <w:szCs w:val="28"/>
        </w:rPr>
        <w:t xml:space="preserve"> </w:t>
      </w:r>
      <w:r w:rsidRPr="00D94F85">
        <w:rPr>
          <w:color w:val="000000"/>
          <w:sz w:val="28"/>
          <w:szCs w:val="28"/>
          <w:lang w:val="uk-UA"/>
        </w:rPr>
        <w:t xml:space="preserve">згідно затвердженого </w:t>
      </w:r>
      <w:r w:rsidR="00571044" w:rsidRPr="00D94F85">
        <w:rPr>
          <w:color w:val="000000"/>
          <w:sz w:val="28"/>
          <w:szCs w:val="28"/>
          <w:lang w:val="uk-UA"/>
        </w:rPr>
        <w:t>розпорядженням керівника ВЦА</w:t>
      </w:r>
      <w:r w:rsidRPr="00D94F85">
        <w:rPr>
          <w:color w:val="000000"/>
          <w:sz w:val="28"/>
          <w:szCs w:val="28"/>
          <w:lang w:val="uk-UA"/>
        </w:rPr>
        <w:t xml:space="preserve"> переліку </w:t>
      </w:r>
      <w:r w:rsidRPr="00D94F85">
        <w:rPr>
          <w:sz w:val="28"/>
          <w:szCs w:val="28"/>
          <w:lang w:val="uk-UA"/>
        </w:rPr>
        <w:t>адміністративних послуг, які надаються у Центрі надання адміністративних послуг</w:t>
      </w:r>
      <w:r w:rsidRPr="00D94F85">
        <w:rPr>
          <w:color w:val="000000"/>
          <w:sz w:val="28"/>
          <w:szCs w:val="28"/>
        </w:rPr>
        <w:t>.</w:t>
      </w:r>
    </w:p>
    <w:p w:rsidR="00AA1DDD" w:rsidRPr="006E47C7" w:rsidRDefault="00AA1DDD" w:rsidP="007211BF">
      <w:pPr>
        <w:ind w:firstLine="720"/>
        <w:jc w:val="both"/>
        <w:rPr>
          <w:color w:val="333333"/>
          <w:sz w:val="28"/>
          <w:szCs w:val="28"/>
          <w:shd w:val="clear" w:color="auto" w:fill="FFFFFF"/>
          <w:lang w:val="uk-UA"/>
        </w:rPr>
      </w:pPr>
      <w:r w:rsidRPr="006E47C7">
        <w:rPr>
          <w:color w:val="333333"/>
          <w:sz w:val="28"/>
          <w:szCs w:val="28"/>
          <w:shd w:val="clear" w:color="auto" w:fill="FFFFFF"/>
        </w:rPr>
        <w:t>7) складення протоколів про адміністративні правопорушення у випадках, передбачених законом;</w:t>
      </w:r>
    </w:p>
    <w:p w:rsidR="00666DA7" w:rsidRPr="00666DA7" w:rsidRDefault="00666DA7" w:rsidP="007211BF">
      <w:pPr>
        <w:ind w:firstLine="720"/>
        <w:jc w:val="both"/>
        <w:rPr>
          <w:color w:val="000000"/>
          <w:sz w:val="28"/>
          <w:szCs w:val="28"/>
          <w:lang w:val="uk-UA"/>
        </w:rPr>
      </w:pPr>
      <w:r w:rsidRPr="006E47C7">
        <w:rPr>
          <w:color w:val="333333"/>
          <w:sz w:val="28"/>
          <w:szCs w:val="28"/>
          <w:shd w:val="clear" w:color="auto" w:fill="FFFFFF"/>
        </w:rPr>
        <w:t>8) розгляд справ про адміністративні правопорушення та накладення стягнень.</w:t>
      </w:r>
    </w:p>
    <w:p w:rsidR="007211BF" w:rsidRPr="00D94F85" w:rsidRDefault="007211BF" w:rsidP="007211BF">
      <w:pPr>
        <w:ind w:firstLine="720"/>
        <w:jc w:val="both"/>
        <w:rPr>
          <w:color w:val="000000"/>
          <w:sz w:val="28"/>
          <w:szCs w:val="28"/>
        </w:rPr>
      </w:pPr>
      <w:bookmarkStart w:id="27" w:name="n36"/>
      <w:bookmarkEnd w:id="27"/>
      <w:r w:rsidRPr="00D94F85">
        <w:rPr>
          <w:color w:val="000000"/>
          <w:sz w:val="28"/>
          <w:szCs w:val="28"/>
        </w:rPr>
        <w:t>1</w:t>
      </w:r>
      <w:r w:rsidR="00BC12DC">
        <w:rPr>
          <w:color w:val="000000"/>
          <w:sz w:val="28"/>
          <w:szCs w:val="28"/>
          <w:lang w:val="uk-UA"/>
        </w:rPr>
        <w:t>3</w:t>
      </w:r>
      <w:r w:rsidRPr="00D94F85">
        <w:rPr>
          <w:color w:val="000000"/>
          <w:sz w:val="28"/>
          <w:szCs w:val="28"/>
        </w:rPr>
        <w:t>. Адміністратор має право:</w:t>
      </w:r>
    </w:p>
    <w:p w:rsidR="007211BF" w:rsidRPr="00D94F85" w:rsidRDefault="007211BF" w:rsidP="007211BF">
      <w:pPr>
        <w:ind w:firstLine="720"/>
        <w:jc w:val="both"/>
        <w:rPr>
          <w:color w:val="000000"/>
          <w:sz w:val="28"/>
          <w:szCs w:val="28"/>
        </w:rPr>
      </w:pPr>
      <w:bookmarkStart w:id="28" w:name="n37"/>
      <w:bookmarkEnd w:id="28"/>
      <w:r w:rsidRPr="00D94F85">
        <w:rPr>
          <w:color w:val="000000"/>
          <w:sz w:val="28"/>
          <w:szCs w:val="28"/>
        </w:rPr>
        <w:t xml:space="preserve">1) безоплатно </w:t>
      </w:r>
      <w:r w:rsidRPr="00D94F85">
        <w:rPr>
          <w:color w:val="000000"/>
          <w:sz w:val="28"/>
          <w:szCs w:val="28"/>
          <w:lang w:val="uk-UA"/>
        </w:rPr>
        <w:t xml:space="preserve">та своєчасно </w:t>
      </w:r>
      <w:r w:rsidRPr="00D94F85">
        <w:rPr>
          <w:color w:val="000000"/>
          <w:sz w:val="28"/>
          <w:szCs w:val="28"/>
        </w:rPr>
        <w:t>одержувати від суб’єктів надання адміністративних послуг, підприємств, установ та організацій, що належать до сфери їх управління, документи та інформацію, пов’язані з наданням таких послуг, в установленому законом порядку;</w:t>
      </w:r>
    </w:p>
    <w:p w:rsidR="007211BF" w:rsidRPr="00D94F85" w:rsidRDefault="007211BF" w:rsidP="007211BF">
      <w:pPr>
        <w:ind w:firstLine="720"/>
        <w:jc w:val="both"/>
        <w:rPr>
          <w:color w:val="000000"/>
          <w:sz w:val="28"/>
          <w:szCs w:val="28"/>
        </w:rPr>
      </w:pPr>
      <w:bookmarkStart w:id="29" w:name="n38"/>
      <w:bookmarkEnd w:id="29"/>
      <w:r w:rsidRPr="00D94F85">
        <w:rPr>
          <w:color w:val="000000"/>
          <w:sz w:val="28"/>
          <w:szCs w:val="28"/>
        </w:rPr>
        <w:t xml:space="preserve">2) погоджувати документи (рішення) в інших державних органах, та органах місцевого самоврядування, отримувати їх висновки з метою надання адміністративної послуги без залучення суб’єкта звернення з дотриманням вимог </w:t>
      </w:r>
      <w:hyperlink r:id="rId11" w:tgtFrame="_blank" w:history="1">
        <w:r w:rsidRPr="00D94F85">
          <w:rPr>
            <w:color w:val="000000"/>
            <w:sz w:val="28"/>
            <w:szCs w:val="28"/>
          </w:rPr>
          <w:t>Закону України “Про захист персональних даних”</w:t>
        </w:r>
      </w:hyperlink>
      <w:r w:rsidRPr="00D94F85">
        <w:rPr>
          <w:color w:val="000000"/>
          <w:sz w:val="28"/>
          <w:szCs w:val="28"/>
        </w:rPr>
        <w:t>;</w:t>
      </w:r>
    </w:p>
    <w:p w:rsidR="007211BF" w:rsidRPr="00D94F85" w:rsidRDefault="007211BF" w:rsidP="007211BF">
      <w:pPr>
        <w:ind w:firstLine="720"/>
        <w:jc w:val="both"/>
        <w:rPr>
          <w:color w:val="000000"/>
          <w:sz w:val="28"/>
          <w:szCs w:val="28"/>
        </w:rPr>
      </w:pPr>
      <w:bookmarkStart w:id="30" w:name="n39"/>
      <w:bookmarkEnd w:id="30"/>
      <w:r w:rsidRPr="00D94F85">
        <w:rPr>
          <w:color w:val="000000"/>
          <w:sz w:val="28"/>
          <w:szCs w:val="28"/>
        </w:rPr>
        <w:t xml:space="preserve">3) інформувати керівника </w:t>
      </w:r>
      <w:r w:rsidRPr="00D94F85">
        <w:rPr>
          <w:color w:val="000000"/>
          <w:sz w:val="28"/>
          <w:szCs w:val="28"/>
          <w:lang w:val="uk-UA"/>
        </w:rPr>
        <w:t>Ц</w:t>
      </w:r>
      <w:r w:rsidRPr="00D94F85">
        <w:rPr>
          <w:color w:val="000000"/>
          <w:sz w:val="28"/>
          <w:szCs w:val="28"/>
        </w:rPr>
        <w:t>ентру та суб’єктів надання адміністративних послуг про порушення строку розгляду заяв про надання адміністративної послуги, вимагати вжиття заходів до усунення виявлених порушень;</w:t>
      </w:r>
    </w:p>
    <w:p w:rsidR="007211BF" w:rsidRPr="00D94F85" w:rsidRDefault="007211BF" w:rsidP="007211BF">
      <w:pPr>
        <w:ind w:firstLine="720"/>
        <w:jc w:val="both"/>
        <w:rPr>
          <w:color w:val="000000"/>
          <w:sz w:val="28"/>
          <w:szCs w:val="28"/>
        </w:rPr>
      </w:pPr>
      <w:bookmarkStart w:id="31" w:name="n40"/>
      <w:bookmarkEnd w:id="31"/>
      <w:r w:rsidRPr="00D94F85">
        <w:rPr>
          <w:color w:val="000000"/>
          <w:sz w:val="28"/>
          <w:szCs w:val="28"/>
        </w:rPr>
        <w:t>4) посвідчувати власним підписом та печаткою (штампом) копії (фотокопії) документів і виписок з них, витягів з реєстрів та баз даних, які необхідні для надання адміністративної послуги;</w:t>
      </w:r>
    </w:p>
    <w:p w:rsidR="007211BF" w:rsidRPr="00D94F85" w:rsidRDefault="007211BF" w:rsidP="007211BF">
      <w:pPr>
        <w:ind w:firstLine="720"/>
        <w:jc w:val="both"/>
        <w:rPr>
          <w:color w:val="000000"/>
          <w:sz w:val="28"/>
          <w:szCs w:val="28"/>
          <w:lang w:val="uk-UA"/>
        </w:rPr>
      </w:pPr>
      <w:bookmarkStart w:id="32" w:name="n41"/>
      <w:bookmarkEnd w:id="32"/>
      <w:r w:rsidRPr="00D94F85">
        <w:rPr>
          <w:color w:val="000000"/>
          <w:sz w:val="28"/>
          <w:szCs w:val="28"/>
        </w:rPr>
        <w:t xml:space="preserve">5) порушувати клопотання перед керівником </w:t>
      </w:r>
      <w:r w:rsidRPr="00D94F85">
        <w:rPr>
          <w:color w:val="000000"/>
          <w:sz w:val="28"/>
          <w:szCs w:val="28"/>
          <w:lang w:val="uk-UA"/>
        </w:rPr>
        <w:t>Ц</w:t>
      </w:r>
      <w:r w:rsidRPr="00D94F85">
        <w:rPr>
          <w:color w:val="000000"/>
          <w:sz w:val="28"/>
          <w:szCs w:val="28"/>
        </w:rPr>
        <w:t xml:space="preserve">ентру щодо вжиття заходів з метою забезпечення ефективної роботи </w:t>
      </w:r>
      <w:r w:rsidRPr="00D94F85">
        <w:rPr>
          <w:color w:val="000000"/>
          <w:sz w:val="28"/>
          <w:szCs w:val="28"/>
          <w:lang w:val="uk-UA"/>
        </w:rPr>
        <w:t>Ц</w:t>
      </w:r>
      <w:r w:rsidRPr="00D94F85">
        <w:rPr>
          <w:color w:val="000000"/>
          <w:sz w:val="28"/>
          <w:szCs w:val="28"/>
        </w:rPr>
        <w:t>ентру.</w:t>
      </w:r>
    </w:p>
    <w:p w:rsidR="007211BF" w:rsidRPr="00BC12DC" w:rsidRDefault="007211BF" w:rsidP="007211BF">
      <w:pPr>
        <w:ind w:firstLine="720"/>
        <w:jc w:val="both"/>
        <w:rPr>
          <w:color w:val="000000"/>
          <w:sz w:val="28"/>
          <w:szCs w:val="28"/>
          <w:lang w:val="uk-UA"/>
        </w:rPr>
      </w:pPr>
      <w:r w:rsidRPr="00D94F85">
        <w:rPr>
          <w:color w:val="000000"/>
          <w:sz w:val="28"/>
          <w:szCs w:val="28"/>
        </w:rPr>
        <w:t>1</w:t>
      </w:r>
      <w:r w:rsidR="00BC12DC">
        <w:rPr>
          <w:color w:val="000000"/>
          <w:sz w:val="28"/>
          <w:szCs w:val="28"/>
          <w:lang w:val="uk-UA"/>
        </w:rPr>
        <w:t>4</w:t>
      </w:r>
      <w:r w:rsidRPr="006E47C7">
        <w:rPr>
          <w:color w:val="000000"/>
          <w:sz w:val="28"/>
          <w:szCs w:val="28"/>
        </w:rPr>
        <w:t xml:space="preserve">. Основними завданнями </w:t>
      </w:r>
      <w:r w:rsidRPr="006E47C7">
        <w:rPr>
          <w:color w:val="000000"/>
          <w:sz w:val="28"/>
          <w:szCs w:val="28"/>
          <w:lang w:val="uk-UA"/>
        </w:rPr>
        <w:t xml:space="preserve">державного реєстратора </w:t>
      </w:r>
      <w:r w:rsidRPr="006E47C7">
        <w:rPr>
          <w:color w:val="000000"/>
          <w:sz w:val="28"/>
          <w:szCs w:val="28"/>
        </w:rPr>
        <w:t>є:</w:t>
      </w:r>
      <w:r w:rsidR="00BC12DC">
        <w:rPr>
          <w:color w:val="000000"/>
          <w:sz w:val="28"/>
          <w:szCs w:val="28"/>
          <w:lang w:val="uk-UA"/>
        </w:rPr>
        <w:t xml:space="preserve"> </w:t>
      </w:r>
    </w:p>
    <w:p w:rsidR="007211BF" w:rsidRPr="00D94F85" w:rsidRDefault="007211BF" w:rsidP="007211BF">
      <w:pPr>
        <w:pStyle w:val="rvps2"/>
        <w:spacing w:before="0" w:beforeAutospacing="0" w:after="0" w:afterAutospacing="0"/>
        <w:ind w:firstLine="709"/>
        <w:jc w:val="both"/>
        <w:rPr>
          <w:sz w:val="28"/>
          <w:szCs w:val="28"/>
        </w:rPr>
      </w:pPr>
      <w:r w:rsidRPr="00D94F85">
        <w:rPr>
          <w:sz w:val="28"/>
          <w:szCs w:val="28"/>
        </w:rPr>
        <w:t>1) прийом документів;</w:t>
      </w:r>
    </w:p>
    <w:p w:rsidR="007211BF" w:rsidRPr="00D94F85" w:rsidRDefault="007211BF" w:rsidP="007211BF">
      <w:pPr>
        <w:pStyle w:val="rvps2"/>
        <w:spacing w:before="0" w:beforeAutospacing="0" w:after="0" w:afterAutospacing="0"/>
        <w:ind w:firstLine="709"/>
        <w:jc w:val="both"/>
        <w:rPr>
          <w:sz w:val="28"/>
          <w:szCs w:val="28"/>
        </w:rPr>
      </w:pPr>
      <w:bookmarkStart w:id="33" w:name="n104"/>
      <w:bookmarkEnd w:id="33"/>
      <w:r w:rsidRPr="00D94F85">
        <w:rPr>
          <w:sz w:val="28"/>
          <w:szCs w:val="28"/>
        </w:rPr>
        <w:t>2) перевірка документів на наявність підстав для зупинення розгляду документів;</w:t>
      </w:r>
    </w:p>
    <w:p w:rsidR="007211BF" w:rsidRPr="00D94F85" w:rsidRDefault="007211BF" w:rsidP="007211BF">
      <w:pPr>
        <w:pStyle w:val="rvps2"/>
        <w:spacing w:before="0" w:beforeAutospacing="0" w:after="0" w:afterAutospacing="0"/>
        <w:ind w:firstLine="709"/>
        <w:jc w:val="both"/>
        <w:rPr>
          <w:sz w:val="28"/>
          <w:szCs w:val="28"/>
        </w:rPr>
      </w:pPr>
      <w:bookmarkStart w:id="34" w:name="n105"/>
      <w:bookmarkEnd w:id="34"/>
      <w:r w:rsidRPr="00D94F85">
        <w:rPr>
          <w:sz w:val="28"/>
          <w:szCs w:val="28"/>
        </w:rPr>
        <w:lastRenderedPageBreak/>
        <w:t>3) перевірка документів на наявність підстав для відмови у державній реєстрації;</w:t>
      </w:r>
    </w:p>
    <w:p w:rsidR="007211BF" w:rsidRPr="00D94F85" w:rsidRDefault="007211BF" w:rsidP="007211BF">
      <w:pPr>
        <w:pStyle w:val="rvps2"/>
        <w:spacing w:before="0" w:beforeAutospacing="0" w:after="0" w:afterAutospacing="0"/>
        <w:ind w:firstLine="709"/>
        <w:jc w:val="both"/>
        <w:rPr>
          <w:sz w:val="28"/>
          <w:szCs w:val="28"/>
        </w:rPr>
      </w:pPr>
      <w:bookmarkStart w:id="35" w:name="n106"/>
      <w:bookmarkEnd w:id="35"/>
      <w:r w:rsidRPr="00D94F85">
        <w:rPr>
          <w:sz w:val="28"/>
          <w:szCs w:val="28"/>
        </w:rPr>
        <w:t>4) проведення реєстраційних дій (у тому числі з урахуванням принципу мовчазної згоди) за відсутності підстав для зупинення розгляду документів та відмови у державній реєстрації шляхом внесення запису до Єдиного державного реєстру;</w:t>
      </w:r>
    </w:p>
    <w:p w:rsidR="007211BF" w:rsidRPr="00D94F85" w:rsidRDefault="007211BF" w:rsidP="007211BF">
      <w:pPr>
        <w:pStyle w:val="rvps2"/>
        <w:spacing w:before="0" w:beforeAutospacing="0" w:after="0" w:afterAutospacing="0"/>
        <w:ind w:firstLine="709"/>
        <w:jc w:val="both"/>
        <w:rPr>
          <w:sz w:val="28"/>
          <w:szCs w:val="28"/>
        </w:rPr>
      </w:pPr>
      <w:bookmarkStart w:id="36" w:name="n107"/>
      <w:bookmarkEnd w:id="36"/>
      <w:r w:rsidRPr="00D94F85">
        <w:rPr>
          <w:sz w:val="28"/>
          <w:szCs w:val="28"/>
        </w:rPr>
        <w:t>5) ведення Єдиного державного реєстру;</w:t>
      </w:r>
    </w:p>
    <w:p w:rsidR="007211BF" w:rsidRPr="00D94F85" w:rsidRDefault="007211BF" w:rsidP="007211BF">
      <w:pPr>
        <w:pStyle w:val="rvps2"/>
        <w:spacing w:before="0" w:beforeAutospacing="0" w:after="0" w:afterAutospacing="0"/>
        <w:ind w:firstLine="709"/>
        <w:jc w:val="both"/>
        <w:rPr>
          <w:sz w:val="28"/>
          <w:szCs w:val="28"/>
        </w:rPr>
      </w:pPr>
      <w:bookmarkStart w:id="37" w:name="n108"/>
      <w:bookmarkEnd w:id="37"/>
      <w:r w:rsidRPr="00D94F85">
        <w:rPr>
          <w:sz w:val="28"/>
          <w:szCs w:val="28"/>
        </w:rPr>
        <w:t>6) ведення реєстраційних справ;</w:t>
      </w:r>
    </w:p>
    <w:p w:rsidR="007211BF" w:rsidRPr="00D94F85" w:rsidRDefault="007211BF" w:rsidP="007211BF">
      <w:pPr>
        <w:ind w:firstLine="720"/>
        <w:jc w:val="both"/>
        <w:rPr>
          <w:color w:val="000000"/>
          <w:sz w:val="28"/>
          <w:szCs w:val="28"/>
          <w:lang w:val="uk-UA"/>
        </w:rPr>
      </w:pPr>
      <w:bookmarkStart w:id="38" w:name="n109"/>
      <w:bookmarkEnd w:id="38"/>
      <w:r w:rsidRPr="00D94F85">
        <w:rPr>
          <w:sz w:val="28"/>
          <w:szCs w:val="28"/>
        </w:rPr>
        <w:t>7) здійсн</w:t>
      </w:r>
      <w:r w:rsidRPr="00D94F85">
        <w:rPr>
          <w:sz w:val="28"/>
          <w:szCs w:val="28"/>
          <w:lang w:val="uk-UA"/>
        </w:rPr>
        <w:t>ення</w:t>
      </w:r>
      <w:r w:rsidRPr="00D94F85">
        <w:rPr>
          <w:sz w:val="28"/>
          <w:szCs w:val="28"/>
        </w:rPr>
        <w:t xml:space="preserve"> інш</w:t>
      </w:r>
      <w:r w:rsidRPr="00D94F85">
        <w:rPr>
          <w:sz w:val="28"/>
          <w:szCs w:val="28"/>
          <w:lang w:val="uk-UA"/>
        </w:rPr>
        <w:t>их</w:t>
      </w:r>
      <w:r w:rsidRPr="00D94F85">
        <w:rPr>
          <w:sz w:val="28"/>
          <w:szCs w:val="28"/>
        </w:rPr>
        <w:t xml:space="preserve"> повноважен</w:t>
      </w:r>
      <w:r w:rsidRPr="00D94F85">
        <w:rPr>
          <w:sz w:val="28"/>
          <w:szCs w:val="28"/>
          <w:lang w:val="uk-UA"/>
        </w:rPr>
        <w:t>ь</w:t>
      </w:r>
      <w:r w:rsidRPr="00D94F85">
        <w:rPr>
          <w:sz w:val="28"/>
          <w:szCs w:val="28"/>
        </w:rPr>
        <w:t>, передбачен</w:t>
      </w:r>
      <w:r w:rsidRPr="00D94F85">
        <w:rPr>
          <w:sz w:val="28"/>
          <w:szCs w:val="28"/>
          <w:lang w:val="uk-UA"/>
        </w:rPr>
        <w:t>их</w:t>
      </w:r>
      <w:r w:rsidRPr="00D94F85">
        <w:rPr>
          <w:sz w:val="28"/>
          <w:szCs w:val="28"/>
        </w:rPr>
        <w:t xml:space="preserve"> </w:t>
      </w:r>
      <w:r w:rsidRPr="00D94F85">
        <w:rPr>
          <w:sz w:val="28"/>
          <w:szCs w:val="28"/>
          <w:lang w:val="uk-UA"/>
        </w:rPr>
        <w:t>чинним з</w:t>
      </w:r>
      <w:r w:rsidRPr="00D94F85">
        <w:rPr>
          <w:sz w:val="28"/>
          <w:szCs w:val="28"/>
        </w:rPr>
        <w:t>аконо</w:t>
      </w:r>
      <w:r w:rsidRPr="00D94F85">
        <w:rPr>
          <w:sz w:val="28"/>
          <w:szCs w:val="28"/>
          <w:lang w:val="uk-UA"/>
        </w:rPr>
        <w:t>давство</w:t>
      </w:r>
      <w:r w:rsidRPr="00D94F85">
        <w:rPr>
          <w:sz w:val="28"/>
          <w:szCs w:val="28"/>
        </w:rPr>
        <w:t>м</w:t>
      </w:r>
      <w:r w:rsidRPr="00D94F85">
        <w:rPr>
          <w:sz w:val="28"/>
          <w:szCs w:val="28"/>
          <w:lang w:val="uk-UA"/>
        </w:rPr>
        <w:t xml:space="preserve"> України.</w:t>
      </w:r>
    </w:p>
    <w:p w:rsidR="007211BF" w:rsidRPr="00D94F85" w:rsidRDefault="007211BF" w:rsidP="007211BF">
      <w:pPr>
        <w:ind w:firstLine="720"/>
        <w:jc w:val="both"/>
        <w:rPr>
          <w:color w:val="000000"/>
          <w:sz w:val="28"/>
          <w:szCs w:val="28"/>
          <w:lang w:val="uk-UA"/>
        </w:rPr>
      </w:pPr>
      <w:r w:rsidRPr="00D94F85">
        <w:rPr>
          <w:color w:val="000000"/>
          <w:sz w:val="28"/>
          <w:szCs w:val="28"/>
          <w:lang w:val="uk-UA"/>
        </w:rPr>
        <w:t>1</w:t>
      </w:r>
      <w:r w:rsidR="00BC12DC">
        <w:rPr>
          <w:color w:val="000000"/>
          <w:sz w:val="28"/>
          <w:szCs w:val="28"/>
          <w:lang w:val="uk-UA"/>
        </w:rPr>
        <w:t>5</w:t>
      </w:r>
      <w:r w:rsidRPr="00D94F85">
        <w:rPr>
          <w:color w:val="000000"/>
          <w:sz w:val="28"/>
          <w:szCs w:val="28"/>
          <w:lang w:val="uk-UA"/>
        </w:rPr>
        <w:t xml:space="preserve">. </w:t>
      </w:r>
      <w:r w:rsidRPr="006E47C7">
        <w:rPr>
          <w:color w:val="000000"/>
          <w:sz w:val="28"/>
          <w:szCs w:val="28"/>
          <w:lang w:val="uk-UA"/>
        </w:rPr>
        <w:t>Державний реєстратор має право:</w:t>
      </w:r>
    </w:p>
    <w:p w:rsidR="007211BF" w:rsidRPr="00D94F85" w:rsidRDefault="007211BF" w:rsidP="007211BF">
      <w:pPr>
        <w:ind w:firstLine="720"/>
        <w:jc w:val="both"/>
        <w:rPr>
          <w:color w:val="000000"/>
          <w:sz w:val="28"/>
          <w:szCs w:val="28"/>
          <w:lang w:val="uk-UA"/>
        </w:rPr>
      </w:pPr>
      <w:r w:rsidRPr="00D94F85">
        <w:rPr>
          <w:color w:val="000000"/>
          <w:sz w:val="28"/>
          <w:szCs w:val="28"/>
        </w:rPr>
        <w:t xml:space="preserve">1) безоплатно </w:t>
      </w:r>
      <w:r w:rsidRPr="00D94F85">
        <w:rPr>
          <w:color w:val="000000"/>
          <w:sz w:val="28"/>
          <w:szCs w:val="28"/>
          <w:lang w:val="uk-UA"/>
        </w:rPr>
        <w:t xml:space="preserve">та своєчасно </w:t>
      </w:r>
      <w:r w:rsidRPr="00D94F85">
        <w:rPr>
          <w:color w:val="000000"/>
          <w:sz w:val="28"/>
          <w:szCs w:val="28"/>
        </w:rPr>
        <w:t xml:space="preserve">одержувати від суб’єктів надання адміністративних послуг, підприємств, установ та організацій, що належать до сфери їх управління, документи та інформацію </w:t>
      </w:r>
      <w:r w:rsidRPr="00D94F85">
        <w:rPr>
          <w:sz w:val="28"/>
          <w:szCs w:val="28"/>
          <w:lang w:val="uk-UA"/>
        </w:rPr>
        <w:t>для виконання своїх функціональних обов'язків</w:t>
      </w:r>
      <w:r w:rsidRPr="00D94F85">
        <w:rPr>
          <w:color w:val="000000"/>
          <w:sz w:val="28"/>
          <w:szCs w:val="28"/>
        </w:rPr>
        <w:t xml:space="preserve">  в установленому законом порядку;</w:t>
      </w:r>
    </w:p>
    <w:p w:rsidR="007211BF" w:rsidRPr="00D94F85" w:rsidRDefault="007211BF" w:rsidP="007211BF">
      <w:pPr>
        <w:ind w:firstLine="720"/>
        <w:jc w:val="both"/>
        <w:rPr>
          <w:color w:val="000000"/>
          <w:sz w:val="28"/>
          <w:szCs w:val="28"/>
          <w:lang w:val="uk-UA"/>
        </w:rPr>
      </w:pPr>
      <w:r w:rsidRPr="00D94F85">
        <w:rPr>
          <w:color w:val="000000"/>
          <w:sz w:val="28"/>
          <w:szCs w:val="28"/>
          <w:lang w:val="uk-UA"/>
        </w:rPr>
        <w:t xml:space="preserve">2) </w:t>
      </w:r>
      <w:r w:rsidRPr="00D94F85">
        <w:rPr>
          <w:color w:val="000000"/>
          <w:sz w:val="28"/>
          <w:szCs w:val="28"/>
        </w:rPr>
        <w:t>безоплатно</w:t>
      </w:r>
      <w:r w:rsidRPr="00D94F85">
        <w:rPr>
          <w:sz w:val="28"/>
          <w:szCs w:val="28"/>
        </w:rPr>
        <w:t xml:space="preserve"> </w:t>
      </w:r>
      <w:r w:rsidRPr="00D94F85">
        <w:rPr>
          <w:sz w:val="28"/>
          <w:szCs w:val="28"/>
          <w:lang w:val="uk-UA"/>
        </w:rPr>
        <w:t>к</w:t>
      </w:r>
      <w:r w:rsidRPr="00D94F85">
        <w:rPr>
          <w:sz w:val="28"/>
          <w:szCs w:val="28"/>
        </w:rPr>
        <w:t>ористува</w:t>
      </w:r>
      <w:r w:rsidRPr="00D94F85">
        <w:rPr>
          <w:sz w:val="28"/>
          <w:szCs w:val="28"/>
          <w:lang w:val="uk-UA"/>
        </w:rPr>
        <w:t>тися</w:t>
      </w:r>
      <w:r w:rsidRPr="00D94F85">
        <w:rPr>
          <w:sz w:val="28"/>
          <w:szCs w:val="28"/>
        </w:rPr>
        <w:t xml:space="preserve"> Державним</w:t>
      </w:r>
      <w:r w:rsidRPr="00D94F85">
        <w:rPr>
          <w:sz w:val="28"/>
          <w:szCs w:val="28"/>
          <w:lang w:val="uk-UA"/>
        </w:rPr>
        <w:t>и</w:t>
      </w:r>
      <w:r w:rsidRPr="00D94F85">
        <w:rPr>
          <w:sz w:val="28"/>
          <w:szCs w:val="28"/>
        </w:rPr>
        <w:t xml:space="preserve"> реєстр</w:t>
      </w:r>
      <w:r w:rsidRPr="00D94F85">
        <w:rPr>
          <w:sz w:val="28"/>
          <w:szCs w:val="28"/>
          <w:lang w:val="uk-UA"/>
        </w:rPr>
        <w:t xml:space="preserve">ами </w:t>
      </w:r>
      <w:r w:rsidRPr="00D94F85">
        <w:rPr>
          <w:sz w:val="28"/>
          <w:szCs w:val="28"/>
        </w:rPr>
        <w:t>шляхом безпосереднього доступу до</w:t>
      </w:r>
      <w:r w:rsidRPr="00D94F85">
        <w:rPr>
          <w:sz w:val="28"/>
          <w:szCs w:val="28"/>
          <w:lang w:val="uk-UA"/>
        </w:rPr>
        <w:t xml:space="preserve"> них</w:t>
      </w:r>
      <w:r w:rsidRPr="00D94F85">
        <w:rPr>
          <w:sz w:val="28"/>
          <w:szCs w:val="28"/>
        </w:rPr>
        <w:t xml:space="preserve"> </w:t>
      </w:r>
      <w:r w:rsidRPr="00D94F85">
        <w:rPr>
          <w:sz w:val="28"/>
          <w:szCs w:val="28"/>
          <w:lang w:val="uk-UA"/>
        </w:rPr>
        <w:t>для виконання своїх функціональних обов'язків</w:t>
      </w:r>
      <w:r w:rsidRPr="00D94F85">
        <w:rPr>
          <w:color w:val="000000"/>
          <w:sz w:val="28"/>
          <w:szCs w:val="28"/>
          <w:lang w:val="uk-UA"/>
        </w:rPr>
        <w:t xml:space="preserve">; </w:t>
      </w:r>
    </w:p>
    <w:p w:rsidR="007211BF" w:rsidRPr="00D94F85" w:rsidRDefault="007211BF" w:rsidP="007211BF">
      <w:pPr>
        <w:ind w:firstLine="720"/>
        <w:jc w:val="both"/>
        <w:rPr>
          <w:color w:val="000000"/>
          <w:sz w:val="28"/>
          <w:szCs w:val="28"/>
          <w:lang w:val="uk-UA"/>
        </w:rPr>
      </w:pPr>
      <w:r w:rsidRPr="00D94F85">
        <w:rPr>
          <w:color w:val="000000"/>
          <w:sz w:val="28"/>
          <w:szCs w:val="28"/>
          <w:lang w:val="uk-UA"/>
        </w:rPr>
        <w:t>3</w:t>
      </w:r>
      <w:r w:rsidRPr="00D94F85">
        <w:rPr>
          <w:color w:val="000000"/>
          <w:sz w:val="28"/>
          <w:szCs w:val="28"/>
        </w:rPr>
        <w:t xml:space="preserve">) порушувати клопотання перед керівником </w:t>
      </w:r>
      <w:r w:rsidRPr="00D94F85">
        <w:rPr>
          <w:color w:val="000000"/>
          <w:sz w:val="28"/>
          <w:szCs w:val="28"/>
          <w:lang w:val="uk-UA"/>
        </w:rPr>
        <w:t>Ц</w:t>
      </w:r>
      <w:r w:rsidRPr="00D94F85">
        <w:rPr>
          <w:color w:val="000000"/>
          <w:sz w:val="28"/>
          <w:szCs w:val="28"/>
        </w:rPr>
        <w:t xml:space="preserve">ентру щодо вжиття заходів з метою забезпечення ефективної роботи </w:t>
      </w:r>
      <w:r w:rsidRPr="00D94F85">
        <w:rPr>
          <w:color w:val="000000"/>
          <w:sz w:val="28"/>
          <w:szCs w:val="28"/>
          <w:lang w:val="uk-UA"/>
        </w:rPr>
        <w:t>Ц</w:t>
      </w:r>
      <w:r w:rsidRPr="00D94F85">
        <w:rPr>
          <w:color w:val="000000"/>
          <w:sz w:val="28"/>
          <w:szCs w:val="28"/>
        </w:rPr>
        <w:t>ентру.</w:t>
      </w:r>
    </w:p>
    <w:p w:rsidR="0093681A" w:rsidRDefault="007211BF" w:rsidP="007211BF">
      <w:pPr>
        <w:shd w:val="clear" w:color="auto" w:fill="FFFFFF"/>
        <w:tabs>
          <w:tab w:val="left" w:pos="709"/>
        </w:tabs>
        <w:ind w:firstLine="709"/>
        <w:jc w:val="both"/>
        <w:rPr>
          <w:color w:val="000000"/>
          <w:sz w:val="28"/>
          <w:szCs w:val="28"/>
          <w:lang w:val="uk-UA"/>
        </w:rPr>
      </w:pPr>
      <w:bookmarkStart w:id="39" w:name="n42"/>
      <w:bookmarkEnd w:id="39"/>
      <w:r w:rsidRPr="00D94F85">
        <w:rPr>
          <w:color w:val="000000"/>
          <w:sz w:val="28"/>
          <w:szCs w:val="28"/>
          <w:lang w:val="uk-UA"/>
        </w:rPr>
        <w:t>1</w:t>
      </w:r>
      <w:r w:rsidR="0093681A">
        <w:rPr>
          <w:color w:val="000000"/>
          <w:sz w:val="28"/>
          <w:szCs w:val="28"/>
          <w:lang w:val="uk-UA"/>
        </w:rPr>
        <w:t>6</w:t>
      </w:r>
      <w:r w:rsidRPr="00D94F85">
        <w:rPr>
          <w:color w:val="000000"/>
          <w:sz w:val="28"/>
          <w:szCs w:val="28"/>
          <w:lang w:val="uk-UA"/>
        </w:rPr>
        <w:t xml:space="preserve">. </w:t>
      </w:r>
      <w:r w:rsidRPr="00D94F85">
        <w:rPr>
          <w:color w:val="000000"/>
          <w:sz w:val="28"/>
          <w:szCs w:val="28"/>
          <w:lang w:val="uk-UA" w:eastAsia="uk-UA"/>
        </w:rPr>
        <w:t xml:space="preserve">Здійснення матеріально-технічного та організаційного забезпечення діяльності ЦНАП покладається на </w:t>
      </w:r>
      <w:r w:rsidR="0093681A" w:rsidRPr="006E47C7">
        <w:rPr>
          <w:color w:val="000000"/>
          <w:sz w:val="28"/>
          <w:szCs w:val="28"/>
          <w:lang w:val="uk-UA" w:eastAsia="uk-UA"/>
        </w:rPr>
        <w:t xml:space="preserve">управління </w:t>
      </w:r>
      <w:r w:rsidRPr="006E47C7">
        <w:rPr>
          <w:color w:val="000000"/>
          <w:sz w:val="28"/>
          <w:szCs w:val="28"/>
          <w:lang w:val="uk-UA"/>
        </w:rPr>
        <w:t xml:space="preserve">адміністративних послуг </w:t>
      </w:r>
      <w:r w:rsidR="0093681A" w:rsidRPr="006E47C7">
        <w:rPr>
          <w:color w:val="000000"/>
          <w:sz w:val="28"/>
          <w:szCs w:val="28"/>
          <w:lang w:val="uk-UA"/>
        </w:rPr>
        <w:t>ВЦА</w:t>
      </w:r>
      <w:r w:rsidR="00B45250" w:rsidRPr="006E47C7">
        <w:rPr>
          <w:color w:val="000000"/>
          <w:sz w:val="28"/>
          <w:szCs w:val="28"/>
          <w:lang w:val="uk-UA"/>
        </w:rPr>
        <w:t>, до функцій якого входять - керівництво та відповідальність за організацію діяльності Центру.</w:t>
      </w:r>
    </w:p>
    <w:p w:rsidR="007211BF" w:rsidRPr="00D94F85" w:rsidRDefault="007211BF" w:rsidP="007211BF">
      <w:pPr>
        <w:shd w:val="clear" w:color="auto" w:fill="FFFFFF"/>
        <w:tabs>
          <w:tab w:val="left" w:pos="709"/>
        </w:tabs>
        <w:ind w:firstLine="709"/>
        <w:jc w:val="both"/>
        <w:rPr>
          <w:sz w:val="28"/>
          <w:szCs w:val="28"/>
          <w:lang w:val="uk-UA" w:eastAsia="uk-UA"/>
        </w:rPr>
      </w:pPr>
      <w:r w:rsidRPr="00D94F85">
        <w:rPr>
          <w:color w:val="000000"/>
          <w:sz w:val="28"/>
          <w:szCs w:val="28"/>
          <w:lang w:val="uk-UA"/>
        </w:rPr>
        <w:t>1</w:t>
      </w:r>
      <w:r w:rsidR="0093681A">
        <w:rPr>
          <w:color w:val="000000"/>
          <w:sz w:val="28"/>
          <w:szCs w:val="28"/>
          <w:lang w:val="uk-UA"/>
        </w:rPr>
        <w:t>7</w:t>
      </w:r>
      <w:r w:rsidRPr="00D94F85">
        <w:rPr>
          <w:color w:val="000000"/>
          <w:sz w:val="28"/>
          <w:szCs w:val="28"/>
          <w:lang w:val="uk-UA"/>
        </w:rPr>
        <w:t xml:space="preserve">. </w:t>
      </w:r>
      <w:r w:rsidRPr="00D94F85">
        <w:rPr>
          <w:color w:val="000000"/>
          <w:sz w:val="28"/>
          <w:szCs w:val="28"/>
          <w:lang w:val="uk-UA" w:eastAsia="uk-UA"/>
        </w:rPr>
        <w:t xml:space="preserve">Координація діяльності ЦНАП здійснюється </w:t>
      </w:r>
      <w:r w:rsidR="00424CDE" w:rsidRPr="00D94F85">
        <w:rPr>
          <w:color w:val="000000"/>
          <w:sz w:val="28"/>
          <w:szCs w:val="28"/>
          <w:lang w:val="uk-UA" w:eastAsia="uk-UA"/>
        </w:rPr>
        <w:t>керівником ВЦА</w:t>
      </w:r>
      <w:r w:rsidRPr="00D94F85">
        <w:rPr>
          <w:color w:val="000000"/>
          <w:sz w:val="28"/>
          <w:szCs w:val="28"/>
          <w:lang w:val="uk-UA" w:eastAsia="uk-UA"/>
        </w:rPr>
        <w:t>.</w:t>
      </w:r>
    </w:p>
    <w:p w:rsidR="007211BF" w:rsidRPr="00D94F85" w:rsidRDefault="007211BF" w:rsidP="007211BF">
      <w:pPr>
        <w:shd w:val="clear" w:color="auto" w:fill="FFFFFF"/>
        <w:tabs>
          <w:tab w:val="left" w:pos="709"/>
        </w:tabs>
        <w:ind w:firstLine="709"/>
        <w:jc w:val="both"/>
        <w:rPr>
          <w:sz w:val="28"/>
          <w:szCs w:val="28"/>
          <w:lang w:val="uk-UA" w:eastAsia="uk-UA"/>
        </w:rPr>
      </w:pPr>
      <w:r w:rsidRPr="00D94F85">
        <w:rPr>
          <w:color w:val="000000"/>
          <w:sz w:val="28"/>
          <w:szCs w:val="28"/>
          <w:lang w:val="uk-UA" w:eastAsia="uk-UA"/>
        </w:rPr>
        <w:t xml:space="preserve">Безпосереднім відповідальним за роботу ЦНАП визначається заступник </w:t>
      </w:r>
      <w:r w:rsidR="00424CDE" w:rsidRPr="00D94F85">
        <w:rPr>
          <w:color w:val="000000"/>
          <w:sz w:val="28"/>
          <w:szCs w:val="28"/>
          <w:lang w:val="uk-UA" w:eastAsia="uk-UA"/>
        </w:rPr>
        <w:t>керівника ВЦА</w:t>
      </w:r>
      <w:r w:rsidR="00595B73" w:rsidRPr="00D94F85">
        <w:rPr>
          <w:color w:val="000000"/>
          <w:sz w:val="28"/>
          <w:szCs w:val="28"/>
          <w:shd w:val="clear" w:color="auto" w:fill="FFFFFF"/>
          <w:lang w:val="uk-UA"/>
        </w:rPr>
        <w:t xml:space="preserve"> згідно розподілу обов’язків</w:t>
      </w:r>
      <w:r w:rsidRPr="00D94F85">
        <w:rPr>
          <w:color w:val="000000"/>
          <w:sz w:val="28"/>
          <w:szCs w:val="28"/>
          <w:lang w:val="uk-UA" w:eastAsia="uk-UA"/>
        </w:rPr>
        <w:t>.</w:t>
      </w:r>
    </w:p>
    <w:p w:rsidR="007211BF" w:rsidRPr="0093681A" w:rsidRDefault="007211BF" w:rsidP="007211BF">
      <w:pPr>
        <w:shd w:val="clear" w:color="auto" w:fill="FFFFFF"/>
        <w:tabs>
          <w:tab w:val="left" w:pos="709"/>
        </w:tabs>
        <w:ind w:firstLine="709"/>
        <w:jc w:val="both"/>
        <w:rPr>
          <w:sz w:val="28"/>
          <w:szCs w:val="28"/>
          <w:lang w:val="uk-UA" w:eastAsia="uk-UA"/>
        </w:rPr>
      </w:pPr>
      <w:r w:rsidRPr="00D94F85">
        <w:rPr>
          <w:color w:val="000000"/>
          <w:sz w:val="28"/>
          <w:szCs w:val="28"/>
          <w:lang w:eastAsia="uk-UA"/>
        </w:rPr>
        <w:t>Безпосереднім керівником Ц</w:t>
      </w:r>
      <w:r w:rsidRPr="00D94F85">
        <w:rPr>
          <w:color w:val="000000"/>
          <w:sz w:val="28"/>
          <w:szCs w:val="28"/>
          <w:lang w:val="uk-UA" w:eastAsia="uk-UA"/>
        </w:rPr>
        <w:t xml:space="preserve">ентру </w:t>
      </w:r>
      <w:r w:rsidRPr="00D94F85">
        <w:rPr>
          <w:color w:val="000000"/>
          <w:sz w:val="28"/>
          <w:szCs w:val="28"/>
          <w:lang w:eastAsia="uk-UA"/>
        </w:rPr>
        <w:t xml:space="preserve">є </w:t>
      </w:r>
      <w:r w:rsidRPr="00D94F85">
        <w:rPr>
          <w:color w:val="000000"/>
          <w:sz w:val="28"/>
          <w:szCs w:val="28"/>
          <w:lang w:val="uk-UA"/>
        </w:rPr>
        <w:t xml:space="preserve">начальник </w:t>
      </w:r>
      <w:r w:rsidR="0093681A" w:rsidRPr="006E47C7">
        <w:rPr>
          <w:color w:val="000000"/>
          <w:sz w:val="28"/>
          <w:szCs w:val="28"/>
          <w:lang w:val="uk-UA"/>
        </w:rPr>
        <w:t>управління</w:t>
      </w:r>
      <w:r w:rsidR="0093681A">
        <w:rPr>
          <w:color w:val="000000"/>
          <w:sz w:val="28"/>
          <w:szCs w:val="28"/>
          <w:lang w:val="uk-UA"/>
        </w:rPr>
        <w:t xml:space="preserve"> </w:t>
      </w:r>
      <w:r w:rsidRPr="00D94F85">
        <w:rPr>
          <w:color w:val="000000"/>
          <w:sz w:val="28"/>
          <w:szCs w:val="28"/>
          <w:lang w:val="uk-UA"/>
        </w:rPr>
        <w:t xml:space="preserve">адміністративних послуг </w:t>
      </w:r>
      <w:r w:rsidRPr="00D94F85">
        <w:rPr>
          <w:color w:val="000000"/>
          <w:sz w:val="28"/>
          <w:szCs w:val="28"/>
          <w:lang w:eastAsia="uk-UA"/>
        </w:rPr>
        <w:t>– адміністратор</w:t>
      </w:r>
      <w:r w:rsidR="0093681A">
        <w:rPr>
          <w:color w:val="000000"/>
          <w:sz w:val="28"/>
          <w:szCs w:val="28"/>
          <w:lang w:val="uk-UA" w:eastAsia="uk-UA"/>
        </w:rPr>
        <w:t xml:space="preserve"> </w:t>
      </w:r>
      <w:r w:rsidR="0093681A" w:rsidRPr="006E47C7">
        <w:rPr>
          <w:color w:val="000000"/>
          <w:sz w:val="28"/>
          <w:szCs w:val="28"/>
          <w:lang w:val="uk-UA" w:eastAsia="uk-UA"/>
        </w:rPr>
        <w:t>ВЦА</w:t>
      </w:r>
      <w:r w:rsidRPr="00D94F85">
        <w:rPr>
          <w:color w:val="000000"/>
          <w:sz w:val="28"/>
          <w:szCs w:val="28"/>
          <w:lang w:eastAsia="uk-UA"/>
        </w:rPr>
        <w:t xml:space="preserve"> (далі – керівник Ц</w:t>
      </w:r>
      <w:r w:rsidRPr="00D94F85">
        <w:rPr>
          <w:color w:val="000000"/>
          <w:sz w:val="28"/>
          <w:szCs w:val="28"/>
          <w:lang w:val="uk-UA" w:eastAsia="uk-UA"/>
        </w:rPr>
        <w:t>ентру</w:t>
      </w:r>
      <w:r w:rsidRPr="00D94F85">
        <w:rPr>
          <w:color w:val="000000"/>
          <w:sz w:val="28"/>
          <w:szCs w:val="28"/>
          <w:lang w:eastAsia="uk-UA"/>
        </w:rPr>
        <w:t xml:space="preserve">). </w:t>
      </w:r>
      <w:r w:rsidRPr="00D94F85">
        <w:rPr>
          <w:color w:val="000000"/>
          <w:sz w:val="28"/>
          <w:szCs w:val="28"/>
          <w:lang w:val="uk-UA"/>
        </w:rPr>
        <w:t>Керівник</w:t>
      </w:r>
      <w:r w:rsidRPr="00D94F85">
        <w:rPr>
          <w:color w:val="000000"/>
          <w:sz w:val="28"/>
          <w:szCs w:val="28"/>
        </w:rPr>
        <w:t xml:space="preserve"> </w:t>
      </w:r>
      <w:r w:rsidRPr="00D94F85">
        <w:rPr>
          <w:color w:val="000000"/>
          <w:sz w:val="28"/>
          <w:szCs w:val="28"/>
          <w:lang w:val="uk-UA"/>
        </w:rPr>
        <w:t xml:space="preserve">Центру </w:t>
      </w:r>
      <w:r w:rsidRPr="00D94F85">
        <w:rPr>
          <w:color w:val="000000"/>
          <w:sz w:val="28"/>
          <w:szCs w:val="28"/>
        </w:rPr>
        <w:t>призначається на посаду та звільняється з посади</w:t>
      </w:r>
      <w:r w:rsidR="00424CDE" w:rsidRPr="00D94F85">
        <w:rPr>
          <w:color w:val="333333"/>
          <w:sz w:val="28"/>
          <w:szCs w:val="28"/>
          <w:shd w:val="clear" w:color="auto" w:fill="FFFFFF"/>
          <w:lang w:val="uk-UA"/>
        </w:rPr>
        <w:t xml:space="preserve"> Командувачем об’єднаних сил за поданням</w:t>
      </w:r>
      <w:r w:rsidR="00F06993" w:rsidRPr="00D94F85">
        <w:rPr>
          <w:color w:val="000000"/>
          <w:sz w:val="28"/>
          <w:szCs w:val="28"/>
          <w:lang w:val="uk-UA"/>
        </w:rPr>
        <w:t xml:space="preserve"> керівник</w:t>
      </w:r>
      <w:r w:rsidR="00424CDE" w:rsidRPr="00D94F85">
        <w:rPr>
          <w:color w:val="000000"/>
          <w:sz w:val="28"/>
          <w:szCs w:val="28"/>
          <w:lang w:val="uk-UA"/>
        </w:rPr>
        <w:t>а</w:t>
      </w:r>
      <w:r w:rsidR="00F06993" w:rsidRPr="00D94F85">
        <w:rPr>
          <w:color w:val="000000"/>
          <w:sz w:val="28"/>
          <w:szCs w:val="28"/>
          <w:lang w:val="uk-UA"/>
        </w:rPr>
        <w:t xml:space="preserve"> </w:t>
      </w:r>
      <w:r w:rsidR="00F06993" w:rsidRPr="006E47C7">
        <w:rPr>
          <w:color w:val="000000"/>
          <w:sz w:val="28"/>
          <w:szCs w:val="28"/>
          <w:lang w:val="uk-UA"/>
        </w:rPr>
        <w:t>ВЦА</w:t>
      </w:r>
      <w:r w:rsidR="0093681A" w:rsidRPr="006E47C7">
        <w:rPr>
          <w:sz w:val="28"/>
          <w:szCs w:val="28"/>
        </w:rPr>
        <w:t xml:space="preserve"> за процедурою, передбаченою чинним законодавством</w:t>
      </w:r>
      <w:r w:rsidRPr="006E47C7">
        <w:rPr>
          <w:color w:val="000000"/>
          <w:sz w:val="28"/>
          <w:szCs w:val="28"/>
        </w:rPr>
        <w:t>.</w:t>
      </w:r>
      <w:r w:rsidRPr="006E47C7">
        <w:rPr>
          <w:color w:val="000000"/>
          <w:sz w:val="28"/>
          <w:szCs w:val="28"/>
          <w:lang w:val="uk-UA" w:eastAsia="uk-UA"/>
        </w:rPr>
        <w:t xml:space="preserve"> </w:t>
      </w:r>
      <w:r w:rsidR="0093681A" w:rsidRPr="006E47C7">
        <w:rPr>
          <w:color w:val="000000"/>
          <w:sz w:val="28"/>
          <w:szCs w:val="28"/>
          <w:lang w:val="uk-UA" w:eastAsia="uk-UA"/>
        </w:rPr>
        <w:t>Начальники відділів</w:t>
      </w:r>
      <w:r w:rsidR="0093681A">
        <w:rPr>
          <w:color w:val="000000"/>
          <w:sz w:val="28"/>
          <w:szCs w:val="28"/>
          <w:lang w:val="uk-UA" w:eastAsia="uk-UA"/>
        </w:rPr>
        <w:t xml:space="preserve"> та з</w:t>
      </w:r>
      <w:r w:rsidRPr="00D94F85">
        <w:rPr>
          <w:color w:val="000000"/>
          <w:sz w:val="28"/>
          <w:szCs w:val="28"/>
          <w:lang w:val="uk-UA" w:eastAsia="uk-UA"/>
        </w:rPr>
        <w:t>авідувач</w:t>
      </w:r>
      <w:r w:rsidR="00742FC2" w:rsidRPr="00D94F85">
        <w:rPr>
          <w:color w:val="000000"/>
          <w:sz w:val="28"/>
          <w:szCs w:val="28"/>
          <w:lang w:val="uk-UA" w:eastAsia="uk-UA"/>
        </w:rPr>
        <w:t>і</w:t>
      </w:r>
      <w:r w:rsidRPr="00D94F85">
        <w:rPr>
          <w:color w:val="000000"/>
          <w:sz w:val="28"/>
          <w:szCs w:val="28"/>
          <w:lang w:val="uk-UA" w:eastAsia="uk-UA"/>
        </w:rPr>
        <w:t xml:space="preserve"> секторів </w:t>
      </w:r>
      <w:r w:rsidR="0093681A">
        <w:rPr>
          <w:color w:val="000000"/>
          <w:sz w:val="28"/>
          <w:szCs w:val="28"/>
          <w:lang w:val="uk-UA" w:eastAsia="uk-UA"/>
        </w:rPr>
        <w:t xml:space="preserve">управління </w:t>
      </w:r>
      <w:r w:rsidRPr="00D94F85">
        <w:rPr>
          <w:color w:val="000000"/>
          <w:sz w:val="28"/>
          <w:szCs w:val="28"/>
          <w:lang w:val="uk-UA"/>
        </w:rPr>
        <w:t xml:space="preserve">адміністративних послуг </w:t>
      </w:r>
      <w:r w:rsidR="00424CDE" w:rsidRPr="00D94F85">
        <w:rPr>
          <w:color w:val="000000"/>
          <w:sz w:val="28"/>
          <w:szCs w:val="28"/>
          <w:lang w:val="uk-UA"/>
        </w:rPr>
        <w:t>ВЦА</w:t>
      </w:r>
      <w:r w:rsidRPr="00D94F85">
        <w:rPr>
          <w:color w:val="000000"/>
          <w:sz w:val="28"/>
          <w:szCs w:val="28"/>
          <w:lang w:val="uk-UA" w:eastAsia="uk-UA"/>
        </w:rPr>
        <w:t xml:space="preserve"> здійснюють оперативне управління та несуть відповідальність за роботу відповідного </w:t>
      </w:r>
      <w:r w:rsidR="0093681A" w:rsidRPr="006E47C7">
        <w:rPr>
          <w:color w:val="000000"/>
          <w:sz w:val="28"/>
          <w:szCs w:val="28"/>
          <w:lang w:val="uk-UA" w:eastAsia="uk-UA"/>
        </w:rPr>
        <w:t>відділ</w:t>
      </w:r>
      <w:r w:rsidR="0093681A">
        <w:rPr>
          <w:color w:val="000000"/>
          <w:sz w:val="28"/>
          <w:szCs w:val="28"/>
          <w:lang w:val="uk-UA" w:eastAsia="uk-UA"/>
        </w:rPr>
        <w:t xml:space="preserve">у або </w:t>
      </w:r>
      <w:r w:rsidRPr="00D94F85">
        <w:rPr>
          <w:color w:val="000000"/>
          <w:sz w:val="28"/>
          <w:szCs w:val="28"/>
          <w:lang w:val="uk-UA" w:eastAsia="uk-UA"/>
        </w:rPr>
        <w:t>сектору.</w:t>
      </w:r>
    </w:p>
    <w:p w:rsidR="007211BF" w:rsidRPr="00D94F85" w:rsidRDefault="007211BF" w:rsidP="007211BF">
      <w:pPr>
        <w:ind w:firstLine="720"/>
        <w:jc w:val="both"/>
        <w:rPr>
          <w:color w:val="000000"/>
          <w:sz w:val="28"/>
          <w:szCs w:val="28"/>
        </w:rPr>
      </w:pPr>
      <w:bookmarkStart w:id="40" w:name="n44"/>
      <w:bookmarkStart w:id="41" w:name="n45"/>
      <w:bookmarkEnd w:id="40"/>
      <w:bookmarkEnd w:id="41"/>
      <w:r w:rsidRPr="00D94F85">
        <w:rPr>
          <w:color w:val="000000"/>
          <w:sz w:val="28"/>
          <w:szCs w:val="28"/>
        </w:rPr>
        <w:t>1</w:t>
      </w:r>
      <w:r w:rsidR="00F60863">
        <w:rPr>
          <w:color w:val="000000"/>
          <w:sz w:val="28"/>
          <w:szCs w:val="28"/>
          <w:lang w:val="uk-UA"/>
        </w:rPr>
        <w:t>8</w:t>
      </w:r>
      <w:r w:rsidRPr="00D94F85">
        <w:rPr>
          <w:color w:val="000000"/>
          <w:sz w:val="28"/>
          <w:szCs w:val="28"/>
        </w:rPr>
        <w:t xml:space="preserve">. Керівник </w:t>
      </w:r>
      <w:r w:rsidRPr="00D94F85">
        <w:rPr>
          <w:color w:val="000000"/>
          <w:sz w:val="28"/>
          <w:szCs w:val="28"/>
          <w:lang w:val="uk-UA"/>
        </w:rPr>
        <w:t>Ц</w:t>
      </w:r>
      <w:r w:rsidRPr="00D94F85">
        <w:rPr>
          <w:color w:val="000000"/>
          <w:sz w:val="28"/>
          <w:szCs w:val="28"/>
        </w:rPr>
        <w:t xml:space="preserve">ентру відповідно до завдань, покладених на </w:t>
      </w:r>
      <w:r w:rsidRPr="00D94F85">
        <w:rPr>
          <w:color w:val="000000"/>
          <w:sz w:val="28"/>
          <w:szCs w:val="28"/>
          <w:lang w:val="uk-UA"/>
        </w:rPr>
        <w:t>Ц</w:t>
      </w:r>
      <w:r w:rsidRPr="00D94F85">
        <w:rPr>
          <w:color w:val="000000"/>
          <w:sz w:val="28"/>
          <w:szCs w:val="28"/>
        </w:rPr>
        <w:t>ентр:</w:t>
      </w:r>
    </w:p>
    <w:p w:rsidR="007211BF" w:rsidRPr="00D94F85" w:rsidRDefault="007211BF" w:rsidP="007211BF">
      <w:pPr>
        <w:ind w:firstLine="720"/>
        <w:jc w:val="both"/>
        <w:rPr>
          <w:color w:val="000000"/>
          <w:sz w:val="28"/>
          <w:szCs w:val="28"/>
          <w:lang w:val="uk-UA"/>
        </w:rPr>
      </w:pPr>
      <w:bookmarkStart w:id="42" w:name="n46"/>
      <w:bookmarkEnd w:id="42"/>
      <w:r w:rsidRPr="00D94F85">
        <w:rPr>
          <w:color w:val="000000"/>
          <w:sz w:val="28"/>
          <w:szCs w:val="28"/>
        </w:rPr>
        <w:t xml:space="preserve">1) здійснює керівництво роботою </w:t>
      </w:r>
      <w:r w:rsidRPr="00D94F85">
        <w:rPr>
          <w:color w:val="000000"/>
          <w:sz w:val="28"/>
          <w:szCs w:val="28"/>
          <w:lang w:val="uk-UA"/>
        </w:rPr>
        <w:t>Ц</w:t>
      </w:r>
      <w:r w:rsidRPr="00D94F85">
        <w:rPr>
          <w:color w:val="000000"/>
          <w:sz w:val="28"/>
          <w:szCs w:val="28"/>
        </w:rPr>
        <w:t xml:space="preserve">ентру, несе персональну відповідальність за організацію діяльності </w:t>
      </w:r>
      <w:r w:rsidRPr="00D94F85">
        <w:rPr>
          <w:color w:val="000000"/>
          <w:sz w:val="28"/>
          <w:szCs w:val="28"/>
          <w:lang w:val="uk-UA"/>
        </w:rPr>
        <w:t>Ц</w:t>
      </w:r>
      <w:r w:rsidRPr="00D94F85">
        <w:rPr>
          <w:color w:val="000000"/>
          <w:sz w:val="28"/>
          <w:szCs w:val="28"/>
        </w:rPr>
        <w:t>ентру;</w:t>
      </w:r>
    </w:p>
    <w:p w:rsidR="007211BF" w:rsidRPr="00D94F85" w:rsidRDefault="007211BF" w:rsidP="007211BF">
      <w:pPr>
        <w:ind w:firstLine="720"/>
        <w:jc w:val="both"/>
        <w:rPr>
          <w:color w:val="000000"/>
          <w:sz w:val="28"/>
          <w:szCs w:val="28"/>
          <w:lang w:val="uk-UA"/>
        </w:rPr>
      </w:pPr>
      <w:bookmarkStart w:id="43" w:name="n47"/>
      <w:bookmarkEnd w:id="43"/>
      <w:r w:rsidRPr="00D94F85">
        <w:rPr>
          <w:color w:val="000000"/>
          <w:sz w:val="28"/>
          <w:szCs w:val="28"/>
          <w:lang w:val="uk-UA"/>
        </w:rPr>
        <w:t>2) організовує діяльність Центру, у тому числі, щодо взаємодії із суб’єктами надання адміністративних послуг, вживає заходів щодо підвищення ефективності роботи Центру;</w:t>
      </w:r>
    </w:p>
    <w:p w:rsidR="007211BF" w:rsidRPr="00D94F85" w:rsidRDefault="007211BF" w:rsidP="007211BF">
      <w:pPr>
        <w:ind w:firstLine="720"/>
        <w:jc w:val="both"/>
        <w:rPr>
          <w:color w:val="000000"/>
          <w:sz w:val="28"/>
          <w:szCs w:val="28"/>
          <w:lang w:val="uk-UA"/>
        </w:rPr>
      </w:pPr>
      <w:bookmarkStart w:id="44" w:name="n48"/>
      <w:bookmarkEnd w:id="44"/>
      <w:r w:rsidRPr="00D94F85">
        <w:rPr>
          <w:color w:val="000000"/>
          <w:sz w:val="28"/>
          <w:szCs w:val="28"/>
          <w:lang w:val="uk-UA"/>
        </w:rPr>
        <w:t>3) координує діяльність адміністраторів та державних реєстраторів, контролює якість та своєчасність виконання ними обов’язків;</w:t>
      </w:r>
    </w:p>
    <w:p w:rsidR="00B559B7" w:rsidRPr="00D94F85" w:rsidRDefault="00B559B7" w:rsidP="00B559B7">
      <w:pPr>
        <w:ind w:firstLine="720"/>
        <w:jc w:val="both"/>
        <w:rPr>
          <w:sz w:val="28"/>
          <w:szCs w:val="28"/>
          <w:lang w:val="uk-UA"/>
        </w:rPr>
      </w:pPr>
      <w:r w:rsidRPr="00D94F85">
        <w:rPr>
          <w:sz w:val="28"/>
          <w:szCs w:val="28"/>
          <w:lang w:val="uk-UA"/>
        </w:rPr>
        <w:t xml:space="preserve">4) організовує роботу адміністраторів на </w:t>
      </w:r>
      <w:r w:rsidRPr="006E47C7">
        <w:rPr>
          <w:sz w:val="28"/>
          <w:szCs w:val="28"/>
          <w:lang w:val="uk-UA"/>
        </w:rPr>
        <w:t>стаціонарних віддалених робочих місцях у сільській місцевості</w:t>
      </w:r>
      <w:r w:rsidRPr="00D94F85">
        <w:rPr>
          <w:sz w:val="28"/>
          <w:szCs w:val="28"/>
          <w:lang w:val="uk-UA"/>
        </w:rPr>
        <w:t xml:space="preserve"> та на пересувних віддалених робочих </w:t>
      </w:r>
      <w:r w:rsidRPr="00D94F85">
        <w:rPr>
          <w:sz w:val="28"/>
          <w:szCs w:val="28"/>
          <w:lang w:val="uk-UA"/>
        </w:rPr>
        <w:lastRenderedPageBreak/>
        <w:t xml:space="preserve">місцях за допомогою Мобільного ЦНАПу </w:t>
      </w:r>
      <w:r w:rsidR="00595B73" w:rsidRPr="00D94F85">
        <w:rPr>
          <w:sz w:val="28"/>
          <w:szCs w:val="28"/>
          <w:lang w:val="uk-UA"/>
        </w:rPr>
        <w:t>або</w:t>
      </w:r>
      <w:r w:rsidRPr="00D94F85">
        <w:rPr>
          <w:sz w:val="28"/>
          <w:szCs w:val="28"/>
          <w:lang w:val="uk-UA"/>
        </w:rPr>
        <w:t xml:space="preserve"> </w:t>
      </w:r>
      <w:r w:rsidRPr="00D94F85">
        <w:rPr>
          <w:rStyle w:val="ab"/>
          <w:rFonts w:eastAsiaTheme="majorEastAsia"/>
          <w:b w:val="0"/>
          <w:iCs/>
          <w:sz w:val="28"/>
          <w:szCs w:val="28"/>
          <w:lang w:val="uk-UA"/>
        </w:rPr>
        <w:t>комплекту портативної техніки «Мобільний кейс»</w:t>
      </w:r>
      <w:r w:rsidR="00595B73" w:rsidRPr="00D94F85">
        <w:rPr>
          <w:rStyle w:val="ab"/>
          <w:rFonts w:eastAsiaTheme="majorEastAsia"/>
          <w:b w:val="0"/>
          <w:iCs/>
          <w:sz w:val="28"/>
          <w:szCs w:val="28"/>
          <w:lang w:val="uk-UA"/>
        </w:rPr>
        <w:t>;</w:t>
      </w:r>
    </w:p>
    <w:p w:rsidR="007211BF" w:rsidRPr="00D94F85" w:rsidRDefault="00B559B7" w:rsidP="007211BF">
      <w:pPr>
        <w:ind w:firstLine="720"/>
        <w:jc w:val="both"/>
        <w:rPr>
          <w:color w:val="000000"/>
          <w:sz w:val="28"/>
          <w:szCs w:val="28"/>
          <w:lang w:val="uk-UA"/>
        </w:rPr>
      </w:pPr>
      <w:bookmarkStart w:id="45" w:name="n49"/>
      <w:bookmarkEnd w:id="45"/>
      <w:r w:rsidRPr="00D94F85">
        <w:rPr>
          <w:color w:val="000000"/>
          <w:sz w:val="28"/>
          <w:szCs w:val="28"/>
          <w:lang w:val="uk-UA"/>
        </w:rPr>
        <w:t>5</w:t>
      </w:r>
      <w:r w:rsidR="007211BF" w:rsidRPr="00D94F85">
        <w:rPr>
          <w:color w:val="000000"/>
          <w:sz w:val="28"/>
          <w:szCs w:val="28"/>
          <w:lang w:val="uk-UA"/>
        </w:rPr>
        <w:t>) організовує інформаційне забезпечення роботи Центру, роботу із засобами масової інформації, визначає зміст та час проведення інформаційних заходів;</w:t>
      </w:r>
    </w:p>
    <w:p w:rsidR="007211BF" w:rsidRPr="00D94F85" w:rsidRDefault="00B559B7" w:rsidP="007211BF">
      <w:pPr>
        <w:ind w:firstLine="720"/>
        <w:jc w:val="both"/>
        <w:rPr>
          <w:color w:val="000000"/>
          <w:sz w:val="28"/>
          <w:szCs w:val="28"/>
        </w:rPr>
      </w:pPr>
      <w:bookmarkStart w:id="46" w:name="n50"/>
      <w:bookmarkEnd w:id="46"/>
      <w:r w:rsidRPr="00D94F85">
        <w:rPr>
          <w:color w:val="000000"/>
          <w:sz w:val="28"/>
          <w:szCs w:val="28"/>
          <w:lang w:val="uk-UA"/>
        </w:rPr>
        <w:t>6</w:t>
      </w:r>
      <w:r w:rsidR="007211BF" w:rsidRPr="00D94F85">
        <w:rPr>
          <w:color w:val="000000"/>
          <w:sz w:val="28"/>
          <w:szCs w:val="28"/>
        </w:rPr>
        <w:t xml:space="preserve">) сприяє створенню належних умов праці у </w:t>
      </w:r>
      <w:r w:rsidR="007211BF" w:rsidRPr="00D94F85">
        <w:rPr>
          <w:color w:val="000000"/>
          <w:sz w:val="28"/>
          <w:szCs w:val="28"/>
          <w:lang w:val="uk-UA"/>
        </w:rPr>
        <w:t>Ц</w:t>
      </w:r>
      <w:r w:rsidR="007211BF" w:rsidRPr="00D94F85">
        <w:rPr>
          <w:color w:val="000000"/>
          <w:sz w:val="28"/>
          <w:szCs w:val="28"/>
        </w:rPr>
        <w:t>ентрі,</w:t>
      </w:r>
      <w:r w:rsidRPr="00D94F85">
        <w:rPr>
          <w:color w:val="000000"/>
          <w:sz w:val="28"/>
          <w:szCs w:val="28"/>
          <w:lang w:val="uk-UA"/>
        </w:rPr>
        <w:t xml:space="preserve"> на віддалених робочих місцях адміністраторів,</w:t>
      </w:r>
      <w:r w:rsidR="007211BF" w:rsidRPr="00D94F85">
        <w:rPr>
          <w:color w:val="000000"/>
          <w:sz w:val="28"/>
          <w:szCs w:val="28"/>
        </w:rPr>
        <w:t xml:space="preserve"> вносить пропозиції </w:t>
      </w:r>
      <w:r w:rsidR="00F06993" w:rsidRPr="00D94F85">
        <w:rPr>
          <w:color w:val="000000"/>
          <w:sz w:val="28"/>
          <w:szCs w:val="28"/>
          <w:lang w:val="uk-UA"/>
        </w:rPr>
        <w:t>керівнику ВЦА</w:t>
      </w:r>
      <w:r w:rsidR="007211BF" w:rsidRPr="00D94F85">
        <w:rPr>
          <w:color w:val="000000"/>
          <w:sz w:val="28"/>
          <w:szCs w:val="28"/>
        </w:rPr>
        <w:t xml:space="preserve"> щодо матеріально-технічного забезпечення </w:t>
      </w:r>
      <w:r w:rsidR="007211BF" w:rsidRPr="00D94F85">
        <w:rPr>
          <w:color w:val="000000"/>
          <w:sz w:val="28"/>
          <w:szCs w:val="28"/>
          <w:lang w:val="uk-UA"/>
        </w:rPr>
        <w:t>Ц</w:t>
      </w:r>
      <w:r w:rsidR="007211BF" w:rsidRPr="00D94F85">
        <w:rPr>
          <w:color w:val="000000"/>
          <w:sz w:val="28"/>
          <w:szCs w:val="28"/>
        </w:rPr>
        <w:t>ентру;</w:t>
      </w:r>
    </w:p>
    <w:p w:rsidR="007211BF" w:rsidRPr="00D94F85" w:rsidRDefault="00B559B7" w:rsidP="007211BF">
      <w:pPr>
        <w:ind w:firstLine="720"/>
        <w:jc w:val="both"/>
        <w:rPr>
          <w:color w:val="000000"/>
          <w:sz w:val="28"/>
          <w:szCs w:val="28"/>
        </w:rPr>
      </w:pPr>
      <w:bookmarkStart w:id="47" w:name="n51"/>
      <w:bookmarkEnd w:id="47"/>
      <w:r w:rsidRPr="00D94F85">
        <w:rPr>
          <w:color w:val="000000"/>
          <w:sz w:val="28"/>
          <w:szCs w:val="28"/>
          <w:lang w:val="uk-UA"/>
        </w:rPr>
        <w:t>7</w:t>
      </w:r>
      <w:r w:rsidR="007211BF" w:rsidRPr="00D94F85">
        <w:rPr>
          <w:color w:val="000000"/>
          <w:sz w:val="28"/>
          <w:szCs w:val="28"/>
        </w:rPr>
        <w:t>) розглядає скарги на діяльність чи бездіяльність адміністраторів</w:t>
      </w:r>
      <w:r w:rsidR="007211BF" w:rsidRPr="00D94F85">
        <w:rPr>
          <w:color w:val="000000"/>
          <w:sz w:val="28"/>
          <w:szCs w:val="28"/>
          <w:lang w:val="uk-UA"/>
        </w:rPr>
        <w:t>, державних реєстраторів</w:t>
      </w:r>
      <w:r w:rsidR="007211BF" w:rsidRPr="00D94F85">
        <w:rPr>
          <w:color w:val="000000"/>
          <w:sz w:val="28"/>
          <w:szCs w:val="28"/>
        </w:rPr>
        <w:t>;</w:t>
      </w:r>
    </w:p>
    <w:p w:rsidR="007211BF" w:rsidRPr="00D94F85" w:rsidRDefault="00B559B7" w:rsidP="007211BF">
      <w:pPr>
        <w:ind w:firstLine="720"/>
        <w:jc w:val="both"/>
        <w:rPr>
          <w:color w:val="000000"/>
          <w:sz w:val="28"/>
          <w:szCs w:val="28"/>
        </w:rPr>
      </w:pPr>
      <w:bookmarkStart w:id="48" w:name="n52"/>
      <w:bookmarkEnd w:id="48"/>
      <w:r w:rsidRPr="00D94F85">
        <w:rPr>
          <w:color w:val="000000"/>
          <w:sz w:val="28"/>
          <w:szCs w:val="28"/>
          <w:lang w:val="uk-UA"/>
        </w:rPr>
        <w:t>8</w:t>
      </w:r>
      <w:r w:rsidR="007211BF" w:rsidRPr="00D94F85">
        <w:rPr>
          <w:color w:val="000000"/>
          <w:sz w:val="28"/>
          <w:szCs w:val="28"/>
        </w:rPr>
        <w:t>) може здійснювати функції адміністратора;</w:t>
      </w:r>
    </w:p>
    <w:p w:rsidR="007211BF" w:rsidRPr="00D94F85" w:rsidRDefault="00B559B7" w:rsidP="007211BF">
      <w:pPr>
        <w:ind w:firstLine="720"/>
        <w:jc w:val="both"/>
        <w:rPr>
          <w:color w:val="000000"/>
          <w:sz w:val="28"/>
          <w:szCs w:val="28"/>
        </w:rPr>
      </w:pPr>
      <w:bookmarkStart w:id="49" w:name="n53"/>
      <w:bookmarkEnd w:id="49"/>
      <w:r w:rsidRPr="00D94F85">
        <w:rPr>
          <w:color w:val="000000"/>
          <w:sz w:val="28"/>
          <w:szCs w:val="28"/>
          <w:lang w:val="uk-UA"/>
        </w:rPr>
        <w:t>9</w:t>
      </w:r>
      <w:r w:rsidR="007211BF" w:rsidRPr="00D94F85">
        <w:rPr>
          <w:color w:val="000000"/>
          <w:sz w:val="28"/>
          <w:szCs w:val="28"/>
        </w:rPr>
        <w:t xml:space="preserve">) виконує інші повноваження згідно з актами законодавства та положенням про </w:t>
      </w:r>
      <w:r w:rsidR="007211BF" w:rsidRPr="00D94F85">
        <w:rPr>
          <w:color w:val="000000"/>
          <w:sz w:val="28"/>
          <w:szCs w:val="28"/>
          <w:lang w:val="uk-UA"/>
        </w:rPr>
        <w:t>Ц</w:t>
      </w:r>
      <w:r w:rsidR="007211BF" w:rsidRPr="00D94F85">
        <w:rPr>
          <w:color w:val="000000"/>
          <w:sz w:val="28"/>
          <w:szCs w:val="28"/>
        </w:rPr>
        <w:t>ентр.</w:t>
      </w:r>
    </w:p>
    <w:p w:rsidR="007211BF" w:rsidRPr="00D94F85" w:rsidRDefault="007211BF" w:rsidP="007211BF">
      <w:pPr>
        <w:ind w:firstLine="720"/>
        <w:jc w:val="both"/>
        <w:rPr>
          <w:color w:val="000000"/>
          <w:sz w:val="28"/>
          <w:szCs w:val="28"/>
          <w:lang w:val="uk-UA"/>
        </w:rPr>
      </w:pPr>
      <w:bookmarkStart w:id="50" w:name="n54"/>
      <w:bookmarkEnd w:id="50"/>
      <w:r w:rsidRPr="00D94F85">
        <w:rPr>
          <w:color w:val="000000"/>
          <w:sz w:val="28"/>
          <w:szCs w:val="28"/>
        </w:rPr>
        <w:t>1</w:t>
      </w:r>
      <w:r w:rsidR="00A30FFA">
        <w:rPr>
          <w:color w:val="000000"/>
          <w:sz w:val="28"/>
          <w:szCs w:val="28"/>
          <w:lang w:val="uk-UA"/>
        </w:rPr>
        <w:t>9</w:t>
      </w:r>
      <w:r w:rsidRPr="00D94F85">
        <w:rPr>
          <w:color w:val="000000"/>
          <w:sz w:val="28"/>
          <w:szCs w:val="28"/>
        </w:rPr>
        <w:t>. Центр</w:t>
      </w:r>
      <w:r w:rsidRPr="00D94F85">
        <w:rPr>
          <w:color w:val="000000"/>
          <w:sz w:val="28"/>
          <w:szCs w:val="28"/>
          <w:lang w:val="uk-UA"/>
        </w:rPr>
        <w:t>,</w:t>
      </w:r>
      <w:r w:rsidRPr="00D94F85">
        <w:rPr>
          <w:color w:val="000000"/>
          <w:sz w:val="28"/>
          <w:szCs w:val="28"/>
        </w:rPr>
        <w:t xml:space="preserve"> під час виконання покладених на нього завдань</w:t>
      </w:r>
      <w:r w:rsidRPr="00D94F85">
        <w:rPr>
          <w:color w:val="000000"/>
          <w:sz w:val="28"/>
          <w:szCs w:val="28"/>
          <w:lang w:val="uk-UA"/>
        </w:rPr>
        <w:t>,</w:t>
      </w:r>
      <w:r w:rsidRPr="00D94F85">
        <w:rPr>
          <w:color w:val="000000"/>
          <w:sz w:val="28"/>
          <w:szCs w:val="28"/>
        </w:rPr>
        <w:t xml:space="preserve"> взаємодіє з центральними та місцевими органами виконавчої влади, іншими державними органами, органами місцевого самоврядування, підприємствами, установами або організаціями.</w:t>
      </w:r>
    </w:p>
    <w:p w:rsidR="007211BF" w:rsidRDefault="007211BF" w:rsidP="007211BF">
      <w:pPr>
        <w:ind w:firstLine="720"/>
        <w:jc w:val="both"/>
        <w:rPr>
          <w:rStyle w:val="st42"/>
          <w:sz w:val="28"/>
          <w:szCs w:val="28"/>
          <w:lang w:val="uk-UA"/>
        </w:rPr>
      </w:pPr>
      <w:bookmarkStart w:id="51" w:name="n55"/>
      <w:bookmarkEnd w:id="51"/>
      <w:r w:rsidRPr="00D94F85">
        <w:rPr>
          <w:color w:val="000000"/>
          <w:sz w:val="28"/>
          <w:szCs w:val="28"/>
          <w:lang w:val="uk-UA"/>
        </w:rPr>
        <w:t xml:space="preserve">20. З метою </w:t>
      </w:r>
      <w:r w:rsidR="00EB7AD1" w:rsidRPr="00EB7AD1">
        <w:rPr>
          <w:sz w:val="28"/>
          <w:szCs w:val="28"/>
          <w:lang w:val="uk-UA"/>
        </w:rPr>
        <w:t>забезпечення</w:t>
      </w:r>
      <w:r w:rsidR="00EB7AD1" w:rsidRPr="00EB7AD1">
        <w:rPr>
          <w:color w:val="000000"/>
          <w:sz w:val="28"/>
          <w:szCs w:val="28"/>
          <w:lang w:val="uk-UA"/>
        </w:rPr>
        <w:t xml:space="preserve"> </w:t>
      </w:r>
      <w:r w:rsidRPr="00D94F85">
        <w:rPr>
          <w:color w:val="000000"/>
          <w:sz w:val="28"/>
          <w:szCs w:val="28"/>
          <w:lang w:val="uk-UA"/>
        </w:rPr>
        <w:t xml:space="preserve">створення зручних та доступних умов отримання послуг суб’єктами звернень у межах </w:t>
      </w:r>
      <w:r w:rsidR="00EB7AD1" w:rsidRPr="00D94F85">
        <w:rPr>
          <w:color w:val="000000"/>
          <w:sz w:val="28"/>
          <w:szCs w:val="28"/>
          <w:lang w:val="uk-UA"/>
        </w:rPr>
        <w:t xml:space="preserve">Сєвєродонецької </w:t>
      </w:r>
      <w:r w:rsidR="00EB7AD1">
        <w:rPr>
          <w:color w:val="000000"/>
          <w:sz w:val="28"/>
          <w:szCs w:val="28"/>
          <w:lang w:val="uk-UA"/>
        </w:rPr>
        <w:t>територіальної громади</w:t>
      </w:r>
      <w:r w:rsidRPr="00D94F85">
        <w:rPr>
          <w:color w:val="000000"/>
          <w:sz w:val="28"/>
          <w:szCs w:val="28"/>
          <w:lang w:val="uk-UA"/>
        </w:rPr>
        <w:t xml:space="preserve"> за рішенням Сєвєродонецької міської ради утворений територіальний підрозділ Центру </w:t>
      </w:r>
      <w:r w:rsidRPr="00D94F85">
        <w:rPr>
          <w:rStyle w:val="st42"/>
          <w:sz w:val="28"/>
          <w:szCs w:val="28"/>
          <w:lang w:val="uk-UA"/>
        </w:rPr>
        <w:t xml:space="preserve">в приміщенні Управління соціального захисту населення (далі - УСЗН) за адресою: </w:t>
      </w:r>
      <w:r w:rsidRPr="00D94F85">
        <w:rPr>
          <w:sz w:val="28"/>
          <w:szCs w:val="28"/>
          <w:lang w:val="uk-UA"/>
        </w:rPr>
        <w:t>м.</w:t>
      </w:r>
      <w:r w:rsidR="003D259F">
        <w:rPr>
          <w:sz w:val="28"/>
          <w:szCs w:val="28"/>
          <w:lang w:val="uk-UA"/>
        </w:rPr>
        <w:t xml:space="preserve"> </w:t>
      </w:r>
      <w:r w:rsidRPr="00D94F85">
        <w:rPr>
          <w:sz w:val="28"/>
          <w:szCs w:val="28"/>
          <w:lang w:val="uk-UA"/>
        </w:rPr>
        <w:t>Сєвєродонецьк,</w:t>
      </w:r>
      <w:r w:rsidRPr="00D94F85">
        <w:rPr>
          <w:color w:val="000000"/>
          <w:sz w:val="28"/>
          <w:szCs w:val="28"/>
          <w:lang w:val="uk-UA"/>
        </w:rPr>
        <w:t xml:space="preserve"> </w:t>
      </w:r>
      <w:r w:rsidRPr="00D94F85">
        <w:rPr>
          <w:sz w:val="28"/>
          <w:szCs w:val="28"/>
          <w:lang w:val="uk-UA"/>
        </w:rPr>
        <w:t xml:space="preserve">вул. Новікова, б. 15-Б, </w:t>
      </w:r>
      <w:r w:rsidRPr="00D94F85">
        <w:rPr>
          <w:color w:val="000000"/>
          <w:sz w:val="28"/>
          <w:szCs w:val="28"/>
          <w:lang w:val="uk-UA"/>
        </w:rPr>
        <w:t xml:space="preserve">який забезпечує надання адміністративних послуг відповідно до переліку адміністративних послуг, затвердженого </w:t>
      </w:r>
      <w:r w:rsidR="00424CDE" w:rsidRPr="00D94F85">
        <w:rPr>
          <w:color w:val="000000"/>
          <w:sz w:val="28"/>
          <w:szCs w:val="28"/>
          <w:lang w:val="uk-UA"/>
        </w:rPr>
        <w:t>розпорядженням керівника ВЦА</w:t>
      </w:r>
      <w:r w:rsidRPr="00D94F85">
        <w:rPr>
          <w:color w:val="000000"/>
          <w:sz w:val="28"/>
          <w:szCs w:val="28"/>
          <w:lang w:val="uk-UA"/>
        </w:rPr>
        <w:t xml:space="preserve">. Здійснення функцій з керівництва та відповідальність за організацію діяльності територіального підрозділу Центру покладається на начальника </w:t>
      </w:r>
      <w:r w:rsidRPr="00D94F85">
        <w:rPr>
          <w:rStyle w:val="st42"/>
          <w:sz w:val="28"/>
          <w:szCs w:val="28"/>
          <w:lang w:val="uk-UA"/>
        </w:rPr>
        <w:t xml:space="preserve">УСЗН. </w:t>
      </w:r>
      <w:bookmarkStart w:id="52" w:name="n56"/>
      <w:bookmarkEnd w:id="52"/>
    </w:p>
    <w:p w:rsidR="00D57702" w:rsidRPr="00D94F85" w:rsidRDefault="00EB7AD1" w:rsidP="00343EBA">
      <w:pPr>
        <w:ind w:firstLine="720"/>
        <w:jc w:val="both"/>
        <w:rPr>
          <w:color w:val="333333"/>
          <w:sz w:val="28"/>
          <w:szCs w:val="28"/>
          <w:shd w:val="clear" w:color="auto" w:fill="FFFFFF"/>
          <w:lang w:val="uk-UA"/>
        </w:rPr>
      </w:pPr>
      <w:r>
        <w:rPr>
          <w:color w:val="000000"/>
          <w:sz w:val="28"/>
          <w:szCs w:val="28"/>
          <w:lang w:val="uk-UA"/>
        </w:rPr>
        <w:t xml:space="preserve">За розпорядженнями керівника ВЦА </w:t>
      </w:r>
      <w:r w:rsidR="00343EBA" w:rsidRPr="00D94F85">
        <w:rPr>
          <w:color w:val="000000"/>
          <w:sz w:val="28"/>
          <w:szCs w:val="28"/>
          <w:lang w:val="uk-UA"/>
        </w:rPr>
        <w:t>створен</w:t>
      </w:r>
      <w:r w:rsidR="00C76AC0" w:rsidRPr="00D94F85">
        <w:rPr>
          <w:color w:val="000000"/>
          <w:sz w:val="28"/>
          <w:szCs w:val="28"/>
          <w:lang w:val="uk-UA"/>
        </w:rPr>
        <w:t>о сім стаціонарних</w:t>
      </w:r>
      <w:r w:rsidR="00343EBA" w:rsidRPr="00D94F85">
        <w:rPr>
          <w:color w:val="000000"/>
          <w:sz w:val="28"/>
          <w:szCs w:val="28"/>
          <w:lang w:val="uk-UA"/>
        </w:rPr>
        <w:t xml:space="preserve"> </w:t>
      </w:r>
      <w:r w:rsidR="00343EBA" w:rsidRPr="00D94F85">
        <w:rPr>
          <w:color w:val="333333"/>
          <w:sz w:val="28"/>
          <w:szCs w:val="28"/>
          <w:shd w:val="clear" w:color="auto" w:fill="FFFFFF"/>
          <w:lang w:val="uk-UA"/>
        </w:rPr>
        <w:t>віддален</w:t>
      </w:r>
      <w:r w:rsidR="00C76AC0" w:rsidRPr="00D94F85">
        <w:rPr>
          <w:color w:val="333333"/>
          <w:sz w:val="28"/>
          <w:szCs w:val="28"/>
          <w:shd w:val="clear" w:color="auto" w:fill="FFFFFF"/>
          <w:lang w:val="uk-UA"/>
        </w:rPr>
        <w:t>их</w:t>
      </w:r>
      <w:r w:rsidR="00343EBA" w:rsidRPr="00D94F85">
        <w:rPr>
          <w:color w:val="333333"/>
          <w:sz w:val="28"/>
          <w:szCs w:val="28"/>
          <w:shd w:val="clear" w:color="auto" w:fill="FFFFFF"/>
          <w:lang w:val="uk-UA"/>
        </w:rPr>
        <w:t xml:space="preserve"> місц</w:t>
      </w:r>
      <w:r w:rsidR="00C76AC0" w:rsidRPr="00D94F85">
        <w:rPr>
          <w:color w:val="333333"/>
          <w:sz w:val="28"/>
          <w:szCs w:val="28"/>
          <w:shd w:val="clear" w:color="auto" w:fill="FFFFFF"/>
          <w:lang w:val="uk-UA"/>
        </w:rPr>
        <w:t>ь</w:t>
      </w:r>
      <w:r w:rsidR="00343EBA" w:rsidRPr="00D94F85">
        <w:rPr>
          <w:color w:val="333333"/>
          <w:sz w:val="28"/>
          <w:szCs w:val="28"/>
          <w:shd w:val="clear" w:color="auto" w:fill="FFFFFF"/>
          <w:lang w:val="uk-UA"/>
        </w:rPr>
        <w:t xml:space="preserve"> для роботи адміністраторів </w:t>
      </w:r>
      <w:r w:rsidR="00C76AC0" w:rsidRPr="00D94F85">
        <w:rPr>
          <w:color w:val="333333"/>
          <w:sz w:val="28"/>
          <w:szCs w:val="28"/>
          <w:shd w:val="clear" w:color="auto" w:fill="FFFFFF"/>
          <w:lang w:val="uk-UA"/>
        </w:rPr>
        <w:t>(далі - ВРМ)</w:t>
      </w:r>
      <w:r w:rsidR="00C426BE">
        <w:rPr>
          <w:color w:val="333333"/>
          <w:sz w:val="28"/>
          <w:szCs w:val="28"/>
          <w:shd w:val="clear" w:color="auto" w:fill="FFFFFF"/>
          <w:lang w:val="uk-UA"/>
        </w:rPr>
        <w:t xml:space="preserve"> </w:t>
      </w:r>
      <w:r>
        <w:rPr>
          <w:color w:val="333333"/>
          <w:sz w:val="28"/>
          <w:szCs w:val="28"/>
          <w:shd w:val="clear" w:color="auto" w:fill="FFFFFF"/>
          <w:lang w:val="uk-UA"/>
        </w:rPr>
        <w:t>та затверджено відповідний перелік</w:t>
      </w:r>
      <w:r w:rsidR="00343EBA" w:rsidRPr="00D94F85">
        <w:rPr>
          <w:color w:val="333333"/>
          <w:sz w:val="28"/>
          <w:szCs w:val="28"/>
          <w:shd w:val="clear" w:color="auto" w:fill="FFFFFF"/>
          <w:lang w:val="uk-UA"/>
        </w:rPr>
        <w:t xml:space="preserve"> адміністративних послуг</w:t>
      </w:r>
      <w:r w:rsidR="00C76AC0" w:rsidRPr="00D94F85">
        <w:rPr>
          <w:color w:val="000000"/>
          <w:sz w:val="28"/>
          <w:szCs w:val="28"/>
          <w:lang w:val="uk-UA"/>
        </w:rPr>
        <w:t>.</w:t>
      </w:r>
      <w:r w:rsidR="00C76AC0" w:rsidRPr="00D94F85">
        <w:rPr>
          <w:color w:val="333333"/>
          <w:sz w:val="28"/>
          <w:szCs w:val="28"/>
          <w:shd w:val="clear" w:color="auto" w:fill="FFFFFF"/>
          <w:lang w:val="uk-UA"/>
        </w:rPr>
        <w:t xml:space="preserve"> </w:t>
      </w:r>
    </w:p>
    <w:p w:rsidR="00343EBA" w:rsidRPr="00D94F85" w:rsidRDefault="00C76AC0" w:rsidP="00343EBA">
      <w:pPr>
        <w:ind w:firstLine="720"/>
        <w:jc w:val="both"/>
        <w:rPr>
          <w:color w:val="333333"/>
          <w:sz w:val="28"/>
          <w:szCs w:val="28"/>
          <w:highlight w:val="yellow"/>
          <w:shd w:val="clear" w:color="auto" w:fill="FFFFFF"/>
          <w:lang w:val="uk-UA"/>
        </w:rPr>
      </w:pPr>
      <w:r w:rsidRPr="00D94F85">
        <w:rPr>
          <w:color w:val="333333"/>
          <w:sz w:val="28"/>
          <w:szCs w:val="28"/>
          <w:shd w:val="clear" w:color="auto" w:fill="FFFFFF"/>
          <w:lang w:val="uk-UA"/>
        </w:rPr>
        <w:t>ВРМ створені за адресами:</w:t>
      </w:r>
    </w:p>
    <w:p w:rsidR="0038514B" w:rsidRPr="00D94F85" w:rsidRDefault="0038514B" w:rsidP="0038514B">
      <w:pPr>
        <w:pStyle w:val="a9"/>
        <w:numPr>
          <w:ilvl w:val="0"/>
          <w:numId w:val="2"/>
        </w:numPr>
        <w:rPr>
          <w:rFonts w:ascii="Times New Roman" w:eastAsia="Calibri" w:hAnsi="Times New Roman"/>
          <w:sz w:val="28"/>
          <w:szCs w:val="28"/>
        </w:rPr>
      </w:pPr>
      <w:r w:rsidRPr="00D94F85">
        <w:rPr>
          <w:rFonts w:ascii="Times New Roman" w:eastAsia="Calibri" w:hAnsi="Times New Roman"/>
          <w:sz w:val="28"/>
          <w:szCs w:val="28"/>
        </w:rPr>
        <w:t>вул. Калинова, 7</w:t>
      </w:r>
      <w:r w:rsidRPr="00D94F85">
        <w:rPr>
          <w:rFonts w:ascii="Times New Roman" w:hAnsi="Times New Roman"/>
          <w:sz w:val="28"/>
          <w:szCs w:val="28"/>
        </w:rPr>
        <w:t>,</w:t>
      </w:r>
      <w:r w:rsidR="00D24D86">
        <w:rPr>
          <w:rFonts w:ascii="Times New Roman" w:hAnsi="Times New Roman"/>
          <w:sz w:val="28"/>
          <w:szCs w:val="28"/>
          <w:lang w:val="uk-UA"/>
        </w:rPr>
        <w:t xml:space="preserve"> </w:t>
      </w:r>
      <w:r w:rsidRPr="00D94F85">
        <w:rPr>
          <w:rFonts w:ascii="Times New Roman" w:eastAsia="Calibri" w:hAnsi="Times New Roman"/>
          <w:sz w:val="28"/>
          <w:szCs w:val="28"/>
        </w:rPr>
        <w:t>смт. Борівське</w:t>
      </w:r>
      <w:r w:rsidRPr="00D94F85">
        <w:rPr>
          <w:rFonts w:ascii="Times New Roman" w:eastAsia="Calibri" w:hAnsi="Times New Roman"/>
          <w:sz w:val="28"/>
          <w:szCs w:val="28"/>
          <w:lang w:val="uk-UA"/>
        </w:rPr>
        <w:t>;</w:t>
      </w:r>
    </w:p>
    <w:p w:rsidR="0038514B" w:rsidRPr="00D94F85" w:rsidRDefault="0038514B" w:rsidP="0038514B">
      <w:pPr>
        <w:pStyle w:val="a9"/>
        <w:numPr>
          <w:ilvl w:val="0"/>
          <w:numId w:val="2"/>
        </w:numPr>
        <w:rPr>
          <w:rFonts w:ascii="Times New Roman" w:hAnsi="Times New Roman"/>
          <w:bCs/>
          <w:sz w:val="28"/>
          <w:szCs w:val="28"/>
          <w:lang w:val="uk-UA"/>
        </w:rPr>
      </w:pPr>
      <w:r w:rsidRPr="00D94F85">
        <w:rPr>
          <w:rFonts w:ascii="Times New Roman" w:hAnsi="Times New Roman"/>
          <w:sz w:val="28"/>
          <w:szCs w:val="28"/>
        </w:rPr>
        <w:t>вул.</w:t>
      </w:r>
      <w:r w:rsidRPr="00D94F85">
        <w:rPr>
          <w:rFonts w:ascii="Times New Roman" w:hAnsi="Times New Roman"/>
          <w:sz w:val="28"/>
          <w:szCs w:val="28"/>
          <w:lang w:val="uk-UA"/>
        </w:rPr>
        <w:t xml:space="preserve"> Шкільна, 34, смт.</w:t>
      </w:r>
      <w:r w:rsidR="003D259F">
        <w:rPr>
          <w:rFonts w:ascii="Times New Roman" w:hAnsi="Times New Roman"/>
          <w:sz w:val="28"/>
          <w:szCs w:val="28"/>
          <w:lang w:val="uk-UA"/>
        </w:rPr>
        <w:t xml:space="preserve"> </w:t>
      </w:r>
      <w:r w:rsidRPr="00D94F85">
        <w:rPr>
          <w:rFonts w:ascii="Times New Roman" w:hAnsi="Times New Roman"/>
          <w:sz w:val="28"/>
          <w:szCs w:val="28"/>
          <w:lang w:val="uk-UA"/>
        </w:rPr>
        <w:t>Сиротине;</w:t>
      </w:r>
    </w:p>
    <w:p w:rsidR="0038514B" w:rsidRPr="00D94F85" w:rsidRDefault="0038514B" w:rsidP="0038514B">
      <w:pPr>
        <w:pStyle w:val="a9"/>
        <w:numPr>
          <w:ilvl w:val="0"/>
          <w:numId w:val="2"/>
        </w:numPr>
        <w:rPr>
          <w:rFonts w:ascii="Times New Roman" w:hAnsi="Times New Roman"/>
          <w:sz w:val="28"/>
          <w:szCs w:val="28"/>
          <w:lang w:val="uk-UA"/>
        </w:rPr>
      </w:pPr>
      <w:r w:rsidRPr="00D94F85">
        <w:rPr>
          <w:rFonts w:ascii="Times New Roman" w:hAnsi="Times New Roman"/>
          <w:sz w:val="28"/>
          <w:szCs w:val="28"/>
          <w:lang w:val="uk-UA"/>
        </w:rPr>
        <w:t>вул. Жданова,74, с.</w:t>
      </w:r>
      <w:r w:rsidR="003D259F">
        <w:rPr>
          <w:rFonts w:ascii="Times New Roman" w:hAnsi="Times New Roman"/>
          <w:sz w:val="28"/>
          <w:szCs w:val="28"/>
          <w:lang w:val="uk-UA"/>
        </w:rPr>
        <w:t xml:space="preserve"> </w:t>
      </w:r>
      <w:r w:rsidRPr="00D94F85">
        <w:rPr>
          <w:rFonts w:ascii="Times New Roman" w:hAnsi="Times New Roman"/>
          <w:sz w:val="28"/>
          <w:szCs w:val="28"/>
          <w:lang w:val="uk-UA"/>
        </w:rPr>
        <w:t>Єпіфанівка;</w:t>
      </w:r>
    </w:p>
    <w:p w:rsidR="0038514B" w:rsidRPr="00D94F85" w:rsidRDefault="0038514B" w:rsidP="0038514B">
      <w:pPr>
        <w:pStyle w:val="a9"/>
        <w:numPr>
          <w:ilvl w:val="0"/>
          <w:numId w:val="2"/>
        </w:numPr>
        <w:rPr>
          <w:rFonts w:ascii="Times New Roman" w:hAnsi="Times New Roman"/>
          <w:bCs/>
          <w:sz w:val="28"/>
          <w:szCs w:val="28"/>
        </w:rPr>
      </w:pPr>
      <w:r w:rsidRPr="00D94F85">
        <w:rPr>
          <w:rFonts w:ascii="Times New Roman" w:hAnsi="Times New Roman"/>
          <w:sz w:val="28"/>
          <w:szCs w:val="28"/>
        </w:rPr>
        <w:t>вул. Миру, 31а, с.</w:t>
      </w:r>
      <w:r w:rsidR="003D259F">
        <w:rPr>
          <w:rFonts w:ascii="Times New Roman" w:hAnsi="Times New Roman"/>
          <w:sz w:val="28"/>
          <w:szCs w:val="28"/>
          <w:lang w:val="uk-UA"/>
        </w:rPr>
        <w:t xml:space="preserve"> </w:t>
      </w:r>
      <w:r w:rsidRPr="00D94F85">
        <w:rPr>
          <w:rFonts w:ascii="Times New Roman" w:hAnsi="Times New Roman"/>
          <w:sz w:val="28"/>
          <w:szCs w:val="28"/>
        </w:rPr>
        <w:t>Боровеньки</w:t>
      </w:r>
      <w:r w:rsidRPr="00D94F85">
        <w:rPr>
          <w:rFonts w:ascii="Times New Roman" w:hAnsi="Times New Roman"/>
          <w:sz w:val="28"/>
          <w:szCs w:val="28"/>
          <w:lang w:val="uk-UA"/>
        </w:rPr>
        <w:t>;</w:t>
      </w:r>
    </w:p>
    <w:p w:rsidR="0038514B" w:rsidRPr="00D94F85" w:rsidRDefault="0038514B" w:rsidP="0038514B">
      <w:pPr>
        <w:pStyle w:val="a9"/>
        <w:numPr>
          <w:ilvl w:val="0"/>
          <w:numId w:val="2"/>
        </w:numPr>
        <w:rPr>
          <w:rFonts w:ascii="Times New Roman" w:hAnsi="Times New Roman"/>
          <w:bCs/>
          <w:sz w:val="28"/>
          <w:szCs w:val="28"/>
        </w:rPr>
      </w:pPr>
      <w:r w:rsidRPr="00D94F85">
        <w:rPr>
          <w:rFonts w:ascii="Times New Roman" w:hAnsi="Times New Roman"/>
          <w:sz w:val="28"/>
          <w:szCs w:val="28"/>
        </w:rPr>
        <w:t>вул. Миру, 41</w:t>
      </w:r>
      <w:r w:rsidRPr="00D94F85">
        <w:rPr>
          <w:rFonts w:ascii="Times New Roman" w:hAnsi="Times New Roman"/>
          <w:sz w:val="28"/>
          <w:szCs w:val="28"/>
          <w:lang w:val="uk-UA"/>
        </w:rPr>
        <w:t xml:space="preserve">, </w:t>
      </w:r>
      <w:r w:rsidRPr="00D94F85">
        <w:rPr>
          <w:rFonts w:ascii="Times New Roman" w:hAnsi="Times New Roman"/>
          <w:sz w:val="28"/>
          <w:szCs w:val="28"/>
        </w:rPr>
        <w:t xml:space="preserve"> с</w:t>
      </w:r>
      <w:r w:rsidRPr="00D94F85">
        <w:rPr>
          <w:rFonts w:ascii="Times New Roman" w:hAnsi="Times New Roman"/>
          <w:sz w:val="28"/>
          <w:szCs w:val="28"/>
          <w:lang w:val="uk-UA"/>
        </w:rPr>
        <w:t>.</w:t>
      </w:r>
      <w:r w:rsidRPr="00D94F85">
        <w:rPr>
          <w:rFonts w:ascii="Times New Roman" w:hAnsi="Times New Roman"/>
          <w:sz w:val="28"/>
          <w:szCs w:val="28"/>
        </w:rPr>
        <w:t xml:space="preserve"> Чабанівка</w:t>
      </w:r>
      <w:r w:rsidRPr="00D94F85">
        <w:rPr>
          <w:rFonts w:ascii="Times New Roman" w:hAnsi="Times New Roman"/>
          <w:sz w:val="28"/>
          <w:szCs w:val="28"/>
          <w:lang w:val="uk-UA"/>
        </w:rPr>
        <w:t>;</w:t>
      </w:r>
    </w:p>
    <w:p w:rsidR="0038514B" w:rsidRPr="00D94F85" w:rsidRDefault="0038514B" w:rsidP="0038514B">
      <w:pPr>
        <w:pStyle w:val="a9"/>
        <w:numPr>
          <w:ilvl w:val="0"/>
          <w:numId w:val="2"/>
        </w:numPr>
        <w:rPr>
          <w:rFonts w:ascii="Times New Roman" w:hAnsi="Times New Roman"/>
          <w:bCs/>
          <w:sz w:val="28"/>
          <w:szCs w:val="28"/>
        </w:rPr>
      </w:pPr>
      <w:r w:rsidRPr="00D94F85">
        <w:rPr>
          <w:rFonts w:ascii="Times New Roman" w:hAnsi="Times New Roman"/>
          <w:sz w:val="28"/>
          <w:szCs w:val="28"/>
        </w:rPr>
        <w:t>вул. Миру, буд.93, с.</w:t>
      </w:r>
      <w:r w:rsidR="003D259F">
        <w:rPr>
          <w:rFonts w:ascii="Times New Roman" w:hAnsi="Times New Roman"/>
          <w:sz w:val="28"/>
          <w:szCs w:val="28"/>
          <w:lang w:val="uk-UA"/>
        </w:rPr>
        <w:t xml:space="preserve"> </w:t>
      </w:r>
      <w:r w:rsidRPr="00D94F85">
        <w:rPr>
          <w:rFonts w:ascii="Times New Roman" w:hAnsi="Times New Roman"/>
          <w:sz w:val="28"/>
          <w:szCs w:val="28"/>
        </w:rPr>
        <w:t>Смолянинове</w:t>
      </w:r>
      <w:r w:rsidRPr="00D94F85">
        <w:rPr>
          <w:rFonts w:ascii="Times New Roman" w:hAnsi="Times New Roman"/>
          <w:sz w:val="28"/>
          <w:szCs w:val="28"/>
          <w:lang w:val="uk-UA"/>
        </w:rPr>
        <w:t>;</w:t>
      </w:r>
    </w:p>
    <w:p w:rsidR="0038514B" w:rsidRPr="00C426BE" w:rsidRDefault="0038514B" w:rsidP="0038514B">
      <w:pPr>
        <w:pStyle w:val="a9"/>
        <w:numPr>
          <w:ilvl w:val="0"/>
          <w:numId w:val="2"/>
        </w:numPr>
        <w:spacing w:after="0" w:line="240" w:lineRule="auto"/>
        <w:rPr>
          <w:rFonts w:ascii="Times New Roman" w:hAnsi="Times New Roman"/>
          <w:bCs/>
          <w:sz w:val="28"/>
          <w:szCs w:val="28"/>
        </w:rPr>
      </w:pPr>
      <w:r w:rsidRPr="00D94F85">
        <w:rPr>
          <w:rFonts w:ascii="Times New Roman" w:hAnsi="Times New Roman"/>
          <w:color w:val="333333"/>
          <w:sz w:val="28"/>
          <w:szCs w:val="28"/>
        </w:rPr>
        <w:t xml:space="preserve">вул. </w:t>
      </w:r>
      <w:r w:rsidRPr="00D94F85">
        <w:rPr>
          <w:rFonts w:ascii="Times New Roman" w:hAnsi="Times New Roman"/>
          <w:color w:val="333333"/>
          <w:sz w:val="28"/>
          <w:szCs w:val="28"/>
          <w:lang w:val="uk-UA"/>
        </w:rPr>
        <w:t>Центральна</w:t>
      </w:r>
      <w:r w:rsidRPr="00D94F85">
        <w:rPr>
          <w:rFonts w:ascii="Times New Roman" w:hAnsi="Times New Roman"/>
          <w:color w:val="333333"/>
          <w:sz w:val="28"/>
          <w:szCs w:val="28"/>
        </w:rPr>
        <w:t>, буд. 49</w:t>
      </w:r>
      <w:r w:rsidRPr="00D94F85">
        <w:rPr>
          <w:rFonts w:ascii="Times New Roman" w:hAnsi="Times New Roman"/>
          <w:color w:val="333333"/>
          <w:sz w:val="28"/>
          <w:szCs w:val="28"/>
          <w:lang w:val="uk-UA"/>
        </w:rPr>
        <w:t>,</w:t>
      </w:r>
      <w:r w:rsidRPr="00D94F85">
        <w:rPr>
          <w:rFonts w:ascii="Times New Roman" w:hAnsi="Times New Roman"/>
          <w:color w:val="333333"/>
          <w:sz w:val="28"/>
          <w:szCs w:val="28"/>
        </w:rPr>
        <w:t xml:space="preserve"> с. Нова Астрахань</w:t>
      </w:r>
      <w:r w:rsidRPr="00D94F85">
        <w:rPr>
          <w:rFonts w:ascii="Times New Roman" w:hAnsi="Times New Roman"/>
          <w:color w:val="333333"/>
          <w:sz w:val="28"/>
          <w:szCs w:val="28"/>
          <w:lang w:val="uk-UA"/>
        </w:rPr>
        <w:t>.</w:t>
      </w:r>
    </w:p>
    <w:p w:rsidR="00C426BE" w:rsidRPr="00683234" w:rsidRDefault="00683234" w:rsidP="00683234">
      <w:pPr>
        <w:tabs>
          <w:tab w:val="left" w:pos="6776"/>
        </w:tabs>
        <w:ind w:firstLine="709"/>
        <w:jc w:val="both"/>
        <w:rPr>
          <w:sz w:val="28"/>
          <w:szCs w:val="28"/>
        </w:rPr>
      </w:pPr>
      <w:r>
        <w:rPr>
          <w:bCs/>
          <w:iCs/>
          <w:sz w:val="28"/>
          <w:szCs w:val="28"/>
          <w:lang w:val="uk-UA"/>
        </w:rPr>
        <w:t>За заявками суб’</w:t>
      </w:r>
      <w:r w:rsidRPr="00683234">
        <w:rPr>
          <w:bCs/>
          <w:iCs/>
          <w:sz w:val="28"/>
          <w:szCs w:val="28"/>
        </w:rPr>
        <w:t>єктів звернень</w:t>
      </w:r>
      <w:r w:rsidRPr="00683234">
        <w:rPr>
          <w:sz w:val="28"/>
          <w:szCs w:val="28"/>
        </w:rPr>
        <w:t xml:space="preserve"> </w:t>
      </w:r>
      <w:r w:rsidR="00C426BE" w:rsidRPr="00683234">
        <w:rPr>
          <w:sz w:val="28"/>
          <w:szCs w:val="28"/>
        </w:rPr>
        <w:t>забезпечується надання адміністративних послуг</w:t>
      </w:r>
      <w:r w:rsidRPr="00683234">
        <w:rPr>
          <w:sz w:val="28"/>
          <w:szCs w:val="28"/>
        </w:rPr>
        <w:t xml:space="preserve"> через пересувні засоби (Мобільний ЦНАП та </w:t>
      </w:r>
      <w:r w:rsidRPr="00683234">
        <w:rPr>
          <w:bCs/>
          <w:iCs/>
          <w:sz w:val="28"/>
          <w:szCs w:val="28"/>
        </w:rPr>
        <w:t>за допомогою комплекту портативної техніки «Мобільний кейс»</w:t>
      </w:r>
      <w:r>
        <w:rPr>
          <w:bCs/>
          <w:iCs/>
          <w:sz w:val="28"/>
          <w:szCs w:val="28"/>
          <w:lang w:val="uk-UA"/>
        </w:rPr>
        <w:t>)</w:t>
      </w:r>
      <w:r w:rsidR="00C426BE" w:rsidRPr="00683234">
        <w:rPr>
          <w:sz w:val="28"/>
          <w:szCs w:val="28"/>
        </w:rPr>
        <w:t>.</w:t>
      </w:r>
    </w:p>
    <w:p w:rsidR="007211BF" w:rsidRPr="00D94F85" w:rsidRDefault="007211BF" w:rsidP="007211BF">
      <w:pPr>
        <w:ind w:firstLine="720"/>
        <w:jc w:val="both"/>
        <w:rPr>
          <w:color w:val="000000"/>
          <w:sz w:val="28"/>
          <w:szCs w:val="28"/>
          <w:lang w:val="uk-UA"/>
        </w:rPr>
      </w:pPr>
      <w:r w:rsidRPr="00D94F85">
        <w:rPr>
          <w:color w:val="000000"/>
          <w:sz w:val="28"/>
          <w:szCs w:val="28"/>
          <w:lang w:val="uk-UA"/>
        </w:rPr>
        <w:t>21</w:t>
      </w:r>
      <w:r w:rsidRPr="00D94F85">
        <w:rPr>
          <w:color w:val="000000"/>
          <w:sz w:val="28"/>
          <w:szCs w:val="28"/>
        </w:rPr>
        <w:t xml:space="preserve">. Час прийому суб’єктів звернень у </w:t>
      </w:r>
      <w:r w:rsidRPr="00D94F85">
        <w:rPr>
          <w:color w:val="000000"/>
          <w:sz w:val="28"/>
          <w:szCs w:val="28"/>
          <w:lang w:val="uk-UA"/>
        </w:rPr>
        <w:t>Ц</w:t>
      </w:r>
      <w:r w:rsidRPr="00D94F85">
        <w:rPr>
          <w:color w:val="000000"/>
          <w:sz w:val="28"/>
          <w:szCs w:val="28"/>
        </w:rPr>
        <w:t xml:space="preserve">ентрі становить не менш як </w:t>
      </w:r>
      <w:r w:rsidR="003834E7" w:rsidRPr="00D94F85">
        <w:rPr>
          <w:color w:val="000000"/>
          <w:sz w:val="28"/>
          <w:szCs w:val="28"/>
          <w:lang w:val="uk-UA"/>
        </w:rPr>
        <w:t>шість</w:t>
      </w:r>
      <w:r w:rsidRPr="00D94F85">
        <w:rPr>
          <w:color w:val="000000"/>
          <w:sz w:val="28"/>
          <w:szCs w:val="28"/>
        </w:rPr>
        <w:t xml:space="preserve"> днів на тиждень та сім годин на день</w:t>
      </w:r>
      <w:r w:rsidR="00661491" w:rsidRPr="00D94F85">
        <w:rPr>
          <w:color w:val="000000"/>
          <w:sz w:val="28"/>
          <w:szCs w:val="28"/>
          <w:lang w:val="uk-UA"/>
        </w:rPr>
        <w:t xml:space="preserve"> (</w:t>
      </w:r>
      <w:r w:rsidR="003D329F" w:rsidRPr="00D94F85">
        <w:rPr>
          <w:color w:val="000000"/>
          <w:sz w:val="28"/>
          <w:szCs w:val="28"/>
          <w:lang w:val="uk-UA"/>
        </w:rPr>
        <w:t xml:space="preserve"> при цьому </w:t>
      </w:r>
      <w:r w:rsidR="003D329F" w:rsidRPr="00D94F85">
        <w:rPr>
          <w:color w:val="333333"/>
          <w:sz w:val="28"/>
          <w:szCs w:val="28"/>
          <w:shd w:val="clear" w:color="auto" w:fill="FFFFFF"/>
        </w:rPr>
        <w:t>один день на тиждень до 20-ї години</w:t>
      </w:r>
      <w:r w:rsidR="00661491" w:rsidRPr="00D94F85">
        <w:rPr>
          <w:color w:val="333333"/>
          <w:sz w:val="28"/>
          <w:szCs w:val="28"/>
          <w:shd w:val="clear" w:color="auto" w:fill="FFFFFF"/>
          <w:lang w:val="uk-UA"/>
        </w:rPr>
        <w:t>)</w:t>
      </w:r>
      <w:r w:rsidR="003D329F" w:rsidRPr="00D94F85">
        <w:rPr>
          <w:color w:val="000000"/>
          <w:sz w:val="28"/>
          <w:szCs w:val="28"/>
          <w:lang w:val="uk-UA"/>
        </w:rPr>
        <w:t xml:space="preserve">, </w:t>
      </w:r>
      <w:r w:rsidRPr="00D94F85">
        <w:rPr>
          <w:color w:val="000000"/>
          <w:sz w:val="28"/>
          <w:szCs w:val="28"/>
        </w:rPr>
        <w:t xml:space="preserve">без перерви на обід і є загальним (єдиним) для всіх адміністративних послуг, що надаються через </w:t>
      </w:r>
      <w:r w:rsidRPr="00D94F85">
        <w:rPr>
          <w:color w:val="000000"/>
          <w:sz w:val="28"/>
          <w:szCs w:val="28"/>
          <w:lang w:val="uk-UA"/>
        </w:rPr>
        <w:t>Ц</w:t>
      </w:r>
      <w:r w:rsidRPr="00D94F85">
        <w:rPr>
          <w:color w:val="000000"/>
          <w:sz w:val="28"/>
          <w:szCs w:val="28"/>
        </w:rPr>
        <w:t xml:space="preserve">ентр. </w:t>
      </w:r>
      <w:bookmarkStart w:id="53" w:name="n57"/>
      <w:bookmarkEnd w:id="53"/>
    </w:p>
    <w:p w:rsidR="00C410D9" w:rsidRPr="00D94F85" w:rsidRDefault="00C410D9" w:rsidP="003D329F">
      <w:pPr>
        <w:ind w:firstLine="720"/>
        <w:jc w:val="both"/>
        <w:rPr>
          <w:color w:val="333333"/>
          <w:sz w:val="28"/>
          <w:szCs w:val="28"/>
          <w:shd w:val="clear" w:color="auto" w:fill="FFFFFF"/>
          <w:lang w:val="uk-UA"/>
        </w:rPr>
      </w:pPr>
      <w:r w:rsidRPr="00D94F85">
        <w:rPr>
          <w:color w:val="333333"/>
          <w:sz w:val="28"/>
          <w:szCs w:val="28"/>
          <w:shd w:val="clear" w:color="auto" w:fill="FFFFFF"/>
          <w:lang w:val="uk-UA"/>
        </w:rPr>
        <w:lastRenderedPageBreak/>
        <w:t>Т</w:t>
      </w:r>
      <w:r w:rsidR="003D329F" w:rsidRPr="00D94F85">
        <w:rPr>
          <w:color w:val="333333"/>
          <w:sz w:val="28"/>
          <w:szCs w:val="28"/>
          <w:shd w:val="clear" w:color="auto" w:fill="FFFFFF"/>
          <w:lang w:val="uk-UA"/>
        </w:rPr>
        <w:t>ериторіальн</w:t>
      </w:r>
      <w:r w:rsidRPr="00D94F85">
        <w:rPr>
          <w:color w:val="333333"/>
          <w:sz w:val="28"/>
          <w:szCs w:val="28"/>
          <w:shd w:val="clear" w:color="auto" w:fill="FFFFFF"/>
          <w:lang w:val="uk-UA"/>
        </w:rPr>
        <w:t>ий підрозділ</w:t>
      </w:r>
      <w:r w:rsidR="003D329F" w:rsidRPr="00D94F85">
        <w:rPr>
          <w:color w:val="333333"/>
          <w:sz w:val="28"/>
          <w:szCs w:val="28"/>
          <w:shd w:val="clear" w:color="auto" w:fill="FFFFFF"/>
          <w:lang w:val="uk-UA"/>
        </w:rPr>
        <w:t xml:space="preserve"> Центру</w:t>
      </w:r>
      <w:r w:rsidR="00D977EA" w:rsidRPr="00D94F85">
        <w:rPr>
          <w:color w:val="333333"/>
          <w:sz w:val="28"/>
          <w:szCs w:val="28"/>
          <w:shd w:val="clear" w:color="auto" w:fill="FFFFFF"/>
          <w:lang w:val="uk-UA"/>
        </w:rPr>
        <w:t xml:space="preserve"> здійснює прийом суб’єктів звернень</w:t>
      </w:r>
      <w:r w:rsidR="003D329F" w:rsidRPr="00D94F85">
        <w:rPr>
          <w:color w:val="333333"/>
          <w:sz w:val="28"/>
          <w:szCs w:val="28"/>
          <w:shd w:val="clear" w:color="auto" w:fill="FFFFFF"/>
          <w:lang w:val="uk-UA"/>
        </w:rPr>
        <w:t xml:space="preserve"> </w:t>
      </w:r>
      <w:r w:rsidR="00D977EA" w:rsidRPr="00D94F85">
        <w:rPr>
          <w:color w:val="333333"/>
          <w:sz w:val="28"/>
          <w:szCs w:val="28"/>
          <w:shd w:val="clear" w:color="auto" w:fill="FFFFFF"/>
          <w:lang w:val="uk-UA"/>
        </w:rPr>
        <w:t>за графіком роботи УСЗН.</w:t>
      </w:r>
    </w:p>
    <w:p w:rsidR="003D329F" w:rsidRPr="00D94F85" w:rsidRDefault="00D977EA" w:rsidP="003D329F">
      <w:pPr>
        <w:ind w:firstLine="720"/>
        <w:jc w:val="both"/>
        <w:rPr>
          <w:color w:val="333333"/>
          <w:sz w:val="28"/>
          <w:szCs w:val="28"/>
          <w:shd w:val="clear" w:color="auto" w:fill="FFFFFF"/>
          <w:lang w:val="uk-UA"/>
        </w:rPr>
      </w:pPr>
      <w:r w:rsidRPr="00D94F85">
        <w:rPr>
          <w:color w:val="333333"/>
          <w:sz w:val="28"/>
          <w:szCs w:val="28"/>
          <w:shd w:val="clear" w:color="auto" w:fill="FFFFFF"/>
          <w:lang w:val="uk-UA"/>
        </w:rPr>
        <w:t>Ч</w:t>
      </w:r>
      <w:r w:rsidR="003D329F" w:rsidRPr="00D94F85">
        <w:rPr>
          <w:color w:val="333333"/>
          <w:sz w:val="28"/>
          <w:szCs w:val="28"/>
          <w:shd w:val="clear" w:color="auto" w:fill="FFFFFF"/>
          <w:lang w:val="uk-UA"/>
        </w:rPr>
        <w:t xml:space="preserve">ас прийому суб’єктів звернень </w:t>
      </w:r>
      <w:r w:rsidRPr="00D94F85">
        <w:rPr>
          <w:color w:val="333333"/>
          <w:sz w:val="28"/>
          <w:szCs w:val="28"/>
          <w:shd w:val="clear" w:color="auto" w:fill="FFFFFF"/>
          <w:lang w:val="uk-UA"/>
        </w:rPr>
        <w:t>на стаціонарних віддалених робочих місцях адміністраторів Центру</w:t>
      </w:r>
      <w:r w:rsidR="00B416F3">
        <w:rPr>
          <w:color w:val="333333"/>
          <w:sz w:val="28"/>
          <w:szCs w:val="28"/>
          <w:shd w:val="clear" w:color="auto" w:fill="FFFFFF"/>
          <w:lang w:val="uk-UA"/>
        </w:rPr>
        <w:t>,</w:t>
      </w:r>
      <w:r w:rsidR="000B000C">
        <w:rPr>
          <w:color w:val="333333"/>
          <w:sz w:val="28"/>
          <w:szCs w:val="28"/>
          <w:shd w:val="clear" w:color="auto" w:fill="FFFFFF"/>
          <w:lang w:val="uk-UA"/>
        </w:rPr>
        <w:t xml:space="preserve"> графік виїздів </w:t>
      </w:r>
      <w:r w:rsidR="000B000C" w:rsidRPr="000B000C">
        <w:rPr>
          <w:sz w:val="28"/>
          <w:szCs w:val="28"/>
          <w:lang w:val="uk-UA"/>
        </w:rPr>
        <w:t>Мобільн</w:t>
      </w:r>
      <w:r w:rsidR="000B000C">
        <w:rPr>
          <w:sz w:val="28"/>
          <w:szCs w:val="28"/>
          <w:lang w:val="uk-UA"/>
        </w:rPr>
        <w:t>ого</w:t>
      </w:r>
      <w:r w:rsidR="000B000C" w:rsidRPr="000B000C">
        <w:rPr>
          <w:sz w:val="28"/>
          <w:szCs w:val="28"/>
          <w:lang w:val="uk-UA"/>
        </w:rPr>
        <w:t xml:space="preserve"> ЦНАП</w:t>
      </w:r>
      <w:r w:rsidR="000B000C">
        <w:rPr>
          <w:sz w:val="28"/>
          <w:szCs w:val="28"/>
          <w:lang w:val="uk-UA"/>
        </w:rPr>
        <w:t>у</w:t>
      </w:r>
      <w:r w:rsidR="000B000C">
        <w:rPr>
          <w:color w:val="333333"/>
          <w:sz w:val="28"/>
          <w:szCs w:val="28"/>
          <w:shd w:val="clear" w:color="auto" w:fill="FFFFFF"/>
          <w:lang w:val="uk-UA"/>
        </w:rPr>
        <w:t xml:space="preserve">, також </w:t>
      </w:r>
      <w:r w:rsidR="00B416F3">
        <w:rPr>
          <w:color w:val="333333"/>
          <w:sz w:val="28"/>
          <w:szCs w:val="28"/>
          <w:shd w:val="clear" w:color="auto" w:fill="FFFFFF"/>
          <w:lang w:val="uk-UA"/>
        </w:rPr>
        <w:t xml:space="preserve">порядок надання адміністративних послуг </w:t>
      </w:r>
      <w:r w:rsidR="000B000C" w:rsidRPr="000B000C">
        <w:rPr>
          <w:bCs/>
          <w:iCs/>
          <w:sz w:val="28"/>
          <w:szCs w:val="28"/>
          <w:lang w:val="uk-UA"/>
        </w:rPr>
        <w:t>за допомогою комплекту портативної техніки «Мобільний кейс»</w:t>
      </w:r>
      <w:r w:rsidR="000B000C">
        <w:rPr>
          <w:bCs/>
          <w:iCs/>
          <w:sz w:val="28"/>
          <w:szCs w:val="28"/>
          <w:lang w:val="uk-UA"/>
        </w:rPr>
        <w:t xml:space="preserve"> </w:t>
      </w:r>
      <w:r w:rsidR="003D329F" w:rsidRPr="00D94F85">
        <w:rPr>
          <w:color w:val="333333"/>
          <w:sz w:val="28"/>
          <w:szCs w:val="28"/>
          <w:shd w:val="clear" w:color="auto" w:fill="FFFFFF"/>
          <w:lang w:val="uk-UA"/>
        </w:rPr>
        <w:t>визначається</w:t>
      </w:r>
      <w:r w:rsidR="00661491" w:rsidRPr="00D94F85">
        <w:rPr>
          <w:color w:val="333333"/>
          <w:sz w:val="28"/>
          <w:szCs w:val="28"/>
          <w:shd w:val="clear" w:color="auto" w:fill="FFFFFF"/>
          <w:lang w:val="uk-UA"/>
        </w:rPr>
        <w:t xml:space="preserve"> </w:t>
      </w:r>
      <w:r w:rsidR="003D329F" w:rsidRPr="00D94F85">
        <w:rPr>
          <w:color w:val="333333"/>
          <w:sz w:val="28"/>
          <w:szCs w:val="28"/>
          <w:shd w:val="clear" w:color="auto" w:fill="FFFFFF"/>
          <w:lang w:val="uk-UA"/>
        </w:rPr>
        <w:t xml:space="preserve">та </w:t>
      </w:r>
      <w:r w:rsidR="003D329F" w:rsidRPr="00D94F85">
        <w:rPr>
          <w:color w:val="000000"/>
          <w:sz w:val="28"/>
          <w:szCs w:val="28"/>
          <w:lang w:val="uk-UA"/>
        </w:rPr>
        <w:t>затверджується розпорядженням керівника ВЦА.</w:t>
      </w:r>
      <w:r w:rsidR="003D329F" w:rsidRPr="00D94F85">
        <w:rPr>
          <w:color w:val="333333"/>
          <w:sz w:val="28"/>
          <w:szCs w:val="28"/>
          <w:shd w:val="clear" w:color="auto" w:fill="FFFFFF"/>
          <w:lang w:val="uk-UA"/>
        </w:rPr>
        <w:t xml:space="preserve"> </w:t>
      </w:r>
    </w:p>
    <w:p w:rsidR="007211BF" w:rsidRPr="00D94F85" w:rsidRDefault="007211BF" w:rsidP="007211BF">
      <w:pPr>
        <w:ind w:firstLine="720"/>
        <w:jc w:val="both"/>
        <w:rPr>
          <w:color w:val="000000"/>
          <w:sz w:val="28"/>
          <w:szCs w:val="28"/>
        </w:rPr>
      </w:pPr>
      <w:r w:rsidRPr="00D94F85">
        <w:rPr>
          <w:color w:val="000000"/>
          <w:sz w:val="28"/>
          <w:szCs w:val="28"/>
        </w:rPr>
        <w:t xml:space="preserve">За </w:t>
      </w:r>
      <w:r w:rsidR="00F06993" w:rsidRPr="00D94F85">
        <w:rPr>
          <w:color w:val="000000"/>
          <w:sz w:val="28"/>
          <w:szCs w:val="28"/>
          <w:lang w:val="uk-UA"/>
        </w:rPr>
        <w:t>розпорядження</w:t>
      </w:r>
      <w:r w:rsidR="00AB4B7B" w:rsidRPr="00D94F85">
        <w:rPr>
          <w:color w:val="000000"/>
          <w:sz w:val="28"/>
          <w:szCs w:val="28"/>
          <w:lang w:val="uk-UA"/>
        </w:rPr>
        <w:t>м</w:t>
      </w:r>
      <w:r w:rsidR="00F06993" w:rsidRPr="00D94F85">
        <w:rPr>
          <w:color w:val="000000"/>
          <w:sz w:val="28"/>
          <w:szCs w:val="28"/>
          <w:lang w:val="uk-UA"/>
        </w:rPr>
        <w:t xml:space="preserve"> керівника ВЦА </w:t>
      </w:r>
      <w:r w:rsidRPr="00D94F85">
        <w:rPr>
          <w:color w:val="000000"/>
          <w:sz w:val="28"/>
          <w:szCs w:val="28"/>
        </w:rPr>
        <w:t>час прийому суб’єктів звернень може бути збільшено.</w:t>
      </w:r>
    </w:p>
    <w:p w:rsidR="007211BF" w:rsidRPr="00D94F85" w:rsidRDefault="007211BF" w:rsidP="007211BF">
      <w:pPr>
        <w:ind w:firstLine="720"/>
        <w:jc w:val="both"/>
        <w:rPr>
          <w:color w:val="000000"/>
          <w:sz w:val="28"/>
          <w:szCs w:val="28"/>
        </w:rPr>
      </w:pPr>
      <w:bookmarkStart w:id="54" w:name="n58"/>
      <w:bookmarkEnd w:id="54"/>
      <w:r w:rsidRPr="00D94F85">
        <w:rPr>
          <w:color w:val="000000"/>
          <w:sz w:val="28"/>
          <w:szCs w:val="28"/>
          <w:lang w:val="uk-UA"/>
        </w:rPr>
        <w:t>22</w:t>
      </w:r>
      <w:r w:rsidRPr="00D94F85">
        <w:rPr>
          <w:color w:val="000000"/>
          <w:sz w:val="28"/>
          <w:szCs w:val="28"/>
        </w:rPr>
        <w:t xml:space="preserve">. Фінансування та матеріально-технічне забезпечення діяльності </w:t>
      </w:r>
      <w:r w:rsidRPr="00D94F85">
        <w:rPr>
          <w:color w:val="000000"/>
          <w:sz w:val="28"/>
          <w:szCs w:val="28"/>
          <w:lang w:val="uk-UA"/>
        </w:rPr>
        <w:t>Ц</w:t>
      </w:r>
      <w:r w:rsidRPr="00D94F85">
        <w:rPr>
          <w:color w:val="000000"/>
          <w:sz w:val="28"/>
          <w:szCs w:val="28"/>
        </w:rPr>
        <w:t xml:space="preserve">ентру здійснюється за рахунок </w:t>
      </w:r>
      <w:r w:rsidRPr="003D259F">
        <w:rPr>
          <w:color w:val="000000"/>
          <w:sz w:val="28"/>
          <w:szCs w:val="28"/>
        </w:rPr>
        <w:t>державного</w:t>
      </w:r>
      <w:r w:rsidRPr="00A30FFA">
        <w:rPr>
          <w:i/>
          <w:color w:val="000000"/>
          <w:sz w:val="28"/>
          <w:szCs w:val="28"/>
        </w:rPr>
        <w:t xml:space="preserve"> </w:t>
      </w:r>
      <w:r w:rsidRPr="00D94F85">
        <w:rPr>
          <w:color w:val="000000"/>
          <w:sz w:val="28"/>
          <w:szCs w:val="28"/>
        </w:rPr>
        <w:t>та місцев</w:t>
      </w:r>
      <w:r w:rsidRPr="00D94F85">
        <w:rPr>
          <w:color w:val="000000"/>
          <w:sz w:val="28"/>
          <w:szCs w:val="28"/>
          <w:lang w:val="uk-UA"/>
        </w:rPr>
        <w:t>ого</w:t>
      </w:r>
      <w:r w:rsidRPr="00D94F85">
        <w:rPr>
          <w:color w:val="000000"/>
          <w:sz w:val="28"/>
          <w:szCs w:val="28"/>
        </w:rPr>
        <w:t xml:space="preserve"> бюджетів.</w:t>
      </w:r>
    </w:p>
    <w:p w:rsidR="007211BF" w:rsidRDefault="00D94F85" w:rsidP="007211BF">
      <w:pPr>
        <w:pStyle w:val="FR1"/>
        <w:spacing w:before="0"/>
        <w:ind w:left="0" w:firstLine="720"/>
        <w:jc w:val="both"/>
        <w:rPr>
          <w:rFonts w:ascii="Times New Roman" w:hAnsi="Times New Roman" w:cs="Times New Roman"/>
          <w:color w:val="333333"/>
          <w:sz w:val="28"/>
          <w:szCs w:val="28"/>
          <w:shd w:val="clear" w:color="auto" w:fill="FFFFFF"/>
        </w:rPr>
      </w:pPr>
      <w:r w:rsidRPr="00D94F85">
        <w:rPr>
          <w:rFonts w:ascii="Times New Roman" w:hAnsi="Times New Roman" w:cs="Times New Roman"/>
          <w:color w:val="333333"/>
          <w:sz w:val="28"/>
          <w:szCs w:val="28"/>
          <w:shd w:val="clear" w:color="auto" w:fill="FFFFFF"/>
        </w:rPr>
        <w:t>Центри звільняються від плати за підключення (у тому числі обслуговування та використання) до реєстрів, інших інформаційних баз, що використовуються для надання адміністративних послуг, а також від плати за обов’язкове навчання роботі з такими реєстрами.</w:t>
      </w:r>
    </w:p>
    <w:p w:rsidR="00D94F85" w:rsidRPr="00D94F85" w:rsidRDefault="00D94F85" w:rsidP="007211BF">
      <w:pPr>
        <w:pStyle w:val="FR1"/>
        <w:spacing w:before="0"/>
        <w:ind w:left="0" w:firstLine="720"/>
        <w:jc w:val="both"/>
        <w:rPr>
          <w:rFonts w:ascii="Times New Roman" w:hAnsi="Times New Roman" w:cs="Times New Roman"/>
          <w:sz w:val="28"/>
          <w:szCs w:val="28"/>
        </w:rPr>
      </w:pPr>
    </w:p>
    <w:p w:rsidR="00D977EA" w:rsidRPr="00D94F85" w:rsidRDefault="00D977EA" w:rsidP="007211BF">
      <w:pPr>
        <w:pStyle w:val="FR1"/>
        <w:spacing w:before="0"/>
        <w:ind w:left="0" w:firstLine="720"/>
        <w:jc w:val="both"/>
        <w:rPr>
          <w:rFonts w:ascii="Times New Roman" w:hAnsi="Times New Roman" w:cs="Times New Roman"/>
          <w:sz w:val="28"/>
          <w:szCs w:val="28"/>
        </w:rPr>
      </w:pPr>
    </w:p>
    <w:p w:rsidR="000A4CA8" w:rsidRPr="00F20D80" w:rsidRDefault="000A4CA8" w:rsidP="000A4CA8">
      <w:pPr>
        <w:pStyle w:val="a3"/>
        <w:tabs>
          <w:tab w:val="left" w:pos="6237"/>
        </w:tabs>
        <w:rPr>
          <w:sz w:val="28"/>
          <w:szCs w:val="28"/>
        </w:rPr>
      </w:pPr>
    </w:p>
    <w:p w:rsidR="000A4CA8" w:rsidRDefault="000A4CA8" w:rsidP="000A4CA8">
      <w:pPr>
        <w:rPr>
          <w:b/>
          <w:bCs/>
          <w:sz w:val="28"/>
          <w:szCs w:val="28"/>
          <w:lang w:val="uk-UA"/>
        </w:rPr>
      </w:pPr>
      <w:r>
        <w:rPr>
          <w:b/>
          <w:bCs/>
          <w:sz w:val="28"/>
          <w:szCs w:val="28"/>
          <w:lang w:val="uk-UA"/>
        </w:rPr>
        <w:t>Заступник к</w:t>
      </w:r>
      <w:r w:rsidRPr="00F20D80">
        <w:rPr>
          <w:b/>
          <w:bCs/>
          <w:sz w:val="28"/>
          <w:szCs w:val="28"/>
          <w:lang w:val="uk-UA"/>
        </w:rPr>
        <w:t>ерівник</w:t>
      </w:r>
      <w:r>
        <w:rPr>
          <w:b/>
          <w:bCs/>
          <w:sz w:val="28"/>
          <w:szCs w:val="28"/>
          <w:lang w:val="uk-UA"/>
        </w:rPr>
        <w:t>а</w:t>
      </w:r>
      <w:r w:rsidRPr="00F20D80">
        <w:rPr>
          <w:b/>
          <w:bCs/>
          <w:sz w:val="28"/>
          <w:szCs w:val="28"/>
          <w:lang w:val="uk-UA"/>
        </w:rPr>
        <w:t xml:space="preserve"> </w:t>
      </w:r>
      <w:r>
        <w:rPr>
          <w:b/>
          <w:bCs/>
          <w:sz w:val="28"/>
          <w:szCs w:val="28"/>
          <w:lang w:val="uk-UA"/>
        </w:rPr>
        <w:t xml:space="preserve">Сєвєродонецької </w:t>
      </w:r>
    </w:p>
    <w:p w:rsidR="000A4CA8" w:rsidRPr="00F20D80" w:rsidRDefault="000A4CA8" w:rsidP="000A4CA8">
      <w:pPr>
        <w:rPr>
          <w:b/>
          <w:bCs/>
          <w:sz w:val="28"/>
          <w:szCs w:val="28"/>
          <w:lang w:val="uk-UA"/>
        </w:rPr>
      </w:pPr>
      <w:r>
        <w:rPr>
          <w:b/>
          <w:bCs/>
          <w:sz w:val="28"/>
          <w:szCs w:val="28"/>
          <w:lang w:val="uk-UA"/>
        </w:rPr>
        <w:t xml:space="preserve">міської </w:t>
      </w:r>
      <w:r w:rsidRPr="00F20D80">
        <w:rPr>
          <w:b/>
          <w:bCs/>
          <w:sz w:val="28"/>
          <w:szCs w:val="28"/>
          <w:lang w:val="uk-UA"/>
        </w:rPr>
        <w:t xml:space="preserve">військово-цивільної адміністрації </w:t>
      </w:r>
      <w:r w:rsidRPr="00F20D80">
        <w:rPr>
          <w:b/>
          <w:bCs/>
          <w:sz w:val="28"/>
          <w:szCs w:val="28"/>
          <w:lang w:val="uk-UA"/>
        </w:rPr>
        <w:tab/>
      </w:r>
      <w:r w:rsidRPr="00F20D80">
        <w:rPr>
          <w:b/>
          <w:bCs/>
          <w:sz w:val="28"/>
          <w:szCs w:val="28"/>
          <w:lang w:val="uk-UA"/>
        </w:rPr>
        <w:tab/>
      </w:r>
      <w:r w:rsidRPr="00F20D80">
        <w:rPr>
          <w:b/>
          <w:bCs/>
          <w:sz w:val="28"/>
          <w:szCs w:val="28"/>
          <w:lang w:val="uk-UA"/>
        </w:rPr>
        <w:tab/>
      </w:r>
      <w:r>
        <w:rPr>
          <w:b/>
          <w:bCs/>
          <w:sz w:val="28"/>
          <w:szCs w:val="28"/>
          <w:lang w:val="uk-UA"/>
        </w:rPr>
        <w:t>Ельвіна МАРІНІЧ</w:t>
      </w:r>
    </w:p>
    <w:p w:rsidR="000A4CA8" w:rsidRDefault="000A4CA8" w:rsidP="00D94F85">
      <w:pPr>
        <w:rPr>
          <w:sz w:val="28"/>
          <w:szCs w:val="28"/>
          <w:lang w:val="uk-UA"/>
        </w:rPr>
      </w:pPr>
    </w:p>
    <w:sectPr w:rsidR="000A4CA8" w:rsidSect="00B416F3">
      <w:headerReference w:type="default" r:id="rId12"/>
      <w:pgSz w:w="11906" w:h="16838"/>
      <w:pgMar w:top="709" w:right="850" w:bottom="993"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3B5" w:rsidRDefault="005303B5" w:rsidP="00B416F3">
      <w:r>
        <w:separator/>
      </w:r>
    </w:p>
  </w:endnote>
  <w:endnote w:type="continuationSeparator" w:id="1">
    <w:p w:rsidR="005303B5" w:rsidRDefault="005303B5" w:rsidP="00B416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3B5" w:rsidRDefault="005303B5" w:rsidP="00B416F3">
      <w:r>
        <w:separator/>
      </w:r>
    </w:p>
  </w:footnote>
  <w:footnote w:type="continuationSeparator" w:id="1">
    <w:p w:rsidR="005303B5" w:rsidRDefault="005303B5" w:rsidP="00B416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6552"/>
      <w:docPartObj>
        <w:docPartGallery w:val="Page Numbers (Top of Page)"/>
        <w:docPartUnique/>
      </w:docPartObj>
    </w:sdtPr>
    <w:sdtContent>
      <w:p w:rsidR="00B416F3" w:rsidRDefault="00D9745F">
        <w:pPr>
          <w:pStyle w:val="ae"/>
          <w:jc w:val="center"/>
        </w:pPr>
        <w:fldSimple w:instr=" PAGE   \* MERGEFORMAT ">
          <w:r w:rsidR="0002527E">
            <w:rPr>
              <w:noProof/>
            </w:rPr>
            <w:t>7</w:t>
          </w:r>
        </w:fldSimple>
      </w:p>
    </w:sdtContent>
  </w:sdt>
  <w:p w:rsidR="00B416F3" w:rsidRDefault="00B416F3">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F78D0"/>
    <w:multiLevelType w:val="hybridMultilevel"/>
    <w:tmpl w:val="6ED8C704"/>
    <w:lvl w:ilvl="0" w:tplc="1B3AD596">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614415E"/>
    <w:multiLevelType w:val="hybridMultilevel"/>
    <w:tmpl w:val="49B8A742"/>
    <w:lvl w:ilvl="0" w:tplc="BD6421F6">
      <w:start w:val="1"/>
      <w:numFmt w:val="decimal"/>
      <w:lvlText w:val="%1."/>
      <w:lvlJc w:val="left"/>
      <w:pPr>
        <w:ind w:left="360" w:hanging="360"/>
      </w:pPr>
      <w:rPr>
        <w:rFonts w:eastAsia="Times New Roman"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425"/>
  <w:drawingGridHorizontalSpacing w:val="100"/>
  <w:displayHorizontalDrawingGridEvery w:val="2"/>
  <w:characterSpacingControl w:val="doNotCompress"/>
  <w:footnotePr>
    <w:footnote w:id="0"/>
    <w:footnote w:id="1"/>
  </w:footnotePr>
  <w:endnotePr>
    <w:endnote w:id="0"/>
    <w:endnote w:id="1"/>
  </w:endnotePr>
  <w:compat/>
  <w:rsids>
    <w:rsidRoot w:val="007211BF"/>
    <w:rsid w:val="00002FBD"/>
    <w:rsid w:val="0002527E"/>
    <w:rsid w:val="00032137"/>
    <w:rsid w:val="00056AB3"/>
    <w:rsid w:val="000A4CA8"/>
    <w:rsid w:val="000B000C"/>
    <w:rsid w:val="00111C08"/>
    <w:rsid w:val="00156197"/>
    <w:rsid w:val="00156635"/>
    <w:rsid w:val="00161153"/>
    <w:rsid w:val="00213B9E"/>
    <w:rsid w:val="002A469F"/>
    <w:rsid w:val="002B52AA"/>
    <w:rsid w:val="002B5878"/>
    <w:rsid w:val="002F1D55"/>
    <w:rsid w:val="00343EBA"/>
    <w:rsid w:val="003834E7"/>
    <w:rsid w:val="0038514B"/>
    <w:rsid w:val="00387947"/>
    <w:rsid w:val="003D259F"/>
    <w:rsid w:val="003D329F"/>
    <w:rsid w:val="003F63E9"/>
    <w:rsid w:val="00424CDE"/>
    <w:rsid w:val="00454FA7"/>
    <w:rsid w:val="0046347D"/>
    <w:rsid w:val="00497F13"/>
    <w:rsid w:val="004A05C1"/>
    <w:rsid w:val="004B79E3"/>
    <w:rsid w:val="004D1E2C"/>
    <w:rsid w:val="004D7E98"/>
    <w:rsid w:val="005252BA"/>
    <w:rsid w:val="005303B5"/>
    <w:rsid w:val="00556A3A"/>
    <w:rsid w:val="00571044"/>
    <w:rsid w:val="00595B73"/>
    <w:rsid w:val="00607372"/>
    <w:rsid w:val="00620BCE"/>
    <w:rsid w:val="00621C2B"/>
    <w:rsid w:val="00661491"/>
    <w:rsid w:val="00666DA7"/>
    <w:rsid w:val="00683234"/>
    <w:rsid w:val="006A730C"/>
    <w:rsid w:val="006B17B3"/>
    <w:rsid w:val="006E47C7"/>
    <w:rsid w:val="0071088D"/>
    <w:rsid w:val="007211BF"/>
    <w:rsid w:val="00742FC2"/>
    <w:rsid w:val="007762DD"/>
    <w:rsid w:val="00796D1F"/>
    <w:rsid w:val="007C4B37"/>
    <w:rsid w:val="008903DD"/>
    <w:rsid w:val="008E6ECF"/>
    <w:rsid w:val="00911CBD"/>
    <w:rsid w:val="0093681A"/>
    <w:rsid w:val="009454D5"/>
    <w:rsid w:val="009748A7"/>
    <w:rsid w:val="009A3C55"/>
    <w:rsid w:val="009A3D99"/>
    <w:rsid w:val="009E707D"/>
    <w:rsid w:val="009F54FD"/>
    <w:rsid w:val="009F6257"/>
    <w:rsid w:val="00A30FFA"/>
    <w:rsid w:val="00AA1DDD"/>
    <w:rsid w:val="00AB4B7B"/>
    <w:rsid w:val="00B05C05"/>
    <w:rsid w:val="00B416F3"/>
    <w:rsid w:val="00B45250"/>
    <w:rsid w:val="00B559B7"/>
    <w:rsid w:val="00BB2608"/>
    <w:rsid w:val="00BB4C39"/>
    <w:rsid w:val="00BC12DC"/>
    <w:rsid w:val="00C16F9F"/>
    <w:rsid w:val="00C25E6F"/>
    <w:rsid w:val="00C410D9"/>
    <w:rsid w:val="00C426BE"/>
    <w:rsid w:val="00C55CA5"/>
    <w:rsid w:val="00C579D5"/>
    <w:rsid w:val="00C76AC0"/>
    <w:rsid w:val="00C913D2"/>
    <w:rsid w:val="00CA5573"/>
    <w:rsid w:val="00CE184D"/>
    <w:rsid w:val="00D24D86"/>
    <w:rsid w:val="00D57702"/>
    <w:rsid w:val="00D601A1"/>
    <w:rsid w:val="00D94F85"/>
    <w:rsid w:val="00D9745F"/>
    <w:rsid w:val="00D977EA"/>
    <w:rsid w:val="00DA40E9"/>
    <w:rsid w:val="00DC5B20"/>
    <w:rsid w:val="00E16E44"/>
    <w:rsid w:val="00E43D08"/>
    <w:rsid w:val="00E86AA7"/>
    <w:rsid w:val="00EA5D28"/>
    <w:rsid w:val="00EB35AB"/>
    <w:rsid w:val="00EB7AD1"/>
    <w:rsid w:val="00ED0D60"/>
    <w:rsid w:val="00F06993"/>
    <w:rsid w:val="00F60863"/>
    <w:rsid w:val="00FE00CC"/>
    <w:rsid w:val="00FF61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1BF"/>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uiPriority w:val="9"/>
    <w:qFormat/>
    <w:rsid w:val="004D7E98"/>
    <w:pPr>
      <w:keepNext/>
      <w:keepLines/>
      <w:widowControl/>
      <w:autoSpaceDE/>
      <w:autoSpaceDN/>
      <w:adjustRightInd/>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7211BF"/>
  </w:style>
  <w:style w:type="character" w:customStyle="1" w:styleId="st42">
    <w:name w:val="st42"/>
    <w:rsid w:val="007211BF"/>
    <w:rPr>
      <w:rFonts w:ascii="Times New Roman" w:hAnsi="Times New Roman"/>
      <w:color w:val="000000"/>
    </w:rPr>
  </w:style>
  <w:style w:type="paragraph" w:customStyle="1" w:styleId="FR1">
    <w:name w:val="FR1"/>
    <w:rsid w:val="007211BF"/>
    <w:pPr>
      <w:widowControl w:val="0"/>
      <w:autoSpaceDE w:val="0"/>
      <w:autoSpaceDN w:val="0"/>
      <w:adjustRightInd w:val="0"/>
      <w:spacing w:before="280" w:after="0" w:line="240" w:lineRule="auto"/>
      <w:ind w:left="3000"/>
    </w:pPr>
    <w:rPr>
      <w:rFonts w:ascii="Arial" w:eastAsia="Times New Roman" w:hAnsi="Arial" w:cs="Arial"/>
      <w:sz w:val="18"/>
      <w:szCs w:val="18"/>
      <w:lang w:eastAsia="ru-RU"/>
    </w:rPr>
  </w:style>
  <w:style w:type="paragraph" w:customStyle="1" w:styleId="rvps2">
    <w:name w:val="rvps2"/>
    <w:basedOn w:val="a"/>
    <w:rsid w:val="007211BF"/>
    <w:pPr>
      <w:widowControl/>
      <w:autoSpaceDE/>
      <w:autoSpaceDN/>
      <w:adjustRightInd/>
      <w:spacing w:before="100" w:beforeAutospacing="1" w:after="100" w:afterAutospacing="1"/>
    </w:pPr>
    <w:rPr>
      <w:sz w:val="24"/>
      <w:szCs w:val="24"/>
      <w:lang w:val="uk-UA" w:eastAsia="uk-UA"/>
    </w:rPr>
  </w:style>
  <w:style w:type="paragraph" w:styleId="a3">
    <w:name w:val="Body Text Indent"/>
    <w:basedOn w:val="a"/>
    <w:link w:val="a4"/>
    <w:uiPriority w:val="99"/>
    <w:semiHidden/>
    <w:unhideWhenUsed/>
    <w:rsid w:val="007211BF"/>
    <w:pPr>
      <w:spacing w:after="120"/>
      <w:ind w:left="283"/>
    </w:pPr>
  </w:style>
  <w:style w:type="character" w:customStyle="1" w:styleId="a4">
    <w:name w:val="Основной текст с отступом Знак"/>
    <w:basedOn w:val="a0"/>
    <w:link w:val="a3"/>
    <w:uiPriority w:val="99"/>
    <w:semiHidden/>
    <w:rsid w:val="007211BF"/>
    <w:rPr>
      <w:rFonts w:ascii="Times New Roman" w:eastAsia="Times New Roman" w:hAnsi="Times New Roman" w:cs="Times New Roman"/>
      <w:sz w:val="20"/>
      <w:szCs w:val="20"/>
      <w:lang w:val="ru-RU" w:eastAsia="ru-RU"/>
    </w:rPr>
  </w:style>
  <w:style w:type="paragraph" w:styleId="a5">
    <w:name w:val="Balloon Text"/>
    <w:basedOn w:val="a"/>
    <w:link w:val="a6"/>
    <w:uiPriority w:val="99"/>
    <w:semiHidden/>
    <w:unhideWhenUsed/>
    <w:rsid w:val="007211BF"/>
    <w:rPr>
      <w:rFonts w:ascii="Tahoma" w:hAnsi="Tahoma" w:cs="Tahoma"/>
      <w:sz w:val="16"/>
      <w:szCs w:val="16"/>
    </w:rPr>
  </w:style>
  <w:style w:type="character" w:customStyle="1" w:styleId="a6">
    <w:name w:val="Текст выноски Знак"/>
    <w:basedOn w:val="a0"/>
    <w:link w:val="a5"/>
    <w:uiPriority w:val="99"/>
    <w:semiHidden/>
    <w:rsid w:val="007211BF"/>
    <w:rPr>
      <w:rFonts w:ascii="Tahoma" w:eastAsia="Times New Roman" w:hAnsi="Tahoma" w:cs="Tahoma"/>
      <w:sz w:val="16"/>
      <w:szCs w:val="16"/>
      <w:lang w:val="ru-RU" w:eastAsia="ru-RU"/>
    </w:rPr>
  </w:style>
  <w:style w:type="character" w:customStyle="1" w:styleId="10">
    <w:name w:val="Заголовок 1 Знак"/>
    <w:basedOn w:val="a0"/>
    <w:link w:val="1"/>
    <w:uiPriority w:val="9"/>
    <w:rsid w:val="004D7E98"/>
    <w:rPr>
      <w:rFonts w:asciiTheme="majorHAnsi" w:eastAsiaTheme="majorEastAsia" w:hAnsiTheme="majorHAnsi" w:cstheme="majorBidi"/>
      <w:b/>
      <w:bCs/>
      <w:color w:val="365F91" w:themeColor="accent1" w:themeShade="BF"/>
      <w:sz w:val="28"/>
      <w:szCs w:val="28"/>
      <w:lang w:val="ru-RU" w:eastAsia="ru-RU"/>
    </w:rPr>
  </w:style>
  <w:style w:type="character" w:customStyle="1" w:styleId="rvts0">
    <w:name w:val="rvts0"/>
    <w:basedOn w:val="a0"/>
    <w:uiPriority w:val="99"/>
    <w:rsid w:val="004D7E98"/>
  </w:style>
  <w:style w:type="paragraph" w:styleId="a7">
    <w:name w:val="Title"/>
    <w:basedOn w:val="a"/>
    <w:link w:val="a8"/>
    <w:uiPriority w:val="99"/>
    <w:qFormat/>
    <w:rsid w:val="004D7E98"/>
    <w:pPr>
      <w:widowControl/>
      <w:autoSpaceDE/>
      <w:autoSpaceDN/>
      <w:adjustRightInd/>
      <w:jc w:val="center"/>
    </w:pPr>
    <w:rPr>
      <w:rFonts w:eastAsia="Calibri"/>
      <w:b/>
      <w:bCs/>
      <w:sz w:val="24"/>
      <w:szCs w:val="24"/>
      <w:lang w:val="uk-UA"/>
    </w:rPr>
  </w:style>
  <w:style w:type="character" w:customStyle="1" w:styleId="a8">
    <w:name w:val="Название Знак"/>
    <w:basedOn w:val="a0"/>
    <w:link w:val="a7"/>
    <w:uiPriority w:val="99"/>
    <w:rsid w:val="004D7E98"/>
    <w:rPr>
      <w:rFonts w:ascii="Times New Roman" w:eastAsia="Calibri" w:hAnsi="Times New Roman" w:cs="Times New Roman"/>
      <w:b/>
      <w:bCs/>
      <w:sz w:val="24"/>
      <w:szCs w:val="24"/>
      <w:lang w:eastAsia="ru-RU"/>
    </w:rPr>
  </w:style>
  <w:style w:type="paragraph" w:styleId="a9">
    <w:name w:val="List Paragraph"/>
    <w:basedOn w:val="a"/>
    <w:uiPriority w:val="34"/>
    <w:qFormat/>
    <w:rsid w:val="004D7E98"/>
    <w:pPr>
      <w:widowControl/>
      <w:autoSpaceDE/>
      <w:autoSpaceDN/>
      <w:adjustRightInd/>
      <w:spacing w:after="200" w:line="276" w:lineRule="auto"/>
      <w:ind w:left="720"/>
      <w:contextualSpacing/>
    </w:pPr>
    <w:rPr>
      <w:rFonts w:ascii="Calibri" w:hAnsi="Calibri"/>
      <w:sz w:val="22"/>
      <w:szCs w:val="22"/>
      <w:lang w:eastAsia="en-US"/>
    </w:rPr>
  </w:style>
  <w:style w:type="table" w:styleId="aa">
    <w:name w:val="Table Grid"/>
    <w:basedOn w:val="a1"/>
    <w:uiPriority w:val="59"/>
    <w:rsid w:val="004D7E98"/>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Strong"/>
    <w:basedOn w:val="a0"/>
    <w:uiPriority w:val="22"/>
    <w:qFormat/>
    <w:rsid w:val="00B559B7"/>
    <w:rPr>
      <w:b/>
      <w:bCs/>
    </w:rPr>
  </w:style>
  <w:style w:type="character" w:customStyle="1" w:styleId="rvts37">
    <w:name w:val="rvts37"/>
    <w:basedOn w:val="a0"/>
    <w:rsid w:val="00387947"/>
  </w:style>
  <w:style w:type="paragraph" w:customStyle="1" w:styleId="paragraph">
    <w:name w:val="paragraph"/>
    <w:basedOn w:val="a"/>
    <w:rsid w:val="00EB7AD1"/>
    <w:pPr>
      <w:widowControl/>
      <w:autoSpaceDE/>
      <w:autoSpaceDN/>
      <w:adjustRightInd/>
      <w:spacing w:before="100" w:beforeAutospacing="1" w:after="100" w:afterAutospacing="1"/>
    </w:pPr>
    <w:rPr>
      <w:sz w:val="24"/>
      <w:szCs w:val="24"/>
      <w:lang w:val="uk-UA" w:eastAsia="uk-UA"/>
    </w:rPr>
  </w:style>
  <w:style w:type="character" w:customStyle="1" w:styleId="normaltextrun">
    <w:name w:val="normaltextrun"/>
    <w:basedOn w:val="a0"/>
    <w:rsid w:val="00EB7AD1"/>
  </w:style>
  <w:style w:type="character" w:customStyle="1" w:styleId="eop">
    <w:name w:val="eop"/>
    <w:basedOn w:val="a0"/>
    <w:rsid w:val="00EB7AD1"/>
  </w:style>
  <w:style w:type="paragraph" w:styleId="ac">
    <w:name w:val="footer"/>
    <w:basedOn w:val="a"/>
    <w:link w:val="ad"/>
    <w:unhideWhenUsed/>
    <w:rsid w:val="00683234"/>
    <w:pPr>
      <w:widowControl/>
      <w:autoSpaceDE/>
      <w:autoSpaceDN/>
      <w:adjustRightInd/>
      <w:spacing w:before="100" w:beforeAutospacing="1" w:after="100" w:afterAutospacing="1"/>
    </w:pPr>
    <w:rPr>
      <w:sz w:val="24"/>
      <w:szCs w:val="24"/>
    </w:rPr>
  </w:style>
  <w:style w:type="character" w:customStyle="1" w:styleId="ad">
    <w:name w:val="Нижний колонтитул Знак"/>
    <w:basedOn w:val="a0"/>
    <w:link w:val="ac"/>
    <w:qFormat/>
    <w:rsid w:val="00683234"/>
    <w:rPr>
      <w:rFonts w:ascii="Times New Roman" w:eastAsia="Times New Roman" w:hAnsi="Times New Roman" w:cs="Times New Roman"/>
      <w:sz w:val="24"/>
      <w:szCs w:val="24"/>
      <w:lang w:val="ru-RU" w:eastAsia="ru-RU"/>
    </w:rPr>
  </w:style>
  <w:style w:type="paragraph" w:styleId="ae">
    <w:name w:val="header"/>
    <w:basedOn w:val="a"/>
    <w:link w:val="af"/>
    <w:uiPriority w:val="99"/>
    <w:unhideWhenUsed/>
    <w:rsid w:val="00B416F3"/>
    <w:pPr>
      <w:tabs>
        <w:tab w:val="center" w:pos="4677"/>
        <w:tab w:val="right" w:pos="9355"/>
      </w:tabs>
    </w:pPr>
  </w:style>
  <w:style w:type="character" w:customStyle="1" w:styleId="af">
    <w:name w:val="Верхний колонтитул Знак"/>
    <w:basedOn w:val="a0"/>
    <w:link w:val="ae"/>
    <w:uiPriority w:val="99"/>
    <w:rsid w:val="00B416F3"/>
    <w:rPr>
      <w:rFonts w:ascii="Times New Roman" w:eastAsia="Times New Roman" w:hAnsi="Times New Roman" w:cs="Times New Roman"/>
      <w:sz w:val="20"/>
      <w:szCs w:val="20"/>
      <w:lang w:val="ru-RU" w:eastAsia="ru-RU"/>
    </w:rPr>
  </w:style>
  <w:style w:type="character" w:customStyle="1" w:styleId="FontStyle19">
    <w:name w:val="Font Style19"/>
    <w:basedOn w:val="a0"/>
    <w:rsid w:val="000A4CA8"/>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31156994">
      <w:bodyDiv w:val="1"/>
      <w:marLeft w:val="0"/>
      <w:marRight w:val="0"/>
      <w:marTop w:val="0"/>
      <w:marBottom w:val="0"/>
      <w:divBdr>
        <w:top w:val="none" w:sz="0" w:space="0" w:color="auto"/>
        <w:left w:val="none" w:sz="0" w:space="0" w:color="auto"/>
        <w:bottom w:val="none" w:sz="0" w:space="0" w:color="auto"/>
        <w:right w:val="none" w:sz="0" w:space="0" w:color="auto"/>
      </w:divBdr>
    </w:div>
    <w:div w:id="46172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2.rada.gov.ua/laws/show/2297-17" TargetMode="External"/><Relationship Id="rId5" Type="http://schemas.openxmlformats.org/officeDocument/2006/relationships/footnotes" Target="footnotes.xml"/><Relationship Id="rId10" Type="http://schemas.openxmlformats.org/officeDocument/2006/relationships/hyperlink" Target="http://zakon2.rada.gov.ua/laws/show/2297-17" TargetMode="External"/><Relationship Id="rId4" Type="http://schemas.openxmlformats.org/officeDocument/2006/relationships/webSettings" Target="webSettings.xml"/><Relationship Id="rId9" Type="http://schemas.openxmlformats.org/officeDocument/2006/relationships/hyperlink" Target="http://zakon2.rada.gov.ua/laws/show/254%D0%BA/96-%D0%B2%D1%8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1222</TotalTime>
  <Pages>7</Pages>
  <Words>2212</Words>
  <Characters>12611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32</cp:revision>
  <cp:lastPrinted>2021-06-14T12:48:00Z</cp:lastPrinted>
  <dcterms:created xsi:type="dcterms:W3CDTF">2016-03-18T07:51:00Z</dcterms:created>
  <dcterms:modified xsi:type="dcterms:W3CDTF">2021-06-17T10:52:00Z</dcterms:modified>
</cp:coreProperties>
</file>