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45" w:rsidRPr="009229ED" w:rsidRDefault="00B77A45" w:rsidP="00B77A45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3AEE1BEB" wp14:editId="5BB1DD5D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45" w:rsidRPr="00C908B0" w:rsidRDefault="00B77A45" w:rsidP="00B77A4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77A45" w:rsidRPr="00C908B0" w:rsidRDefault="00B77A45" w:rsidP="00B77A4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77A45" w:rsidRDefault="00B77A45" w:rsidP="00B77A4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B77A45" w:rsidRPr="000D64CC" w:rsidRDefault="00B77A45" w:rsidP="00B77A45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45" w:rsidRPr="00D6388C" w:rsidRDefault="00B77A45" w:rsidP="00B77A45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77A45" w:rsidRPr="00C908B0" w:rsidRDefault="00B77A45" w:rsidP="00B77A45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77A45" w:rsidRPr="000D64CC" w:rsidRDefault="00B77A45" w:rsidP="00B77A45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A45" w:rsidRPr="00C908B0" w:rsidRDefault="00B77A45" w:rsidP="00B77A45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75A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75A1">
        <w:rPr>
          <w:rFonts w:ascii="Times New Roman" w:hAnsi="Times New Roman" w:cs="Times New Roman"/>
          <w:sz w:val="28"/>
          <w:szCs w:val="28"/>
        </w:rPr>
        <w:t xml:space="preserve"> 949</w:t>
      </w:r>
    </w:p>
    <w:p w:rsidR="00B77A45" w:rsidRPr="000D64CC" w:rsidRDefault="00B77A45" w:rsidP="00B77A45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P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  <w:r w:rsidRPr="00B77A45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міських заходів </w:t>
      </w:r>
    </w:p>
    <w:p w:rsidR="00B77A45" w:rsidRPr="00B77A45" w:rsidRDefault="00B77A45" w:rsidP="00B77A45">
      <w:pPr>
        <w:pStyle w:val="2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77A45">
        <w:rPr>
          <w:rFonts w:ascii="Times New Roman" w:hAnsi="Times New Roman"/>
          <w:b/>
          <w:sz w:val="28"/>
          <w:szCs w:val="28"/>
          <w:lang w:val="uk-UA"/>
        </w:rPr>
        <w:t>присвячених  «</w:t>
      </w:r>
      <w:r w:rsidRPr="00B77A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Дню пам'яті захисників України, </w:t>
      </w:r>
    </w:p>
    <w:p w:rsidR="00B77A45" w:rsidRPr="00B77A45" w:rsidRDefault="00B77A45" w:rsidP="00B77A45">
      <w:pPr>
        <w:pStyle w:val="2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77A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які загинули в боротьбі за незалежність, суверенітет </w:t>
      </w:r>
    </w:p>
    <w:p w:rsidR="00B77A45" w:rsidRPr="00B77A45" w:rsidRDefault="00B77A45" w:rsidP="00B77A45">
      <w:pPr>
        <w:pStyle w:val="2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77A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 територіальну цілісність України»</w:t>
      </w:r>
    </w:p>
    <w:p w:rsidR="00B77A45" w:rsidRPr="000D64CC" w:rsidRDefault="00B77A45" w:rsidP="00B77A45">
      <w:pPr>
        <w:rPr>
          <w:sz w:val="24"/>
          <w:szCs w:val="24"/>
          <w:lang w:val="uk-UA"/>
        </w:rPr>
      </w:pPr>
    </w:p>
    <w:p w:rsidR="00B77A45" w:rsidRDefault="00B77A45" w:rsidP="00B77A45">
      <w:pPr>
        <w:pStyle w:val="3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45">
        <w:rPr>
          <w:rFonts w:ascii="Times New Roman" w:hAnsi="Times New Roman"/>
          <w:sz w:val="28"/>
          <w:szCs w:val="28"/>
          <w:lang w:val="uk-UA"/>
        </w:rPr>
        <w:t>а також н</w:t>
      </w:r>
      <w:r w:rsidRPr="00B7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 підтримку ініціатив громадськості та з метою гідного вшанування пам'яті військовослужбовців і учасників добровольчих формувань, які загинули в боротьбі за незалежність, суверенітет і територіальну цілісність України, увічнення їх героїзму, зміцнення патріотичного духу у суспільстві</w:t>
      </w:r>
    </w:p>
    <w:p w:rsidR="00B77A45" w:rsidRPr="00B77A45" w:rsidRDefault="00B77A45" w:rsidP="00B77A45">
      <w:pPr>
        <w:pStyle w:val="3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B77A45" w:rsidRPr="000D64CC" w:rsidRDefault="00B77A45" w:rsidP="00B77A45">
      <w:pPr>
        <w:pStyle w:val="31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7A45" w:rsidRPr="00B77A45" w:rsidRDefault="00B77A45" w:rsidP="00B77A45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</w:t>
      </w:r>
      <w:r w:rsidRPr="00FD4831">
        <w:rPr>
          <w:rFonts w:ascii="Times New Roman" w:hAnsi="Times New Roman"/>
          <w:sz w:val="28"/>
          <w:szCs w:val="28"/>
          <w:lang w:val="uk-UA"/>
        </w:rPr>
        <w:t xml:space="preserve">міських заходів, </w:t>
      </w:r>
      <w:r w:rsidRPr="00B77A45">
        <w:rPr>
          <w:rFonts w:ascii="Times New Roman" w:hAnsi="Times New Roman"/>
          <w:sz w:val="28"/>
          <w:szCs w:val="28"/>
          <w:lang w:val="uk-UA"/>
        </w:rPr>
        <w:t>присвячених  «</w:t>
      </w:r>
      <w:r w:rsidRPr="00B77A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  <w:r w:rsidRPr="00B77A45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B77A45" w:rsidRPr="000D64CC" w:rsidRDefault="00B77A45" w:rsidP="00B77A45">
      <w:pPr>
        <w:pStyle w:val="31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Pr="00DC4941" w:rsidRDefault="00B77A45" w:rsidP="00B77A45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9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Pr="00FD4831">
        <w:rPr>
          <w:rFonts w:ascii="Times New Roman" w:hAnsi="Times New Roman"/>
          <w:sz w:val="28"/>
          <w:szCs w:val="28"/>
          <w:lang w:val="uk-UA"/>
        </w:rPr>
        <w:t xml:space="preserve">міських заходів, </w:t>
      </w:r>
      <w:r w:rsidRPr="00B77A45">
        <w:rPr>
          <w:rFonts w:ascii="Times New Roman" w:hAnsi="Times New Roman"/>
          <w:sz w:val="28"/>
          <w:szCs w:val="28"/>
          <w:lang w:val="uk-UA"/>
        </w:rPr>
        <w:t>присвячених  «</w:t>
      </w:r>
      <w:r w:rsidRPr="00B77A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  <w:r w:rsidRPr="00B7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94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B77A45" w:rsidRPr="000D64CC" w:rsidRDefault="00B77A45" w:rsidP="00B77A4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Default="00B77A45" w:rsidP="00B77A45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2060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Pr="00FD4831">
        <w:rPr>
          <w:rFonts w:ascii="Times New Roman" w:hAnsi="Times New Roman"/>
          <w:sz w:val="28"/>
          <w:szCs w:val="28"/>
          <w:lang w:val="uk-UA"/>
        </w:rPr>
        <w:t xml:space="preserve">міських заходів, </w:t>
      </w:r>
      <w:r w:rsidRPr="00B77A45">
        <w:rPr>
          <w:rFonts w:ascii="Times New Roman" w:hAnsi="Times New Roman"/>
          <w:sz w:val="28"/>
          <w:szCs w:val="28"/>
          <w:lang w:val="uk-UA"/>
        </w:rPr>
        <w:t>присвячених  «</w:t>
      </w:r>
      <w:r w:rsidRPr="00B77A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  <w:r w:rsidRPr="00B7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B77A45" w:rsidRPr="000D64CC" w:rsidRDefault="00B77A45" w:rsidP="00B77A45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Default="00B77A45" w:rsidP="00B77A45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77A45" w:rsidRDefault="00B77A45" w:rsidP="00B77A4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Default="00B77A45" w:rsidP="00B77A4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Default="00B77A45" w:rsidP="00B77A4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Pr="000D64CC" w:rsidRDefault="00B77A45" w:rsidP="00B77A4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A45" w:rsidRPr="00E2060F" w:rsidRDefault="00B77A45" w:rsidP="00B77A45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E20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B77A45" w:rsidRDefault="00B77A45" w:rsidP="00B77A4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77A45" w:rsidRDefault="00B77A45" w:rsidP="00B77A4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77A45" w:rsidRDefault="00B77A45" w:rsidP="00B77A4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77A45" w:rsidRDefault="00B77A45" w:rsidP="00B77A4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77A45" w:rsidRPr="00F80497" w:rsidRDefault="00B77A45" w:rsidP="00B77A4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77A45" w:rsidRPr="00C908B0" w:rsidRDefault="00B77A45" w:rsidP="00B77A4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3380C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Default="00B77A45" w:rsidP="00B77A45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p w:rsidR="00B77A45" w:rsidRPr="0063380C" w:rsidRDefault="00B77A45" w:rsidP="00B77A45">
      <w:pPr>
        <w:pStyle w:val="21"/>
        <w:rPr>
          <w:rFonts w:ascii="Times New Roman" w:hAnsi="Times New Roman"/>
          <w:sz w:val="16"/>
          <w:szCs w:val="16"/>
          <w:lang w:val="uk-UA"/>
        </w:rPr>
      </w:pPr>
    </w:p>
    <w:p w:rsidR="00395092" w:rsidRDefault="00395092" w:rsidP="00395092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8158CE" w:rsidRPr="004D589A" w:rsidRDefault="008158CE" w:rsidP="00395092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2349E0" w:rsidRPr="00B57D6E" w:rsidRDefault="002349E0" w:rsidP="002349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77A45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349E0" w:rsidRPr="00B57D6E" w:rsidRDefault="002349E0" w:rsidP="002349E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2349E0" w:rsidRPr="00B57D6E" w:rsidRDefault="002349E0" w:rsidP="002349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2349E0" w:rsidRPr="00B57D6E" w:rsidRDefault="00FE75A1" w:rsidP="00FE75A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2349E0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349E0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49E0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949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Pr="002349E0" w:rsidRDefault="0050341B" w:rsidP="001F5FF9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2349E0">
        <w:rPr>
          <w:sz w:val="28"/>
          <w:szCs w:val="28"/>
          <w:lang w:val="uk-UA"/>
        </w:rPr>
        <w:t>ПЛАН  ЗАХОДІВ</w:t>
      </w:r>
    </w:p>
    <w:p w:rsidR="00395092" w:rsidRPr="002349E0" w:rsidRDefault="00395092" w:rsidP="00395092">
      <w:pPr>
        <w:ind w:right="141" w:firstLine="425"/>
        <w:jc w:val="center"/>
        <w:rPr>
          <w:sz w:val="28"/>
          <w:szCs w:val="28"/>
          <w:shd w:val="clear" w:color="auto" w:fill="FFFFFF"/>
          <w:lang w:val="uk-UA"/>
        </w:rPr>
      </w:pPr>
      <w:r w:rsidRPr="002349E0">
        <w:rPr>
          <w:sz w:val="28"/>
          <w:szCs w:val="28"/>
          <w:lang w:val="uk-UA"/>
        </w:rPr>
        <w:t>щодо   проведення міських заходів присвячених «</w:t>
      </w:r>
      <w:r w:rsidRPr="002349E0">
        <w:rPr>
          <w:sz w:val="28"/>
          <w:szCs w:val="28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</w:p>
    <w:p w:rsidR="0050341B" w:rsidRPr="002349E0" w:rsidRDefault="0050341B" w:rsidP="001F5FF9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1740"/>
      </w:tblGrid>
      <w:tr w:rsidR="0050341B" w:rsidTr="00F732BC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1740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F732BC">
        <w:trPr>
          <w:trHeight w:val="606"/>
        </w:trPr>
        <w:tc>
          <w:tcPr>
            <w:tcW w:w="56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Pr="00287DEC" w:rsidRDefault="0050341B" w:rsidP="009A5EA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ab/>
            </w:r>
            <w:r w:rsidR="00D30DC8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318AA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9A5E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</w:t>
            </w:r>
            <w:r w:rsidR="00E318AA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9A5E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40" w:type="dxa"/>
          </w:tcPr>
          <w:p w:rsidR="00B33EAB" w:rsidRPr="00287DEC" w:rsidRDefault="00266929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266929" w:rsidRPr="009A5EA6" w:rsidRDefault="0045129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50341B" w:rsidTr="00F732BC">
        <w:trPr>
          <w:trHeight w:val="555"/>
        </w:trPr>
        <w:tc>
          <w:tcPr>
            <w:tcW w:w="56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панахид  по загиблим і померлим </w:t>
            </w:r>
            <w:r w:rsidR="006C58C0"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захисникам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04" w:type="dxa"/>
          </w:tcPr>
          <w:p w:rsidR="0050341B" w:rsidRPr="00287DEC" w:rsidRDefault="0050341B" w:rsidP="009A5EA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до 29.08.20</w:t>
            </w:r>
            <w:r w:rsidR="006C58C0"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A5E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33EAB" w:rsidTr="00F732BC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Організувати і провести загальноміські заходи: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Миру)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покладання квітів до пам’ятних дошок та на могили загиблих воїнів АТО</w:t>
            </w:r>
          </w:p>
        </w:tc>
        <w:tc>
          <w:tcPr>
            <w:tcW w:w="1804" w:type="dxa"/>
          </w:tcPr>
          <w:p w:rsidR="00B33EAB" w:rsidRPr="00287DEC" w:rsidRDefault="009A5EA6" w:rsidP="00287DE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29.08.2021</w:t>
            </w:r>
          </w:p>
        </w:tc>
        <w:tc>
          <w:tcPr>
            <w:tcW w:w="1740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B33EAB" w:rsidRPr="00287DEC" w:rsidRDefault="009A5EA6" w:rsidP="009A5EA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B33EAB"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Винничук Т.</w:t>
            </w: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3EAB" w:rsidRPr="00287DEC">
              <w:rPr>
                <w:rFonts w:ascii="Times New Roman" w:hAnsi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="00B33EAB"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</w:t>
            </w:r>
            <w:r w:rsidR="00B33EAB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B33EAB" w:rsidTr="00F732BC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композицій з використанням штучних квітів: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квітів до пам’ятних дошок та на могили загиблих воїнів АТО</w:t>
            </w:r>
          </w:p>
        </w:tc>
        <w:tc>
          <w:tcPr>
            <w:tcW w:w="1804" w:type="dxa"/>
          </w:tcPr>
          <w:p w:rsidR="00B33EAB" w:rsidRPr="00287DEC" w:rsidRDefault="00B33EAB" w:rsidP="009A5EA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30.08.202</w:t>
            </w:r>
            <w:r w:rsidR="009A5E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40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33EAB" w:rsidTr="00F732BC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міських бібліотеках заходи та виставки присвячені  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пам'яті захисників України, які загинули в боротьбі за незалежність, суверенітет і територіальну цілісність України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показами фільмів </w:t>
            </w: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змісту </w:t>
            </w:r>
          </w:p>
        </w:tc>
        <w:tc>
          <w:tcPr>
            <w:tcW w:w="1804" w:type="dxa"/>
          </w:tcPr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20.08.2021 – 29.08.2021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</w:tcPr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</w:t>
            </w:r>
          </w:p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</w:t>
            </w:r>
          </w:p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</w:t>
            </w:r>
          </w:p>
        </w:tc>
      </w:tr>
      <w:tr w:rsidR="00B33EAB" w:rsidTr="00F732BC"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заходи щодо соціального захисту воїнів АТО та членів їх сімей</w:t>
            </w:r>
          </w:p>
        </w:tc>
        <w:tc>
          <w:tcPr>
            <w:tcW w:w="1804" w:type="dxa"/>
          </w:tcPr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2021</w:t>
            </w:r>
          </w:p>
        </w:tc>
        <w:tc>
          <w:tcPr>
            <w:tcW w:w="1740" w:type="dxa"/>
          </w:tcPr>
          <w:p w:rsidR="00B33EAB" w:rsidRPr="00287DEC" w:rsidRDefault="0043529A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87DEC" w:rsidTr="00F732BC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озвучення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проведення урочистого покладання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 w:rsidR="0043529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740" w:type="dxa"/>
          </w:tcPr>
          <w:p w:rsidR="00287DEC" w:rsidRPr="00B65498" w:rsidRDefault="0043529A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287DEC" w:rsidRPr="00B65498" w:rsidRDefault="0043529A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287DEC" w:rsidTr="00F732BC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придбання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тематичної символіки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лампадок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 w:rsidR="0043529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740" w:type="dxa"/>
          </w:tcPr>
          <w:p w:rsidR="00287DEC" w:rsidRPr="00B65498" w:rsidRDefault="0043529A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287DEC" w:rsidRPr="00B65498" w:rsidRDefault="0043529A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287DEC" w:rsidTr="00F732BC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напругу та забезпечити підключення звукового обладнання, яке задіяне в заходах 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4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</w:tcPr>
          <w:p w:rsidR="00287DEC" w:rsidRPr="00B65498" w:rsidRDefault="0043529A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1E51" w:rsidRDefault="004D1E51"/>
    <w:p w:rsidR="00F732BC" w:rsidRDefault="00F732BC"/>
    <w:p w:rsidR="00F732BC" w:rsidRDefault="00F732BC"/>
    <w:p w:rsidR="00266929" w:rsidRDefault="00266929"/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985"/>
      </w:tblGrid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F732BC" w:rsidRPr="00745529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52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меморіальної дошки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30.08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985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F732B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урочисте відкриття встановлених меморіальних дошок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30.08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985" w:type="dxa"/>
          </w:tcPr>
          <w:p w:rsidR="00F732B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F732B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</w:t>
            </w:r>
          </w:p>
          <w:p w:rsidR="00F732BC" w:rsidRDefault="00F732BC" w:rsidP="00F732BC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заходів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</w:tcPr>
          <w:p w:rsidR="00F732B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Служби за компетенцією 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:rsidR="00F732BC" w:rsidRPr="00E918D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«швидкої допомоги» та «пожежної безпеки» 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  <w:p w:rsidR="00F732BC" w:rsidRPr="00E918D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F732BC" w:rsidRPr="00E918DC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Служби за компетенцією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7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воїнів АТО</w:t>
            </w:r>
          </w:p>
        </w:tc>
        <w:tc>
          <w:tcPr>
            <w:tcW w:w="1559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387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1559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29.08.2021</w:t>
            </w:r>
          </w:p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</w:p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инничук Т.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387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Запросити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участі в урочистих заходах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керівництво ЛОДА</w:t>
            </w:r>
          </w:p>
        </w:tc>
        <w:tc>
          <w:tcPr>
            <w:tcW w:w="1559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985" w:type="dxa"/>
          </w:tcPr>
          <w:p w:rsidR="00F732BC" w:rsidRPr="00B65498" w:rsidRDefault="00F732BC" w:rsidP="00F732B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инничук Т.</w:t>
            </w:r>
          </w:p>
        </w:tc>
      </w:tr>
      <w:tr w:rsidR="00F732BC" w:rsidTr="00F732BC">
        <w:tc>
          <w:tcPr>
            <w:tcW w:w="562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387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присвячені 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559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серпень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732BC" w:rsidRPr="00287DEC" w:rsidRDefault="00F732BC" w:rsidP="00F732B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66929" w:rsidRDefault="00266929"/>
    <w:p w:rsidR="00266929" w:rsidRDefault="00266929"/>
    <w:p w:rsidR="00F732BC" w:rsidRDefault="00F732BC"/>
    <w:p w:rsidR="00F732BC" w:rsidRDefault="00F732BC"/>
    <w:p w:rsidR="002349E0" w:rsidRPr="00C908B0" w:rsidRDefault="002349E0" w:rsidP="002349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2349E0" w:rsidRPr="00C908B0" w:rsidRDefault="002349E0" w:rsidP="002349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2349E0" w:rsidRDefault="002349E0" w:rsidP="002349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2A3E09" w:rsidRPr="00B57D6E" w:rsidRDefault="002A3E09" w:rsidP="002A3E0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Додаток 2</w:t>
      </w:r>
    </w:p>
    <w:p w:rsidR="002A3E09" w:rsidRPr="00B57D6E" w:rsidRDefault="002A3E09" w:rsidP="002A3E0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2A3E09" w:rsidRPr="00B57D6E" w:rsidRDefault="002A3E09" w:rsidP="002A3E0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2A3E09" w:rsidRPr="00B57D6E" w:rsidRDefault="00FE75A1" w:rsidP="00FE75A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2A3E09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2A3E09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A3E09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949</w:t>
      </w: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60DEE" w:rsidRPr="002349E0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62D" w:rsidRPr="002349E0" w:rsidRDefault="005C262D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4A304C" w:rsidRDefault="00F60DEE" w:rsidP="00F60DEE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F60DEE" w:rsidRPr="004A304C" w:rsidRDefault="00F60DEE" w:rsidP="00F60DE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04C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</w:p>
    <w:p w:rsidR="00F60DEE" w:rsidRPr="004A304C" w:rsidRDefault="00F60DEE" w:rsidP="00F60DEE">
      <w:pPr>
        <w:ind w:right="141" w:firstLine="425"/>
        <w:jc w:val="center"/>
        <w:rPr>
          <w:sz w:val="28"/>
          <w:szCs w:val="28"/>
          <w:shd w:val="clear" w:color="auto" w:fill="FFFFFF"/>
          <w:lang w:val="uk-UA"/>
        </w:rPr>
      </w:pPr>
      <w:r w:rsidRPr="004A304C">
        <w:rPr>
          <w:sz w:val="28"/>
          <w:szCs w:val="28"/>
          <w:lang w:val="uk-UA"/>
        </w:rPr>
        <w:t>витрат щодо проведення міських заходів присвячених «</w:t>
      </w:r>
      <w:r w:rsidRPr="004A304C">
        <w:rPr>
          <w:sz w:val="28"/>
          <w:szCs w:val="28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</w:p>
    <w:p w:rsidR="00F60DEE" w:rsidRDefault="00F60DEE" w:rsidP="00F60DEE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75"/>
        <w:gridCol w:w="1831"/>
      </w:tblGrid>
      <w:tr w:rsidR="00F60DEE" w:rsidRPr="004A304C" w:rsidTr="004A304C">
        <w:tc>
          <w:tcPr>
            <w:tcW w:w="709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75" w:type="dxa"/>
          </w:tcPr>
          <w:p w:rsidR="00B33EAB" w:rsidRPr="004A304C" w:rsidRDefault="00B33EAB" w:rsidP="00B33EA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A304C">
              <w:rPr>
                <w:sz w:val="28"/>
                <w:szCs w:val="28"/>
                <w:lang w:val="uk-UA"/>
              </w:rPr>
              <w:t>Оплата за</w:t>
            </w:r>
            <w:r w:rsidRPr="004A304C">
              <w:rPr>
                <w:sz w:val="28"/>
                <w:szCs w:val="28"/>
                <w:lang w:val="uk-UA" w:eastAsia="en-US"/>
              </w:rPr>
              <w:t xml:space="preserve"> придбання композицій з використанням штучних квітів</w:t>
            </w:r>
          </w:p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 грн.</w:t>
            </w:r>
          </w:p>
        </w:tc>
      </w:tr>
      <w:tr w:rsidR="00F60DEE" w:rsidRPr="004A304C" w:rsidTr="004A304C">
        <w:tc>
          <w:tcPr>
            <w:tcW w:w="709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75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за придбання  тематичної символіки, лампадок.</w:t>
            </w:r>
          </w:p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F60DEE" w:rsidRPr="004A304C" w:rsidRDefault="00406294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F60DEE"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60DEE" w:rsidRPr="004A304C" w:rsidTr="004A304C">
        <w:tc>
          <w:tcPr>
            <w:tcW w:w="709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75" w:type="dxa"/>
          </w:tcPr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 поїздки по місту для обслуговування заходів</w:t>
            </w:r>
          </w:p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 вантажні перевезення по місту</w:t>
            </w:r>
          </w:p>
          <w:p w:rsidR="00F60DEE" w:rsidRPr="004A304C" w:rsidRDefault="00F60DEE" w:rsidP="00121433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F60DEE" w:rsidRPr="004A304C" w:rsidRDefault="00F60DEE" w:rsidP="00F60DEE">
            <w:pPr>
              <w:pStyle w:val="31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1000 грн.      </w:t>
            </w:r>
          </w:p>
        </w:tc>
      </w:tr>
      <w:tr w:rsidR="00442DB4" w:rsidRPr="004A304C" w:rsidTr="004A304C">
        <w:tc>
          <w:tcPr>
            <w:tcW w:w="709" w:type="dxa"/>
          </w:tcPr>
          <w:p w:rsidR="00442DB4" w:rsidRPr="004A304C" w:rsidRDefault="00442DB4" w:rsidP="00442DB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75" w:type="dxa"/>
          </w:tcPr>
          <w:p w:rsidR="00442DB4" w:rsidRPr="00442DB4" w:rsidRDefault="00442DB4" w:rsidP="00442DB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за меморіальні дошки </w:t>
            </w:r>
          </w:p>
          <w:p w:rsidR="00442DB4" w:rsidRPr="00442DB4" w:rsidRDefault="00442DB4" w:rsidP="00442DB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442DB4" w:rsidRPr="00442DB4" w:rsidRDefault="00442DB4" w:rsidP="00442DB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5 700 грн.</w:t>
            </w:r>
          </w:p>
        </w:tc>
      </w:tr>
      <w:tr w:rsidR="00442DB4" w:rsidRPr="004A304C" w:rsidTr="004A304C">
        <w:tc>
          <w:tcPr>
            <w:tcW w:w="709" w:type="dxa"/>
          </w:tcPr>
          <w:p w:rsidR="00442DB4" w:rsidRPr="004A304C" w:rsidRDefault="00442DB4" w:rsidP="00442DB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</w:tcPr>
          <w:p w:rsidR="00442DB4" w:rsidRPr="004A304C" w:rsidRDefault="00442DB4" w:rsidP="00442DB4">
            <w:pPr>
              <w:pStyle w:val="3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31" w:type="dxa"/>
          </w:tcPr>
          <w:p w:rsidR="00442DB4" w:rsidRPr="004A304C" w:rsidRDefault="00442DB4" w:rsidP="00442DB4">
            <w:pPr>
              <w:pStyle w:val="3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11 2</w:t>
            </w:r>
            <w:r w:rsidRPr="004A3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F60DEE" w:rsidRPr="004A304C" w:rsidRDefault="00F60DEE" w:rsidP="00F60DEE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A304C" w:rsidRPr="00C908B0" w:rsidRDefault="004A304C" w:rsidP="004A304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4A304C" w:rsidRPr="00C908B0" w:rsidRDefault="004A304C" w:rsidP="004A304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4A304C" w:rsidRDefault="004A304C" w:rsidP="004A304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B3A" w:rsidRDefault="00D50B3A" w:rsidP="00BD0D1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50B3A" w:rsidSect="00B77A45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D5"/>
    <w:multiLevelType w:val="hybridMultilevel"/>
    <w:tmpl w:val="092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224"/>
    <w:multiLevelType w:val="hybridMultilevel"/>
    <w:tmpl w:val="5E60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0BB"/>
    <w:multiLevelType w:val="hybridMultilevel"/>
    <w:tmpl w:val="E9CA6BDA"/>
    <w:lvl w:ilvl="0" w:tplc="F46A0A64">
      <w:start w:val="1"/>
      <w:numFmt w:val="decimal"/>
      <w:lvlText w:val="%1."/>
      <w:lvlJc w:val="left"/>
      <w:pPr>
        <w:ind w:left="6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102B9"/>
    <w:rsid w:val="0003227C"/>
    <w:rsid w:val="00041114"/>
    <w:rsid w:val="00045467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23144"/>
    <w:rsid w:val="00132CEB"/>
    <w:rsid w:val="00185306"/>
    <w:rsid w:val="001B5614"/>
    <w:rsid w:val="001C4424"/>
    <w:rsid w:val="001E559D"/>
    <w:rsid w:val="001F0F7A"/>
    <w:rsid w:val="001F5FF9"/>
    <w:rsid w:val="00230FB9"/>
    <w:rsid w:val="00231EA2"/>
    <w:rsid w:val="002349E0"/>
    <w:rsid w:val="00250277"/>
    <w:rsid w:val="00266929"/>
    <w:rsid w:val="00270A5E"/>
    <w:rsid w:val="00287DEC"/>
    <w:rsid w:val="00294A40"/>
    <w:rsid w:val="002A00F7"/>
    <w:rsid w:val="002A3E09"/>
    <w:rsid w:val="002A3E48"/>
    <w:rsid w:val="002B23C0"/>
    <w:rsid w:val="002B3DBE"/>
    <w:rsid w:val="002C115C"/>
    <w:rsid w:val="002C40C4"/>
    <w:rsid w:val="002D28C2"/>
    <w:rsid w:val="002E0800"/>
    <w:rsid w:val="00337324"/>
    <w:rsid w:val="00344C88"/>
    <w:rsid w:val="00347E73"/>
    <w:rsid w:val="003556C4"/>
    <w:rsid w:val="00362512"/>
    <w:rsid w:val="003805CE"/>
    <w:rsid w:val="003866A4"/>
    <w:rsid w:val="00395092"/>
    <w:rsid w:val="003A0038"/>
    <w:rsid w:val="003A3659"/>
    <w:rsid w:val="003A701D"/>
    <w:rsid w:val="003B1D30"/>
    <w:rsid w:val="003D7967"/>
    <w:rsid w:val="003F2FF8"/>
    <w:rsid w:val="00400217"/>
    <w:rsid w:val="00406294"/>
    <w:rsid w:val="00407398"/>
    <w:rsid w:val="00434086"/>
    <w:rsid w:val="0043529A"/>
    <w:rsid w:val="00442DB4"/>
    <w:rsid w:val="0045129C"/>
    <w:rsid w:val="00471E42"/>
    <w:rsid w:val="0047590D"/>
    <w:rsid w:val="004956E2"/>
    <w:rsid w:val="004A304C"/>
    <w:rsid w:val="004D1E51"/>
    <w:rsid w:val="0050072B"/>
    <w:rsid w:val="0050341B"/>
    <w:rsid w:val="0051693F"/>
    <w:rsid w:val="005409DF"/>
    <w:rsid w:val="005423B8"/>
    <w:rsid w:val="00554BC3"/>
    <w:rsid w:val="0056643F"/>
    <w:rsid w:val="0057088C"/>
    <w:rsid w:val="005A1F6C"/>
    <w:rsid w:val="005B7D2B"/>
    <w:rsid w:val="005C262D"/>
    <w:rsid w:val="005C38F7"/>
    <w:rsid w:val="005D60C4"/>
    <w:rsid w:val="005E385E"/>
    <w:rsid w:val="0063380C"/>
    <w:rsid w:val="0063787B"/>
    <w:rsid w:val="006469B9"/>
    <w:rsid w:val="006579B5"/>
    <w:rsid w:val="00666D5F"/>
    <w:rsid w:val="006676FF"/>
    <w:rsid w:val="006724D5"/>
    <w:rsid w:val="006A5FC2"/>
    <w:rsid w:val="006A662F"/>
    <w:rsid w:val="006C58C0"/>
    <w:rsid w:val="006F4B15"/>
    <w:rsid w:val="00713DB7"/>
    <w:rsid w:val="0075260F"/>
    <w:rsid w:val="007557D4"/>
    <w:rsid w:val="00766956"/>
    <w:rsid w:val="007754DA"/>
    <w:rsid w:val="00792ABB"/>
    <w:rsid w:val="007B4374"/>
    <w:rsid w:val="007D5A15"/>
    <w:rsid w:val="008158CE"/>
    <w:rsid w:val="0084407B"/>
    <w:rsid w:val="0084776A"/>
    <w:rsid w:val="00852A93"/>
    <w:rsid w:val="00881DDB"/>
    <w:rsid w:val="0089669D"/>
    <w:rsid w:val="008A7717"/>
    <w:rsid w:val="00901F42"/>
    <w:rsid w:val="00902EE1"/>
    <w:rsid w:val="00906160"/>
    <w:rsid w:val="00952C4E"/>
    <w:rsid w:val="009602CD"/>
    <w:rsid w:val="009A1C6B"/>
    <w:rsid w:val="009A5EA6"/>
    <w:rsid w:val="009B3D50"/>
    <w:rsid w:val="009C068C"/>
    <w:rsid w:val="009C4F22"/>
    <w:rsid w:val="009F1181"/>
    <w:rsid w:val="009F7208"/>
    <w:rsid w:val="00A03191"/>
    <w:rsid w:val="00A365AF"/>
    <w:rsid w:val="00A473FD"/>
    <w:rsid w:val="00A67FB3"/>
    <w:rsid w:val="00A74F47"/>
    <w:rsid w:val="00A769D4"/>
    <w:rsid w:val="00A950D7"/>
    <w:rsid w:val="00A97AA2"/>
    <w:rsid w:val="00AC3FB6"/>
    <w:rsid w:val="00AD3829"/>
    <w:rsid w:val="00AE13C3"/>
    <w:rsid w:val="00AE4BD2"/>
    <w:rsid w:val="00B001A0"/>
    <w:rsid w:val="00B33EAB"/>
    <w:rsid w:val="00B62A9E"/>
    <w:rsid w:val="00B77A45"/>
    <w:rsid w:val="00B94EBE"/>
    <w:rsid w:val="00BA625E"/>
    <w:rsid w:val="00BB1503"/>
    <w:rsid w:val="00BD0D18"/>
    <w:rsid w:val="00BD0E7F"/>
    <w:rsid w:val="00BD382D"/>
    <w:rsid w:val="00BF6589"/>
    <w:rsid w:val="00C26BA0"/>
    <w:rsid w:val="00C26BBA"/>
    <w:rsid w:val="00C45602"/>
    <w:rsid w:val="00C520D9"/>
    <w:rsid w:val="00C54F79"/>
    <w:rsid w:val="00C6694D"/>
    <w:rsid w:val="00C81C7F"/>
    <w:rsid w:val="00C83FD7"/>
    <w:rsid w:val="00C928BB"/>
    <w:rsid w:val="00CE3633"/>
    <w:rsid w:val="00CF754D"/>
    <w:rsid w:val="00D00DEE"/>
    <w:rsid w:val="00D02691"/>
    <w:rsid w:val="00D30DC8"/>
    <w:rsid w:val="00D50B3A"/>
    <w:rsid w:val="00D522C3"/>
    <w:rsid w:val="00D72D7C"/>
    <w:rsid w:val="00D80970"/>
    <w:rsid w:val="00D84D35"/>
    <w:rsid w:val="00DA384C"/>
    <w:rsid w:val="00DB4511"/>
    <w:rsid w:val="00DD65DF"/>
    <w:rsid w:val="00E00005"/>
    <w:rsid w:val="00E0166F"/>
    <w:rsid w:val="00E2775B"/>
    <w:rsid w:val="00E318AA"/>
    <w:rsid w:val="00E3194F"/>
    <w:rsid w:val="00E735FE"/>
    <w:rsid w:val="00E929EA"/>
    <w:rsid w:val="00E97896"/>
    <w:rsid w:val="00EC00FB"/>
    <w:rsid w:val="00ED0CAA"/>
    <w:rsid w:val="00EE1781"/>
    <w:rsid w:val="00EF3516"/>
    <w:rsid w:val="00F53CE8"/>
    <w:rsid w:val="00F60DEE"/>
    <w:rsid w:val="00F732BC"/>
    <w:rsid w:val="00FB65AC"/>
    <w:rsid w:val="00FD7258"/>
    <w:rsid w:val="00FE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449AD-DB1C-4762-B5A9-27F1FBE0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locked/>
    <w:rsid w:val="00713DB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qFormat/>
    <w:rsid w:val="00AC3FB6"/>
    <w:rPr>
      <w:sz w:val="20"/>
    </w:rPr>
  </w:style>
  <w:style w:type="character" w:customStyle="1" w:styleId="rvts44">
    <w:name w:val="rvts44"/>
    <w:basedOn w:val="a0"/>
    <w:rsid w:val="0063380C"/>
  </w:style>
  <w:style w:type="paragraph" w:customStyle="1" w:styleId="31">
    <w:name w:val="Без интервала3"/>
    <w:qFormat/>
    <w:rsid w:val="0063380C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Title"/>
    <w:basedOn w:val="a"/>
    <w:link w:val="a9"/>
    <w:uiPriority w:val="99"/>
    <w:qFormat/>
    <w:locked/>
    <w:rsid w:val="00B77A45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B77A45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860</Words>
  <Characters>7146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Татьяна Викторовна</cp:lastModifiedBy>
  <cp:revision>21</cp:revision>
  <cp:lastPrinted>2021-06-17T09:03:00Z</cp:lastPrinted>
  <dcterms:created xsi:type="dcterms:W3CDTF">2021-06-08T08:43:00Z</dcterms:created>
  <dcterms:modified xsi:type="dcterms:W3CDTF">2021-06-17T09:04:00Z</dcterms:modified>
</cp:coreProperties>
</file>