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8264DE">
        <w:rPr>
          <w:rFonts w:ascii="Times New Roman" w:hAnsi="Times New Roman" w:cs="Times New Roman"/>
          <w:sz w:val="28"/>
          <w:szCs w:val="28"/>
        </w:rPr>
        <w:t>25</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8264DE">
        <w:rPr>
          <w:rFonts w:ascii="Times New Roman" w:hAnsi="Times New Roman" w:cs="Times New Roman"/>
          <w:sz w:val="28"/>
          <w:szCs w:val="28"/>
        </w:rPr>
        <w:t>січня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F152F">
        <w:rPr>
          <w:rFonts w:ascii="Times New Roman" w:hAnsi="Times New Roman" w:cs="Times New Roman"/>
          <w:sz w:val="28"/>
          <w:szCs w:val="28"/>
        </w:rPr>
        <w:t>22</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8264DE">
        <w:rPr>
          <w:rFonts w:ascii="Times New Roman" w:hAnsi="Times New Roman" w:cs="Times New Roman"/>
          <w:sz w:val="28"/>
          <w:szCs w:val="28"/>
        </w:rPr>
        <w:t>170</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DF1747" w:rsidRDefault="008355E5" w:rsidP="00DF1747">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Про  затвердження </w:t>
      </w:r>
      <w:r w:rsidR="00DF1747">
        <w:rPr>
          <w:rFonts w:ascii="Times New Roman" w:hAnsi="Times New Roman" w:cs="Times New Roman"/>
          <w:b/>
          <w:sz w:val="28"/>
          <w:szCs w:val="28"/>
        </w:rPr>
        <w:t xml:space="preserve">Положення </w:t>
      </w:r>
    </w:p>
    <w:p w:rsidR="008355E5" w:rsidRDefault="00DF1747" w:rsidP="00DF1747">
      <w:pPr>
        <w:spacing w:before="0"/>
        <w:rPr>
          <w:rFonts w:ascii="Times New Roman" w:hAnsi="Times New Roman" w:cs="Times New Roman"/>
          <w:b/>
          <w:sz w:val="28"/>
          <w:szCs w:val="28"/>
        </w:rPr>
      </w:pPr>
      <w:r>
        <w:rPr>
          <w:rFonts w:ascii="Times New Roman" w:hAnsi="Times New Roman" w:cs="Times New Roman"/>
          <w:b/>
          <w:sz w:val="28"/>
          <w:szCs w:val="28"/>
        </w:rPr>
        <w:t xml:space="preserve">про порядок та проведення </w:t>
      </w:r>
    </w:p>
    <w:p w:rsidR="00DF1747" w:rsidRDefault="00DF1747" w:rsidP="00DF1747">
      <w:pPr>
        <w:spacing w:before="0"/>
        <w:rPr>
          <w:rFonts w:ascii="Times New Roman" w:hAnsi="Times New Roman" w:cs="Times New Roman"/>
          <w:b/>
          <w:sz w:val="28"/>
          <w:szCs w:val="28"/>
        </w:rPr>
      </w:pPr>
      <w:r>
        <w:rPr>
          <w:rFonts w:ascii="Times New Roman" w:hAnsi="Times New Roman" w:cs="Times New Roman"/>
          <w:b/>
          <w:sz w:val="28"/>
          <w:szCs w:val="28"/>
        </w:rPr>
        <w:t>особистого прийому громадян</w:t>
      </w:r>
    </w:p>
    <w:p w:rsidR="00DF1747" w:rsidRDefault="00E346AA" w:rsidP="00DF1747">
      <w:pPr>
        <w:spacing w:before="0"/>
        <w:rPr>
          <w:rFonts w:ascii="Times New Roman" w:hAnsi="Times New Roman" w:cs="Times New Roman"/>
          <w:b/>
          <w:sz w:val="28"/>
          <w:szCs w:val="28"/>
        </w:rPr>
      </w:pPr>
      <w:r>
        <w:rPr>
          <w:rFonts w:ascii="Times New Roman" w:hAnsi="Times New Roman" w:cs="Times New Roman"/>
          <w:b/>
          <w:sz w:val="28"/>
          <w:szCs w:val="28"/>
        </w:rPr>
        <w:t>у Сєвєродонецькій</w:t>
      </w:r>
      <w:r w:rsidR="00DF1747">
        <w:rPr>
          <w:rFonts w:ascii="Times New Roman" w:hAnsi="Times New Roman" w:cs="Times New Roman"/>
          <w:b/>
          <w:sz w:val="28"/>
          <w:szCs w:val="28"/>
        </w:rPr>
        <w:t xml:space="preserve"> </w:t>
      </w:r>
    </w:p>
    <w:p w:rsidR="00DF1747" w:rsidRDefault="00E346AA" w:rsidP="00DF1747">
      <w:pPr>
        <w:spacing w:before="0"/>
        <w:rPr>
          <w:rFonts w:ascii="Times New Roman" w:hAnsi="Times New Roman" w:cs="Times New Roman"/>
          <w:b/>
          <w:sz w:val="28"/>
          <w:szCs w:val="28"/>
        </w:rPr>
      </w:pPr>
      <w:r>
        <w:rPr>
          <w:rFonts w:ascii="Times New Roman" w:hAnsi="Times New Roman" w:cs="Times New Roman"/>
          <w:b/>
          <w:sz w:val="28"/>
          <w:szCs w:val="28"/>
        </w:rPr>
        <w:t>міській</w:t>
      </w:r>
      <w:r w:rsidR="00DF1747">
        <w:rPr>
          <w:rFonts w:ascii="Times New Roman" w:hAnsi="Times New Roman" w:cs="Times New Roman"/>
          <w:b/>
          <w:sz w:val="28"/>
          <w:szCs w:val="28"/>
        </w:rPr>
        <w:t xml:space="preserve"> </w:t>
      </w:r>
      <w:r>
        <w:rPr>
          <w:rFonts w:ascii="Times New Roman" w:hAnsi="Times New Roman" w:cs="Times New Roman"/>
          <w:b/>
          <w:sz w:val="28"/>
          <w:szCs w:val="28"/>
        </w:rPr>
        <w:t>військово-цивільній</w:t>
      </w:r>
    </w:p>
    <w:p w:rsidR="00E346AA" w:rsidRPr="00DF1747" w:rsidRDefault="00E346AA" w:rsidP="00DF1747">
      <w:pPr>
        <w:spacing w:before="0"/>
        <w:rPr>
          <w:rFonts w:ascii="Times New Roman" w:hAnsi="Times New Roman" w:cs="Times New Roman"/>
          <w:b/>
          <w:sz w:val="28"/>
          <w:szCs w:val="28"/>
        </w:rPr>
      </w:pPr>
      <w:r>
        <w:rPr>
          <w:rFonts w:ascii="Times New Roman" w:hAnsi="Times New Roman" w:cs="Times New Roman"/>
          <w:b/>
          <w:sz w:val="28"/>
          <w:szCs w:val="28"/>
        </w:rPr>
        <w:t>адміністрації</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w:t>
      </w:r>
      <w:r w:rsidR="00DF1747">
        <w:rPr>
          <w:rFonts w:ascii="Times New Roman" w:hAnsi="Times New Roman" w:cs="Times New Roman"/>
          <w:sz w:val="28"/>
          <w:szCs w:val="28"/>
        </w:rPr>
        <w:t xml:space="preserve">Положення про порядок та проведення особистого прийому громадян </w:t>
      </w:r>
      <w:r w:rsidR="00E346AA">
        <w:rPr>
          <w:rFonts w:ascii="Times New Roman" w:hAnsi="Times New Roman" w:cs="Times New Roman"/>
          <w:sz w:val="28"/>
          <w:szCs w:val="28"/>
        </w:rPr>
        <w:t>у Сєвєродонецькій міській</w:t>
      </w:r>
      <w:r w:rsidR="00DF1747">
        <w:rPr>
          <w:rFonts w:ascii="Times New Roman" w:hAnsi="Times New Roman" w:cs="Times New Roman"/>
          <w:sz w:val="28"/>
          <w:szCs w:val="28"/>
        </w:rPr>
        <w:t xml:space="preserve"> ві</w:t>
      </w:r>
      <w:r w:rsidR="00E346AA">
        <w:rPr>
          <w:rFonts w:ascii="Times New Roman" w:hAnsi="Times New Roman" w:cs="Times New Roman"/>
          <w:sz w:val="28"/>
          <w:szCs w:val="28"/>
        </w:rPr>
        <w:t>йськово-цивільній</w:t>
      </w:r>
      <w:r w:rsidR="00691F34">
        <w:rPr>
          <w:rFonts w:ascii="Times New Roman" w:hAnsi="Times New Roman" w:cs="Times New Roman"/>
          <w:sz w:val="28"/>
          <w:szCs w:val="28"/>
        </w:rPr>
        <w:t xml:space="preserve"> </w:t>
      </w:r>
      <w:r w:rsidR="00DF1747">
        <w:rPr>
          <w:rFonts w:ascii="Times New Roman" w:hAnsi="Times New Roman" w:cs="Times New Roman"/>
          <w:sz w:val="28"/>
          <w:szCs w:val="28"/>
        </w:rPr>
        <w:t>адміністрації</w:t>
      </w:r>
      <w:r>
        <w:rPr>
          <w:rFonts w:ascii="Times New Roman" w:hAnsi="Times New Roman" w:cs="Times New Roman"/>
          <w:sz w:val="28"/>
          <w:szCs w:val="28"/>
        </w:rPr>
        <w:t xml:space="preserve"> (Додаток)</w:t>
      </w:r>
      <w:r w:rsidR="00DF1747">
        <w:rPr>
          <w:rFonts w:ascii="Times New Roman" w:hAnsi="Times New Roman" w:cs="Times New Roman"/>
          <w:sz w:val="28"/>
          <w:szCs w:val="28"/>
        </w:rPr>
        <w:t>.</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розпорядження </w:t>
      </w:r>
      <w:r w:rsidR="00691F34">
        <w:rPr>
          <w:rFonts w:ascii="Times New Roman" w:hAnsi="Times New Roman" w:cs="Times New Roman"/>
          <w:sz w:val="28"/>
          <w:szCs w:val="28"/>
        </w:rPr>
        <w:t>покласти на заступника керівника Сєвєродонецької міської ВЦА Ірину СТЕПАНЕНКО</w:t>
      </w:r>
      <w:r>
        <w:rPr>
          <w:rFonts w:ascii="Times New Roman" w:hAnsi="Times New Roman" w:cs="Times New Roman"/>
          <w:sz w:val="28"/>
          <w:szCs w:val="28"/>
        </w:rPr>
        <w:t>.</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8264DE">
        <w:rPr>
          <w:rFonts w:ascii="Times New Roman" w:hAnsi="Times New Roman" w:cs="Times New Roman"/>
          <w:sz w:val="28"/>
          <w:szCs w:val="28"/>
        </w:rPr>
        <w:t>25</w:t>
      </w:r>
      <w:r>
        <w:rPr>
          <w:rFonts w:ascii="Times New Roman" w:hAnsi="Times New Roman" w:cs="Times New Roman"/>
          <w:sz w:val="28"/>
          <w:szCs w:val="28"/>
        </w:rPr>
        <w:t xml:space="preserve">» </w:t>
      </w:r>
      <w:r w:rsidR="008264DE">
        <w:rPr>
          <w:rFonts w:ascii="Times New Roman" w:hAnsi="Times New Roman" w:cs="Times New Roman"/>
          <w:sz w:val="28"/>
          <w:szCs w:val="28"/>
        </w:rPr>
        <w:t>січня</w:t>
      </w:r>
      <w:r w:rsidR="00465AA6">
        <w:rPr>
          <w:rFonts w:ascii="Times New Roman" w:hAnsi="Times New Roman" w:cs="Times New Roman"/>
          <w:sz w:val="28"/>
          <w:szCs w:val="28"/>
        </w:rPr>
        <w:t xml:space="preserve"> </w:t>
      </w:r>
      <w:r>
        <w:rPr>
          <w:rFonts w:ascii="Times New Roman" w:hAnsi="Times New Roman" w:cs="Times New Roman"/>
          <w:sz w:val="28"/>
          <w:szCs w:val="28"/>
        </w:rPr>
        <w:t>202</w:t>
      </w:r>
      <w:r w:rsidR="00AF152F">
        <w:rPr>
          <w:rFonts w:ascii="Times New Roman" w:hAnsi="Times New Roman" w:cs="Times New Roman"/>
          <w:sz w:val="28"/>
          <w:szCs w:val="28"/>
        </w:rPr>
        <w:t>2</w:t>
      </w:r>
      <w:r>
        <w:rPr>
          <w:rFonts w:ascii="Times New Roman" w:hAnsi="Times New Roman" w:cs="Times New Roman"/>
          <w:sz w:val="28"/>
          <w:szCs w:val="28"/>
        </w:rPr>
        <w:t xml:space="preserve"> р. № </w:t>
      </w:r>
      <w:r w:rsidR="008264DE">
        <w:rPr>
          <w:rFonts w:ascii="Times New Roman" w:hAnsi="Times New Roman" w:cs="Times New Roman"/>
          <w:sz w:val="28"/>
          <w:szCs w:val="28"/>
        </w:rPr>
        <w:t>170</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DF1747" w:rsidRDefault="00DF1747" w:rsidP="000D333F">
      <w:pPr>
        <w:spacing w:before="0"/>
        <w:ind w:left="0"/>
        <w:jc w:val="center"/>
        <w:rPr>
          <w:rFonts w:ascii="Times New Roman" w:hAnsi="Times New Roman" w:cs="Times New Roman"/>
          <w:sz w:val="28"/>
          <w:szCs w:val="28"/>
        </w:rPr>
      </w:pPr>
    </w:p>
    <w:p w:rsidR="000D333F" w:rsidRDefault="000D333F" w:rsidP="000D333F">
      <w:pPr>
        <w:spacing w:before="0"/>
        <w:ind w:left="0"/>
        <w:jc w:val="center"/>
        <w:rPr>
          <w:rFonts w:ascii="Times New Roman" w:hAnsi="Times New Roman" w:cs="Times New Roman"/>
          <w:sz w:val="28"/>
          <w:szCs w:val="28"/>
        </w:rPr>
      </w:pP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 xml:space="preserve">Положення </w:t>
      </w: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 xml:space="preserve">про порядок та проведення особистого прийому </w:t>
      </w: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у Сєвєродонецькій міській військово-цивільній адміністрації</w:t>
      </w:r>
    </w:p>
    <w:p w:rsidR="000D333F" w:rsidRPr="000D333F" w:rsidRDefault="000D333F" w:rsidP="000D333F">
      <w:pPr>
        <w:spacing w:before="0"/>
        <w:ind w:left="0"/>
        <w:jc w:val="center"/>
        <w:rPr>
          <w:rFonts w:ascii="Times New Roman" w:hAnsi="Times New Roman" w:cs="Times New Roman"/>
          <w:b/>
          <w:sz w:val="28"/>
          <w:szCs w:val="28"/>
        </w:rPr>
      </w:pP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1. Загальні положення</w:t>
      </w:r>
    </w:p>
    <w:p w:rsidR="000D333F" w:rsidRDefault="000D333F" w:rsidP="000D333F">
      <w:pPr>
        <w:spacing w:before="0"/>
        <w:ind w:left="0"/>
        <w:jc w:val="center"/>
        <w:rPr>
          <w:rFonts w:ascii="Times New Roman" w:hAnsi="Times New Roman" w:cs="Times New Roman"/>
          <w:sz w:val="28"/>
          <w:szCs w:val="28"/>
        </w:rPr>
      </w:pPr>
    </w:p>
    <w:p w:rsidR="000D333F" w:rsidRDefault="000D333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1.1. Положення встановлює загальний порядок і основні правила організації та проведення особистого прийому громадян керівництвом Сєвєродонецької міської військово-цивільної адміністрації, посадовими особами ві</w:t>
      </w:r>
      <w:r w:rsidR="00704CCC">
        <w:rPr>
          <w:rFonts w:ascii="Times New Roman" w:hAnsi="Times New Roman" w:cs="Times New Roman"/>
          <w:sz w:val="28"/>
          <w:szCs w:val="28"/>
        </w:rPr>
        <w:t xml:space="preserve">дділів, управлінь, служби та Фонду комунального майна Сєвєродонецької міської ВЦА, регламентує розгляд звернень громадян на особистому прийомі та здійснення контролю, починаючи з надходження звернень до передачі матеріалів до архіву. </w:t>
      </w:r>
      <w:r>
        <w:rPr>
          <w:rFonts w:ascii="Times New Roman" w:hAnsi="Times New Roman" w:cs="Times New Roman"/>
          <w:sz w:val="28"/>
          <w:szCs w:val="28"/>
        </w:rPr>
        <w:t xml:space="preserve"> </w:t>
      </w:r>
    </w:p>
    <w:p w:rsidR="00E4111D" w:rsidRDefault="00704CCC"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1.2. Особистий прийом громадян здійснюється відповідно до вимог ст. 40 Конституції України, Закону України від 02.10.1996 року № 393/96-ВР «Про звернення громадян», Указу Президента України від 07.02.2008 року </w:t>
      </w:r>
      <w:r w:rsidR="00887106">
        <w:rPr>
          <w:rFonts w:ascii="Times New Roman" w:hAnsi="Times New Roman" w:cs="Times New Roman"/>
          <w:sz w:val="28"/>
          <w:szCs w:val="28"/>
        </w:rPr>
        <w:t xml:space="preserve">                </w:t>
      </w:r>
      <w:r>
        <w:rPr>
          <w:rFonts w:ascii="Times New Roman" w:hAnsi="Times New Roman" w:cs="Times New Roman"/>
          <w:sz w:val="28"/>
          <w:szCs w:val="28"/>
        </w:rPr>
        <w:t>№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E4111D">
        <w:rPr>
          <w:rFonts w:ascii="Times New Roman" w:hAnsi="Times New Roman" w:cs="Times New Roman"/>
          <w:sz w:val="28"/>
          <w:szCs w:val="28"/>
        </w:rPr>
        <w:t xml:space="preserve">. </w:t>
      </w:r>
    </w:p>
    <w:p w:rsidR="00F46970" w:rsidRDefault="00E4111D"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1.3. Особистий прийом громадян керівництвом Сєвєродонецької міської ВЦА проводиться згідно зі статтею 22 Закону України «Про звернення громадян»</w:t>
      </w:r>
      <w:r w:rsidR="00F46970">
        <w:rPr>
          <w:rFonts w:ascii="Times New Roman" w:hAnsi="Times New Roman" w:cs="Times New Roman"/>
          <w:sz w:val="28"/>
          <w:szCs w:val="28"/>
        </w:rPr>
        <w:t xml:space="preserve"> у встановлені дні та години відповідно до графіку, затвердженому розпорядженням керівника.</w:t>
      </w:r>
    </w:p>
    <w:p w:rsidR="00F46970" w:rsidRDefault="00F4697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Інформація про порядок та графік особистого прийому громадян керівництвом Сєвєродонецької міської ВЦА публікується на офіційному сайті Сєвєродонецької міської ВЦА та розміщується</w:t>
      </w:r>
      <w:r w:rsidR="006310EF">
        <w:rPr>
          <w:rFonts w:ascii="Times New Roman" w:hAnsi="Times New Roman" w:cs="Times New Roman"/>
          <w:sz w:val="28"/>
          <w:szCs w:val="28"/>
        </w:rPr>
        <w:t xml:space="preserve"> на 1 поверсі адміністративної будівлі  Сєвєродонецької міської ВЦА</w:t>
      </w:r>
      <w:r>
        <w:rPr>
          <w:rFonts w:ascii="Times New Roman" w:hAnsi="Times New Roman" w:cs="Times New Roman"/>
          <w:sz w:val="28"/>
          <w:szCs w:val="28"/>
        </w:rPr>
        <w:t xml:space="preserve"> </w:t>
      </w:r>
      <w:r w:rsidR="006310EF">
        <w:rPr>
          <w:rFonts w:ascii="Times New Roman" w:hAnsi="Times New Roman" w:cs="Times New Roman"/>
          <w:sz w:val="28"/>
          <w:szCs w:val="28"/>
        </w:rPr>
        <w:t>за адресою: м. Сєвєродонецьк, бульвар Дружби Народів 32 (на</w:t>
      </w:r>
      <w:r>
        <w:rPr>
          <w:rFonts w:ascii="Times New Roman" w:hAnsi="Times New Roman" w:cs="Times New Roman"/>
          <w:sz w:val="28"/>
          <w:szCs w:val="28"/>
        </w:rPr>
        <w:t xml:space="preserve"> стенді </w:t>
      </w:r>
      <w:r w:rsidR="006310EF">
        <w:rPr>
          <w:rFonts w:ascii="Times New Roman" w:hAnsi="Times New Roman" w:cs="Times New Roman"/>
          <w:sz w:val="28"/>
          <w:szCs w:val="28"/>
        </w:rPr>
        <w:t>біля кабінету відділу зі звернень громадян № 19).</w:t>
      </w:r>
    </w:p>
    <w:p w:rsidR="00EA4480" w:rsidRDefault="00F4697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1.4. </w:t>
      </w:r>
      <w:r w:rsidR="006310EF">
        <w:rPr>
          <w:rFonts w:ascii="Times New Roman" w:hAnsi="Times New Roman" w:cs="Times New Roman"/>
          <w:sz w:val="28"/>
          <w:szCs w:val="28"/>
        </w:rPr>
        <w:t xml:space="preserve">Організація роботи щодо проведення особистого прийому громадян керівництвом Сєвєродонецької міської ВЦА покладається на відділ зі звернень громадян (далі – відділ), в інших підрозділах Сєвєродонецької міської ВЦА – на спеціально призначених посадових осіб. </w:t>
      </w:r>
    </w:p>
    <w:p w:rsidR="00EA4480" w:rsidRDefault="00EA448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1.5.Особистий прийом громадян керівником Сєвєродонецької міської ВЦА, першим заступником та заступниками керівника здійснюється за попереднім записом.</w:t>
      </w:r>
    </w:p>
    <w:p w:rsidR="00704CCC" w:rsidRDefault="00EA448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1.6.Особистий прийом громадян проводиться керівником, першим заступником та заступниками керівника виключно </w:t>
      </w:r>
      <w:r w:rsidR="00887106">
        <w:rPr>
          <w:rFonts w:ascii="Times New Roman" w:hAnsi="Times New Roman" w:cs="Times New Roman"/>
          <w:sz w:val="28"/>
          <w:szCs w:val="28"/>
        </w:rPr>
        <w:t>з питань</w:t>
      </w:r>
      <w:r>
        <w:rPr>
          <w:rFonts w:ascii="Times New Roman" w:hAnsi="Times New Roman" w:cs="Times New Roman"/>
          <w:sz w:val="28"/>
          <w:szCs w:val="28"/>
        </w:rPr>
        <w:t xml:space="preserve">, що відносяться до </w:t>
      </w:r>
      <w:r>
        <w:rPr>
          <w:rFonts w:ascii="Times New Roman" w:hAnsi="Times New Roman" w:cs="Times New Roman"/>
          <w:sz w:val="28"/>
          <w:szCs w:val="28"/>
        </w:rPr>
        <w:lastRenderedPageBreak/>
        <w:t xml:space="preserve">їх функціональних повноважень. </w:t>
      </w:r>
      <w:r w:rsidR="00704CCC">
        <w:rPr>
          <w:rFonts w:ascii="Times New Roman" w:hAnsi="Times New Roman" w:cs="Times New Roman"/>
          <w:sz w:val="28"/>
          <w:szCs w:val="28"/>
        </w:rPr>
        <w:t xml:space="preserve">  </w:t>
      </w:r>
    </w:p>
    <w:p w:rsidR="002B5FEF" w:rsidRDefault="002B5FE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1.7. Посадові особи не мають права відмовити громадянину в особистому прийомі при зверненні до них з питань, які входять до компетенції цих робітників.</w:t>
      </w:r>
    </w:p>
    <w:p w:rsidR="00EA4480" w:rsidRDefault="002B5FE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1.8</w:t>
      </w:r>
      <w:r w:rsidR="00EA4480">
        <w:rPr>
          <w:rFonts w:ascii="Times New Roman" w:hAnsi="Times New Roman" w:cs="Times New Roman"/>
          <w:sz w:val="28"/>
          <w:szCs w:val="28"/>
        </w:rPr>
        <w:t>. До участі у проведенні особистого прийому громадян керівництвом Сєвєродонецької міської ВЦА можуть залучатися керівники (працівники) структурних підрозділів Сєвєродонецької міської ВЦА.</w:t>
      </w:r>
    </w:p>
    <w:p w:rsidR="00EA4480" w:rsidRDefault="002B5FE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1.9</w:t>
      </w:r>
      <w:r w:rsidR="00EA4480">
        <w:rPr>
          <w:rFonts w:ascii="Times New Roman" w:hAnsi="Times New Roman" w:cs="Times New Roman"/>
          <w:sz w:val="28"/>
          <w:szCs w:val="28"/>
        </w:rPr>
        <w:t>. Проведення особистого прийому громадян керівниками відділів, управлінь, служби та Фонду комунального майна Сєвєродонецької міської ВЦА здійснюється у визначені дні та години, відповідно до графіка.</w:t>
      </w:r>
    </w:p>
    <w:p w:rsidR="00EA4480" w:rsidRPr="00EA4480" w:rsidRDefault="00EA4480" w:rsidP="000D333F">
      <w:pPr>
        <w:spacing w:before="0"/>
        <w:ind w:left="0" w:firstLine="567"/>
        <w:rPr>
          <w:rFonts w:ascii="Times New Roman" w:hAnsi="Times New Roman" w:cs="Times New Roman"/>
          <w:b/>
          <w:sz w:val="28"/>
          <w:szCs w:val="28"/>
        </w:rPr>
      </w:pPr>
    </w:p>
    <w:p w:rsidR="00EA4480" w:rsidRPr="00EA4480" w:rsidRDefault="009A010B" w:rsidP="00EA4480">
      <w:pPr>
        <w:spacing w:before="0"/>
        <w:ind w:left="0"/>
        <w:jc w:val="center"/>
        <w:rPr>
          <w:rFonts w:ascii="Times New Roman" w:hAnsi="Times New Roman" w:cs="Times New Roman"/>
          <w:b/>
          <w:sz w:val="28"/>
          <w:szCs w:val="28"/>
        </w:rPr>
      </w:pPr>
      <w:r>
        <w:rPr>
          <w:rFonts w:ascii="Times New Roman" w:hAnsi="Times New Roman" w:cs="Times New Roman"/>
          <w:b/>
          <w:sz w:val="28"/>
          <w:szCs w:val="28"/>
        </w:rPr>
        <w:t>2. Діловодство, організація</w:t>
      </w:r>
      <w:r w:rsidR="00EA4480" w:rsidRPr="00EA4480">
        <w:rPr>
          <w:rFonts w:ascii="Times New Roman" w:hAnsi="Times New Roman" w:cs="Times New Roman"/>
          <w:b/>
          <w:sz w:val="28"/>
          <w:szCs w:val="28"/>
        </w:rPr>
        <w:t xml:space="preserve"> роботи </w:t>
      </w:r>
      <w:r w:rsidR="007447AE">
        <w:rPr>
          <w:rFonts w:ascii="Times New Roman" w:hAnsi="Times New Roman" w:cs="Times New Roman"/>
          <w:b/>
          <w:sz w:val="28"/>
          <w:szCs w:val="28"/>
        </w:rPr>
        <w:t>з усними зверненнями</w:t>
      </w:r>
    </w:p>
    <w:p w:rsidR="00EA4480" w:rsidRPr="00EA4480" w:rsidRDefault="00EA4480" w:rsidP="00EA4480">
      <w:pPr>
        <w:spacing w:before="0"/>
        <w:ind w:left="0"/>
        <w:jc w:val="center"/>
        <w:rPr>
          <w:rFonts w:ascii="Times New Roman" w:hAnsi="Times New Roman" w:cs="Times New Roman"/>
          <w:b/>
          <w:sz w:val="28"/>
          <w:szCs w:val="28"/>
        </w:rPr>
      </w:pPr>
      <w:r w:rsidRPr="00EA4480">
        <w:rPr>
          <w:rFonts w:ascii="Times New Roman" w:hAnsi="Times New Roman" w:cs="Times New Roman"/>
          <w:b/>
          <w:sz w:val="28"/>
          <w:szCs w:val="28"/>
        </w:rPr>
        <w:t>та проведення особистого прийому громадян</w:t>
      </w:r>
    </w:p>
    <w:p w:rsidR="008355E5" w:rsidRDefault="008355E5" w:rsidP="008355E5">
      <w:pPr>
        <w:spacing w:before="0"/>
        <w:ind w:left="705"/>
        <w:jc w:val="center"/>
        <w:rPr>
          <w:rFonts w:ascii="Times New Roman" w:hAnsi="Times New Roman" w:cs="Times New Roman"/>
          <w:sz w:val="28"/>
          <w:szCs w:val="28"/>
        </w:rPr>
      </w:pPr>
    </w:p>
    <w:p w:rsidR="008355E5" w:rsidRDefault="00EA448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2.1. Діловодство з організації роботи та проведення особистого прийому громадян (далі – діловодство)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установах, організаціях незалежно від форм власності, у засобах масової інформації, затвердженою Кабінету Міністрів України від 14.04.1997 року № 348 та Класифікатору звернень громадян, затвердженого постановою Кабінету Міністрів від 24.09.2008 року № 858.</w:t>
      </w:r>
    </w:p>
    <w:p w:rsidR="00860A67" w:rsidRDefault="00860A67"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Діловодство ведеться окремо від інших документів, покладається на спеціально призначених посадових осіб.</w:t>
      </w:r>
    </w:p>
    <w:p w:rsidR="00087C82" w:rsidRDefault="00860A67"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2.2.</w:t>
      </w:r>
      <w:r w:rsidR="00087C82">
        <w:rPr>
          <w:rFonts w:ascii="Times New Roman" w:hAnsi="Times New Roman" w:cs="Times New Roman"/>
          <w:sz w:val="28"/>
          <w:szCs w:val="28"/>
        </w:rPr>
        <w:t xml:space="preserve"> Особистий прийом громадян керівництвом Сєвєродонецької міської ВЦА організовується посадовими особами відділу зі звернень громадян. </w:t>
      </w:r>
      <w:r>
        <w:rPr>
          <w:rFonts w:ascii="Times New Roman" w:hAnsi="Times New Roman" w:cs="Times New Roman"/>
          <w:sz w:val="28"/>
          <w:szCs w:val="28"/>
        </w:rPr>
        <w:t xml:space="preserve"> </w:t>
      </w:r>
    </w:p>
    <w:p w:rsidR="00087C82" w:rsidRDefault="00087C82" w:rsidP="00087C82">
      <w:pPr>
        <w:spacing w:before="0"/>
        <w:ind w:left="0" w:firstLine="567"/>
        <w:rPr>
          <w:rFonts w:ascii="Times New Roman" w:hAnsi="Times New Roman" w:cs="Times New Roman"/>
          <w:sz w:val="28"/>
          <w:szCs w:val="28"/>
        </w:rPr>
      </w:pPr>
      <w:r>
        <w:rPr>
          <w:rFonts w:ascii="Times New Roman" w:hAnsi="Times New Roman" w:cs="Times New Roman"/>
          <w:sz w:val="28"/>
          <w:szCs w:val="28"/>
        </w:rPr>
        <w:t>2.3. Попередній запис на особистий прийом громадян до керівника Сєвєродонецької міської ВЦА п</w:t>
      </w:r>
      <w:r w:rsidR="00B33622">
        <w:rPr>
          <w:rFonts w:ascii="Times New Roman" w:hAnsi="Times New Roman" w:cs="Times New Roman"/>
          <w:sz w:val="28"/>
          <w:szCs w:val="28"/>
        </w:rPr>
        <w:t xml:space="preserve">роводиться працівниками відділу щодня, з </w:t>
      </w:r>
      <w:r w:rsidR="007447AE">
        <w:rPr>
          <w:rFonts w:ascii="Times New Roman" w:hAnsi="Times New Roman" w:cs="Times New Roman"/>
          <w:sz w:val="28"/>
          <w:szCs w:val="28"/>
        </w:rPr>
        <w:t>8-00 до 12-00 та з 12-48 до 17-00, крім вихідних та святкових днів.</w:t>
      </w:r>
      <w:r w:rsidR="00B33622">
        <w:rPr>
          <w:rFonts w:ascii="Times New Roman" w:hAnsi="Times New Roman" w:cs="Times New Roman"/>
          <w:sz w:val="28"/>
          <w:szCs w:val="28"/>
        </w:rPr>
        <w:t xml:space="preserve"> </w:t>
      </w:r>
    </w:p>
    <w:p w:rsidR="00087C82" w:rsidRDefault="00087C82"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Запис на прийом до першого заступника та заступників керівника проводиться у день прийому з 8-00 по телефону або особисто</w:t>
      </w:r>
      <w:r w:rsidR="009D2BDC">
        <w:rPr>
          <w:rFonts w:ascii="Times New Roman" w:hAnsi="Times New Roman" w:cs="Times New Roman"/>
          <w:sz w:val="28"/>
          <w:szCs w:val="28"/>
        </w:rPr>
        <w:t xml:space="preserve"> у відділі зі звернень громадян</w:t>
      </w:r>
      <w:r>
        <w:rPr>
          <w:rFonts w:ascii="Times New Roman" w:hAnsi="Times New Roman" w:cs="Times New Roman"/>
          <w:sz w:val="28"/>
          <w:szCs w:val="28"/>
        </w:rPr>
        <w:t>.</w:t>
      </w:r>
    </w:p>
    <w:p w:rsidR="00860A67" w:rsidRDefault="00E40EF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Під час попереднього запису громадян на особистий прийом працівниками відділу з’ясовується прізвище, ім’я, по батькові громадянина, місце проживання, </w:t>
      </w:r>
      <w:r w:rsidR="00734C07">
        <w:rPr>
          <w:rFonts w:ascii="Times New Roman" w:hAnsi="Times New Roman" w:cs="Times New Roman"/>
          <w:sz w:val="28"/>
          <w:szCs w:val="28"/>
        </w:rPr>
        <w:t xml:space="preserve">соціальний статус, </w:t>
      </w:r>
      <w:r>
        <w:rPr>
          <w:rFonts w:ascii="Times New Roman" w:hAnsi="Times New Roman" w:cs="Times New Roman"/>
          <w:sz w:val="28"/>
          <w:szCs w:val="28"/>
        </w:rPr>
        <w:t xml:space="preserve">суть порушеного питання, результати попереднього розгляду питання (якщо громадянин звертався раніше), вивчаються документи, інші матеріали, що подаються громадянином особисто для обґрунтування свого звернення, заповнюється картка особистого прийому встановленого зразка. </w:t>
      </w:r>
    </w:p>
    <w:p w:rsidR="00E40EF4" w:rsidRDefault="00E40EF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Реєстрація громадян на особистий прийом здійснюється за документом, що посвідчує особу. Якщо громадянин звертається не особисто, а через уповноважену ним особу, ці повноваження повинні бути оформлені відповідно до вимог чинного законодавства та надані цією особою. </w:t>
      </w:r>
    </w:p>
    <w:p w:rsidR="00435190" w:rsidRDefault="004351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Не допускається з’ясування даних про особу громадянина, які не відносяться до змісту звернення. </w:t>
      </w:r>
    </w:p>
    <w:p w:rsidR="00E40EF4" w:rsidRDefault="00E40EF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На особистий прийом громадян до керівника Сєвєродонецької міської ВЦА, першого заступника та заступників керівника проводиться запис </w:t>
      </w:r>
      <w:r>
        <w:rPr>
          <w:rFonts w:ascii="Times New Roman" w:hAnsi="Times New Roman" w:cs="Times New Roman"/>
          <w:sz w:val="28"/>
          <w:szCs w:val="28"/>
        </w:rPr>
        <w:lastRenderedPageBreak/>
        <w:t xml:space="preserve">громадян у порядку черги. Першочергово приймаються </w:t>
      </w:r>
      <w:r w:rsidR="00435190">
        <w:rPr>
          <w:rFonts w:ascii="Times New Roman" w:hAnsi="Times New Roman" w:cs="Times New Roman"/>
          <w:sz w:val="28"/>
          <w:szCs w:val="28"/>
        </w:rPr>
        <w:t>громадяни, яким присвоєно звання Герой</w:t>
      </w:r>
      <w:r>
        <w:rPr>
          <w:rFonts w:ascii="Times New Roman" w:hAnsi="Times New Roman" w:cs="Times New Roman"/>
          <w:sz w:val="28"/>
          <w:szCs w:val="28"/>
        </w:rPr>
        <w:t xml:space="preserve"> Радянського </w:t>
      </w:r>
      <w:r w:rsidR="00435190">
        <w:rPr>
          <w:rFonts w:ascii="Times New Roman" w:hAnsi="Times New Roman" w:cs="Times New Roman"/>
          <w:sz w:val="28"/>
          <w:szCs w:val="28"/>
        </w:rPr>
        <w:t>Союзу, Герой</w:t>
      </w:r>
      <w:r>
        <w:rPr>
          <w:rFonts w:ascii="Times New Roman" w:hAnsi="Times New Roman" w:cs="Times New Roman"/>
          <w:sz w:val="28"/>
          <w:szCs w:val="28"/>
        </w:rPr>
        <w:t xml:space="preserve"> Соціалістичної Праці, </w:t>
      </w:r>
      <w:r w:rsidR="00435190">
        <w:rPr>
          <w:rFonts w:ascii="Times New Roman" w:hAnsi="Times New Roman" w:cs="Times New Roman"/>
          <w:sz w:val="28"/>
          <w:szCs w:val="28"/>
        </w:rPr>
        <w:t xml:space="preserve">Герой України, </w:t>
      </w:r>
      <w:r w:rsidR="00D95E10">
        <w:rPr>
          <w:rFonts w:ascii="Times New Roman" w:hAnsi="Times New Roman" w:cs="Times New Roman"/>
          <w:sz w:val="28"/>
          <w:szCs w:val="28"/>
        </w:rPr>
        <w:t>особи з інвалідністю внаслідок війни</w:t>
      </w:r>
      <w:r w:rsidR="00435190">
        <w:rPr>
          <w:rFonts w:ascii="Times New Roman" w:hAnsi="Times New Roman" w:cs="Times New Roman"/>
          <w:sz w:val="28"/>
          <w:szCs w:val="28"/>
        </w:rPr>
        <w:t xml:space="preserve">, </w:t>
      </w:r>
      <w:r w:rsidR="009D2BDC">
        <w:rPr>
          <w:rFonts w:ascii="Times New Roman" w:hAnsi="Times New Roman" w:cs="Times New Roman"/>
          <w:sz w:val="28"/>
          <w:szCs w:val="28"/>
        </w:rPr>
        <w:t>жінки, яким присвоєно почесне звання України «Мати-героїня», інші особи</w:t>
      </w:r>
      <w:r w:rsidR="00435190">
        <w:rPr>
          <w:rFonts w:ascii="Times New Roman" w:hAnsi="Times New Roman" w:cs="Times New Roman"/>
          <w:sz w:val="28"/>
          <w:szCs w:val="28"/>
        </w:rPr>
        <w:t>, які мають особл</w:t>
      </w:r>
      <w:r w:rsidR="009D2BDC">
        <w:rPr>
          <w:rFonts w:ascii="Times New Roman" w:hAnsi="Times New Roman" w:cs="Times New Roman"/>
          <w:sz w:val="28"/>
          <w:szCs w:val="28"/>
        </w:rPr>
        <w:t>иві заслуги перед Батьківщиною, учасники</w:t>
      </w:r>
      <w:r w:rsidR="00435190">
        <w:rPr>
          <w:rFonts w:ascii="Times New Roman" w:hAnsi="Times New Roman" w:cs="Times New Roman"/>
          <w:sz w:val="28"/>
          <w:szCs w:val="28"/>
        </w:rPr>
        <w:t xml:space="preserve"> бойових дій</w:t>
      </w:r>
      <w:r w:rsidR="009D2BDC">
        <w:rPr>
          <w:rFonts w:ascii="Times New Roman" w:hAnsi="Times New Roman" w:cs="Times New Roman"/>
          <w:sz w:val="28"/>
          <w:szCs w:val="28"/>
        </w:rPr>
        <w:t>.</w:t>
      </w:r>
      <w:r w:rsidR="00435190">
        <w:rPr>
          <w:rFonts w:ascii="Times New Roman" w:hAnsi="Times New Roman" w:cs="Times New Roman"/>
          <w:sz w:val="28"/>
          <w:szCs w:val="28"/>
        </w:rPr>
        <w:t xml:space="preserve"> </w:t>
      </w:r>
    </w:p>
    <w:p w:rsidR="005158B3" w:rsidRDefault="009D2BDC"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2.4</w:t>
      </w:r>
      <w:r w:rsidR="005158B3">
        <w:rPr>
          <w:rFonts w:ascii="Times New Roman" w:hAnsi="Times New Roman" w:cs="Times New Roman"/>
          <w:sz w:val="28"/>
          <w:szCs w:val="28"/>
        </w:rPr>
        <w:t xml:space="preserve">. </w:t>
      </w:r>
      <w:r w:rsidR="00164490">
        <w:rPr>
          <w:rFonts w:ascii="Times New Roman" w:hAnsi="Times New Roman" w:cs="Times New Roman"/>
          <w:sz w:val="28"/>
          <w:szCs w:val="28"/>
        </w:rPr>
        <w:t>Запис на особистий прийом не  проводиться у разі:</w:t>
      </w:r>
    </w:p>
    <w:p w:rsidR="00164490" w:rsidRDefault="001644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звернення одного і того ж громадянина з одного і того ж питання, якщо це питання вирішено по суті, та/або звернення яких на день прийому знаходяться на розгляді в Сєвєродонецькій міській ВЦА;</w:t>
      </w:r>
    </w:p>
    <w:p w:rsidR="00164490" w:rsidRDefault="001644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звернення з питання оскарження рішення з порушенням терміну подання скарги, визначеного статтею 17 Закону України «Про звернення громадян»;</w:t>
      </w:r>
    </w:p>
    <w:p w:rsidR="00164490" w:rsidRDefault="001644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9A010B">
        <w:rPr>
          <w:rFonts w:ascii="Times New Roman" w:hAnsi="Times New Roman" w:cs="Times New Roman"/>
          <w:sz w:val="28"/>
          <w:szCs w:val="28"/>
        </w:rPr>
        <w:t>відмови громадянина повідомляти інформацію, зазначену у п. 2.3 цього Положення (Під час проведення попереднього запису у громадянина з’ясовується прізвище, ім’я, по батькові громадянина, місце проживання, суть порушеного питання);</w:t>
      </w:r>
    </w:p>
    <w:p w:rsidR="009A010B" w:rsidRDefault="009A010B"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у випадках, коли заявник порушує питання, що не відноситься до повноважень </w:t>
      </w:r>
      <w:r w:rsidR="00831A5A">
        <w:rPr>
          <w:rFonts w:ascii="Times New Roman" w:hAnsi="Times New Roman" w:cs="Times New Roman"/>
          <w:sz w:val="28"/>
          <w:szCs w:val="28"/>
        </w:rPr>
        <w:t>Сєвєродонецької міської ВЦА (Працівниками відділу зі звернень громадян надається роз</w:t>
      </w:r>
      <w:r w:rsidR="00831A5A" w:rsidRPr="00831A5A">
        <w:rPr>
          <w:rFonts w:ascii="Times New Roman" w:hAnsi="Times New Roman" w:cs="Times New Roman"/>
          <w:sz w:val="28"/>
          <w:szCs w:val="28"/>
        </w:rPr>
        <w:t>’</w:t>
      </w:r>
      <w:r w:rsidR="00831A5A">
        <w:rPr>
          <w:rFonts w:ascii="Times New Roman" w:hAnsi="Times New Roman" w:cs="Times New Roman"/>
          <w:sz w:val="28"/>
          <w:szCs w:val="28"/>
        </w:rPr>
        <w:t>яснення заявнику, до якого органу державної влади або місцевого самоврядування, підприємства, організації чи установи треба звернутися для  вирішення його питання, при цьому громадянину за можливістю надається допомога (вказується адреса, номер телефону тощо).</w:t>
      </w:r>
    </w:p>
    <w:p w:rsidR="009A010B" w:rsidRDefault="009D2BDC"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2.5</w:t>
      </w:r>
      <w:r w:rsidR="009A010B">
        <w:rPr>
          <w:rFonts w:ascii="Times New Roman" w:hAnsi="Times New Roman" w:cs="Times New Roman"/>
          <w:sz w:val="28"/>
          <w:szCs w:val="28"/>
        </w:rPr>
        <w:t>. Забороняється відмова громадянинові в запис</w:t>
      </w:r>
      <w:r w:rsidR="00E523DC">
        <w:rPr>
          <w:rFonts w:ascii="Times New Roman" w:hAnsi="Times New Roman" w:cs="Times New Roman"/>
          <w:sz w:val="28"/>
          <w:szCs w:val="28"/>
        </w:rPr>
        <w:t>і</w:t>
      </w:r>
      <w:r w:rsidR="009A010B">
        <w:rPr>
          <w:rFonts w:ascii="Times New Roman" w:hAnsi="Times New Roman" w:cs="Times New Roman"/>
          <w:sz w:val="28"/>
          <w:szCs w:val="28"/>
        </w:rPr>
        <w:t xml:space="preserve"> на особистий прийом з посиланням на політичні погляди, партійну належність, стать, вік, віросповідання, національність громадянина, незнання мови звернення. </w:t>
      </w:r>
    </w:p>
    <w:p w:rsidR="009A010B" w:rsidRDefault="009D2BDC"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2.6</w:t>
      </w:r>
      <w:r w:rsidR="009A010B">
        <w:rPr>
          <w:rFonts w:ascii="Times New Roman" w:hAnsi="Times New Roman" w:cs="Times New Roman"/>
          <w:sz w:val="28"/>
          <w:szCs w:val="28"/>
        </w:rPr>
        <w:t xml:space="preserve">. Особистий прийом іноземних громадян та осіб без громадянства, які законно перебувають на території України, здійснюється на загальних підставах. </w:t>
      </w:r>
    </w:p>
    <w:p w:rsidR="001D27C4" w:rsidRDefault="001D27C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p>
    <w:p w:rsidR="00831A5A" w:rsidRDefault="00831A5A" w:rsidP="00EA4480">
      <w:pPr>
        <w:spacing w:before="0"/>
        <w:ind w:left="0" w:firstLine="567"/>
        <w:rPr>
          <w:rFonts w:ascii="Times New Roman" w:hAnsi="Times New Roman" w:cs="Times New Roman"/>
          <w:sz w:val="28"/>
          <w:szCs w:val="28"/>
        </w:rPr>
      </w:pPr>
    </w:p>
    <w:p w:rsidR="00831A5A" w:rsidRDefault="00831A5A" w:rsidP="00831A5A">
      <w:pPr>
        <w:spacing w:before="0"/>
        <w:ind w:left="0" w:firstLine="567"/>
        <w:jc w:val="center"/>
        <w:rPr>
          <w:rFonts w:ascii="Times New Roman" w:hAnsi="Times New Roman" w:cs="Times New Roman"/>
          <w:b/>
          <w:sz w:val="28"/>
          <w:szCs w:val="28"/>
        </w:rPr>
      </w:pPr>
      <w:r>
        <w:rPr>
          <w:rFonts w:ascii="Times New Roman" w:hAnsi="Times New Roman" w:cs="Times New Roman"/>
          <w:b/>
          <w:sz w:val="28"/>
          <w:szCs w:val="28"/>
        </w:rPr>
        <w:t>3. Порядок розгляду звернень громадян на особистому прийомі</w:t>
      </w:r>
    </w:p>
    <w:p w:rsidR="00831A5A" w:rsidRDefault="00831A5A" w:rsidP="00831A5A">
      <w:pPr>
        <w:spacing w:before="0"/>
        <w:ind w:left="0" w:firstLine="567"/>
        <w:jc w:val="center"/>
        <w:rPr>
          <w:rFonts w:ascii="Times New Roman" w:hAnsi="Times New Roman" w:cs="Times New Roman"/>
          <w:b/>
          <w:sz w:val="28"/>
          <w:szCs w:val="28"/>
        </w:rPr>
      </w:pP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3.1. Питання, з яким звертається громадянин, по можливості, вирішується під час особистого прийому. Посадова особа, яка проводить прийом, в межах своєї компетенції, має право прийняти одне з таких рішень:</w:t>
      </w: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прийняти позитивне рішення по зверненню громадянина;</w:t>
      </w: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відмовити в задоволенні звернення, повідомивши заявника про причини відмови та порядок оскарження прийнятого рішення;</w:t>
      </w: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прийняти письмову заяву, коли питання потребує додаткового вивчення</w:t>
      </w:r>
      <w:r w:rsidR="000147C4">
        <w:rPr>
          <w:rFonts w:ascii="Times New Roman" w:hAnsi="Times New Roman" w:cs="Times New Roman"/>
          <w:sz w:val="28"/>
          <w:szCs w:val="28"/>
        </w:rPr>
        <w:t xml:space="preserve"> та перевірки, пояснити громадянину причини неможливості вирішення питання на особистому прийомі, а також порядок та строк розгляду звернення.</w:t>
      </w:r>
    </w:p>
    <w:p w:rsidR="000147C4"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3.2. Про результати розгляду звернення на особистому прийомі, громадянин отримує відповідь у письмовій формі за підписом посадової особи, яка вела прийом в термін до 30 днів.</w:t>
      </w:r>
    </w:p>
    <w:p w:rsidR="0053409D" w:rsidRDefault="000147C4"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На обґрунтовану письмову вимогу громадянина, термін розгляду може бути скорочено від встановленого терміну.</w:t>
      </w:r>
    </w:p>
    <w:p w:rsidR="000147C4" w:rsidRDefault="0053409D"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3.3</w:t>
      </w:r>
      <w:r w:rsidR="000147C4">
        <w:rPr>
          <w:rFonts w:ascii="Times New Roman" w:hAnsi="Times New Roman" w:cs="Times New Roman"/>
          <w:sz w:val="28"/>
          <w:szCs w:val="28"/>
        </w:rPr>
        <w:t>. Працівники відділу:</w:t>
      </w:r>
    </w:p>
    <w:p w:rsidR="000147C4"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завчасно ознайомлюються з матеріалами заявника та наявними у відділі </w:t>
      </w:r>
      <w:r>
        <w:rPr>
          <w:rFonts w:ascii="Times New Roman" w:hAnsi="Times New Roman" w:cs="Times New Roman"/>
          <w:sz w:val="28"/>
          <w:szCs w:val="28"/>
        </w:rPr>
        <w:lastRenderedPageBreak/>
        <w:t>документами щодо попередніх звернень;</w:t>
      </w:r>
    </w:p>
    <w:p w:rsidR="000147C4"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відповідають за організацію та контроль виконання доручень, наданих під час прийому громадян з відміткою дати повернення документів та підписом у реєстраційно-контрольній картці;</w:t>
      </w:r>
    </w:p>
    <w:p w:rsidR="000147C4" w:rsidRPr="00831A5A"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у реєстраційно-контрольній картці визначається </w:t>
      </w:r>
      <w:r w:rsidR="00E523DC">
        <w:rPr>
          <w:rFonts w:ascii="Times New Roman" w:hAnsi="Times New Roman" w:cs="Times New Roman"/>
          <w:sz w:val="28"/>
          <w:szCs w:val="28"/>
        </w:rPr>
        <w:t>виконавець, надається доручення</w:t>
      </w:r>
      <w:r>
        <w:rPr>
          <w:rFonts w:ascii="Times New Roman" w:hAnsi="Times New Roman" w:cs="Times New Roman"/>
          <w:sz w:val="28"/>
          <w:szCs w:val="28"/>
        </w:rPr>
        <w:t xml:space="preserve"> або ставиться відмітка про </w:t>
      </w:r>
      <w:r w:rsidR="00146B70">
        <w:rPr>
          <w:rFonts w:ascii="Times New Roman" w:hAnsi="Times New Roman" w:cs="Times New Roman"/>
          <w:sz w:val="28"/>
          <w:szCs w:val="28"/>
        </w:rPr>
        <w:t xml:space="preserve">надання </w:t>
      </w:r>
      <w:r>
        <w:rPr>
          <w:rFonts w:ascii="Times New Roman" w:hAnsi="Times New Roman" w:cs="Times New Roman"/>
          <w:sz w:val="28"/>
          <w:szCs w:val="28"/>
        </w:rPr>
        <w:t>роз’яснення заявник</w:t>
      </w:r>
      <w:r w:rsidR="00146B70">
        <w:rPr>
          <w:rFonts w:ascii="Times New Roman" w:hAnsi="Times New Roman" w:cs="Times New Roman"/>
          <w:sz w:val="28"/>
          <w:szCs w:val="28"/>
        </w:rPr>
        <w:t>у</w:t>
      </w:r>
      <w:r>
        <w:rPr>
          <w:rFonts w:ascii="Times New Roman" w:hAnsi="Times New Roman" w:cs="Times New Roman"/>
          <w:sz w:val="28"/>
          <w:szCs w:val="28"/>
        </w:rPr>
        <w:t xml:space="preserve"> щодо порушеного питання безпосередньо на прийомі.</w:t>
      </w:r>
    </w:p>
    <w:p w:rsidR="008355E5" w:rsidRDefault="008355E5" w:rsidP="008355E5">
      <w:pPr>
        <w:spacing w:before="0"/>
        <w:ind w:left="0"/>
        <w:rPr>
          <w:rFonts w:ascii="Times New Roman" w:hAnsi="Times New Roman" w:cs="Times New Roman"/>
          <w:sz w:val="28"/>
          <w:szCs w:val="28"/>
        </w:rPr>
      </w:pPr>
    </w:p>
    <w:p w:rsidR="0053409D" w:rsidRDefault="0053409D" w:rsidP="0053409D">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4. Виїзні прийоми громадян </w:t>
      </w:r>
    </w:p>
    <w:p w:rsidR="0053409D" w:rsidRDefault="00081D9A" w:rsidP="0053409D">
      <w:pPr>
        <w:spacing w:before="0"/>
        <w:ind w:left="0"/>
        <w:jc w:val="center"/>
        <w:rPr>
          <w:rFonts w:ascii="Times New Roman" w:hAnsi="Times New Roman" w:cs="Times New Roman"/>
          <w:b/>
          <w:sz w:val="28"/>
          <w:szCs w:val="28"/>
        </w:rPr>
      </w:pPr>
      <w:r>
        <w:rPr>
          <w:rFonts w:ascii="Times New Roman" w:hAnsi="Times New Roman" w:cs="Times New Roman"/>
          <w:b/>
          <w:sz w:val="28"/>
          <w:szCs w:val="28"/>
        </w:rPr>
        <w:t>керівництвом</w:t>
      </w:r>
      <w:r w:rsidR="0053409D">
        <w:rPr>
          <w:rFonts w:ascii="Times New Roman" w:hAnsi="Times New Roman" w:cs="Times New Roman"/>
          <w:b/>
          <w:sz w:val="28"/>
          <w:szCs w:val="28"/>
        </w:rPr>
        <w:t xml:space="preserve"> Сєвєродонецької міської </w:t>
      </w:r>
      <w:r>
        <w:rPr>
          <w:rFonts w:ascii="Times New Roman" w:hAnsi="Times New Roman" w:cs="Times New Roman"/>
          <w:b/>
          <w:sz w:val="28"/>
          <w:szCs w:val="28"/>
        </w:rPr>
        <w:t>військово-цивільної адміністрації</w:t>
      </w:r>
    </w:p>
    <w:p w:rsidR="0053409D" w:rsidRDefault="0053409D" w:rsidP="0053409D">
      <w:pPr>
        <w:spacing w:before="0"/>
        <w:ind w:left="0"/>
        <w:jc w:val="center"/>
        <w:rPr>
          <w:rFonts w:ascii="Times New Roman" w:hAnsi="Times New Roman" w:cs="Times New Roman"/>
          <w:b/>
          <w:sz w:val="28"/>
          <w:szCs w:val="28"/>
        </w:rPr>
      </w:pPr>
    </w:p>
    <w:p w:rsidR="0053409D" w:rsidRDefault="0053409D"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4.</w:t>
      </w:r>
      <w:r w:rsidR="00927FCA">
        <w:rPr>
          <w:rFonts w:ascii="Times New Roman" w:hAnsi="Times New Roman" w:cs="Times New Roman"/>
          <w:sz w:val="28"/>
          <w:szCs w:val="28"/>
        </w:rPr>
        <w:t>1.</w:t>
      </w:r>
      <w:r w:rsidR="00081D9A">
        <w:rPr>
          <w:rFonts w:ascii="Times New Roman" w:hAnsi="Times New Roman" w:cs="Times New Roman"/>
          <w:sz w:val="28"/>
          <w:szCs w:val="28"/>
        </w:rPr>
        <w:t xml:space="preserve"> Виїзні прийоми громадян проводяться керівником Сєвєродонецької міської ВЦА</w:t>
      </w:r>
      <w:r w:rsidR="00927FCA">
        <w:rPr>
          <w:rFonts w:ascii="Times New Roman" w:hAnsi="Times New Roman" w:cs="Times New Roman"/>
          <w:sz w:val="28"/>
          <w:szCs w:val="28"/>
        </w:rPr>
        <w:t>, першим заступником та заступниками керівника згідно з графіком, затвердженим розпорядженням керівника Сєвєродонецької міської ВЦА.</w:t>
      </w:r>
    </w:p>
    <w:p w:rsidR="00927FCA" w:rsidRDefault="00927FCA"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Інформацію про дату, час та місце проведення виїзних прийомів розміщується на офіційному веб-сайті Сєвєродонецької міської ВЦА та у населених пунктах Сєвєродонецької територіальної громади. </w:t>
      </w:r>
    </w:p>
    <w:p w:rsidR="00927FCA" w:rsidRDefault="00927FCA"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4.2. </w:t>
      </w:r>
      <w:r w:rsidR="00734C07">
        <w:rPr>
          <w:rFonts w:ascii="Times New Roman" w:hAnsi="Times New Roman" w:cs="Times New Roman"/>
          <w:sz w:val="28"/>
          <w:szCs w:val="28"/>
        </w:rPr>
        <w:t>Староста села (сіл):</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1A6F5C">
        <w:rPr>
          <w:rFonts w:ascii="Times New Roman" w:hAnsi="Times New Roman" w:cs="Times New Roman"/>
          <w:sz w:val="28"/>
          <w:szCs w:val="28"/>
        </w:rPr>
        <w:t>розміщує відповідну інформацію у зручному для вільного огляду місці</w:t>
      </w:r>
      <w:r>
        <w:rPr>
          <w:rFonts w:ascii="Times New Roman" w:hAnsi="Times New Roman" w:cs="Times New Roman"/>
          <w:sz w:val="28"/>
          <w:szCs w:val="28"/>
        </w:rPr>
        <w:t>;</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організовує попередній запис громадян на виїзний прийом;</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1A6F5C">
        <w:rPr>
          <w:rFonts w:ascii="Times New Roman" w:hAnsi="Times New Roman" w:cs="Times New Roman"/>
          <w:sz w:val="28"/>
          <w:szCs w:val="28"/>
        </w:rPr>
        <w:t xml:space="preserve">надає приміщення та </w:t>
      </w:r>
      <w:r>
        <w:rPr>
          <w:rFonts w:ascii="Times New Roman" w:hAnsi="Times New Roman" w:cs="Times New Roman"/>
          <w:sz w:val="28"/>
          <w:szCs w:val="28"/>
        </w:rPr>
        <w:t>створює відповід</w:t>
      </w:r>
      <w:r w:rsidR="001A6F5C">
        <w:rPr>
          <w:rFonts w:ascii="Times New Roman" w:hAnsi="Times New Roman" w:cs="Times New Roman"/>
          <w:sz w:val="28"/>
          <w:szCs w:val="28"/>
        </w:rPr>
        <w:t>ні умови для проведення прийому;</w:t>
      </w:r>
    </w:p>
    <w:p w:rsidR="001A6F5C" w:rsidRDefault="001A6F5C"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направляє до відділу зі звернень громадян не пізніше</w:t>
      </w:r>
      <w:r w:rsidR="00992277">
        <w:rPr>
          <w:rFonts w:ascii="Times New Roman" w:hAnsi="Times New Roman" w:cs="Times New Roman"/>
          <w:sz w:val="28"/>
          <w:szCs w:val="28"/>
        </w:rPr>
        <w:t>, як</w:t>
      </w:r>
      <w:r>
        <w:rPr>
          <w:rFonts w:ascii="Times New Roman" w:hAnsi="Times New Roman" w:cs="Times New Roman"/>
          <w:sz w:val="28"/>
          <w:szCs w:val="28"/>
        </w:rPr>
        <w:t xml:space="preserve"> за два робочі дні до проведення виїзного прийому список громадян, які попередньо записані на особистий прийом, та зміст питань, що порушуються в їх зверненнях, попередні заходи, які здійснювалися для їх вирішення, та стан вирішення питань (якщо такі були).</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4.3. Для організації та проведення виїзних прийомів керівник Сєвєродонецької міської ВЦА та його заступники можуть залучати керівників управлінь, відділів та служб Сєвєродонецької міської ВЦА.</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4.4. Прийом громадян, яким присвоєно звання Герой Радянського Союзу, Герой Соціалістичної Праці, Герой України, особи з інвалідністю внаслідок війни,</w:t>
      </w:r>
      <w:r w:rsidR="00B33622">
        <w:rPr>
          <w:rFonts w:ascii="Times New Roman" w:hAnsi="Times New Roman" w:cs="Times New Roman"/>
          <w:sz w:val="28"/>
          <w:szCs w:val="28"/>
        </w:rPr>
        <w:t xml:space="preserve"> жінок, яким присвоєно почесне звання України «Мати-героїня»,</w:t>
      </w:r>
      <w:r>
        <w:rPr>
          <w:rFonts w:ascii="Times New Roman" w:hAnsi="Times New Roman" w:cs="Times New Roman"/>
          <w:sz w:val="28"/>
          <w:szCs w:val="28"/>
        </w:rPr>
        <w:t xml:space="preserve"> інших осіб, які мають особливі заслуги перед Батьківщиною, учасників бойових дій проводиться першочергово.</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4.5. </w:t>
      </w:r>
      <w:r w:rsidR="005B4E35">
        <w:rPr>
          <w:rFonts w:ascii="Times New Roman" w:hAnsi="Times New Roman" w:cs="Times New Roman"/>
          <w:sz w:val="28"/>
          <w:szCs w:val="28"/>
        </w:rPr>
        <w:t xml:space="preserve">Під час попереднього запису громадян на особистий прийом громадян старостами сіл з’ясовується прізвище, ім’я, по батькові громадянина, місце проживання, соціальний статус, суть порушеного питання, результати попереднього розгляду питання (якщо громадянин звертався раніше), надаються документи чи інші матеріали, що необхідні для обґрунтування свого звернення. </w:t>
      </w:r>
    </w:p>
    <w:p w:rsidR="00734C07" w:rsidRDefault="00734C07"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Реєстрація громадян на особистий прийом здійснюється за документом, що посвідчує особу. Якщо громадянин звертається не особисто, а через уповноважену ним особу, ці повноваження повинні бути оформлені відповідно до вимог чинного законодавства та надані цією особою. </w:t>
      </w:r>
    </w:p>
    <w:p w:rsidR="00734C07" w:rsidRDefault="00734C07"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Не допускається з’ясування даних про особу громадянина, які не відносяться до змісту звернення.</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4.6. При повторному зверненні громадянина на виїзний прийом працівниками відділу зі звернень громадян вивчаються матеріали з порушеного питання та здійснюється підбір матеріалів. </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Не розглядаються повторні звернення від одного і того ж громадянина з одного і того ж питання, якщо перше вирішено по суті або заявнику надано ґрунтовне роз’яснення згідно з чинним законодавством. </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4.7. Керівник Сєвєродонец</w:t>
      </w:r>
      <w:r w:rsidR="00B33622">
        <w:rPr>
          <w:rFonts w:ascii="Times New Roman" w:hAnsi="Times New Roman" w:cs="Times New Roman"/>
          <w:sz w:val="28"/>
          <w:szCs w:val="28"/>
        </w:rPr>
        <w:t>ь</w:t>
      </w:r>
      <w:r>
        <w:rPr>
          <w:rFonts w:ascii="Times New Roman" w:hAnsi="Times New Roman" w:cs="Times New Roman"/>
          <w:sz w:val="28"/>
          <w:szCs w:val="28"/>
        </w:rPr>
        <w:t>кої міської ВЦА та його заступники під час виїзного прийому громадян розглядають питання по суті, надають відповідно до чинного законодавства обґрунтоване роз’яснення та вживають заходів щодо усунення порушень (за їх наявності).</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У разі, якщо виїзний прийом громадян не відбувся через поважні причини, прийом може бути перенесений на інший день.</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4.8. Зміст усного зве</w:t>
      </w:r>
      <w:r w:rsidR="00B33622">
        <w:rPr>
          <w:rFonts w:ascii="Times New Roman" w:hAnsi="Times New Roman" w:cs="Times New Roman"/>
          <w:sz w:val="28"/>
          <w:szCs w:val="28"/>
        </w:rPr>
        <w:t>рнення громадянина</w:t>
      </w:r>
      <w:r>
        <w:rPr>
          <w:rFonts w:ascii="Times New Roman" w:hAnsi="Times New Roman" w:cs="Times New Roman"/>
          <w:sz w:val="28"/>
          <w:szCs w:val="28"/>
        </w:rPr>
        <w:t xml:space="preserve"> вноситься до картки заявника виїзного прийому і підписується посадовою особою, що здійснює прийом.</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4.9. У разі, коли порушене громадянином питання вирішити на виїзному прийомі неможливо, воно розглядається в тому самому порядку, що й письмове звернення. Про результати розгляду такого звернення громадянину, за його бажанням, надається усна або письмова відповідь.</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4.10. Якщо розв’язання питання, з яким звернувся громадянин, не входить до компетенції Сєвєродонецької міської ВЦА, посадова особа, що здійснює прийом надає громадянину роз’яснення, до якого органу державної влади або органу місцевого самоврядування, підприємства, організації чи установи доцільно звернутись, по можливості сприяє в цьому (надає адресу, номер телефону).</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4.11. </w:t>
      </w:r>
      <w:r w:rsidR="001A6F5C">
        <w:rPr>
          <w:rFonts w:ascii="Times New Roman" w:hAnsi="Times New Roman" w:cs="Times New Roman"/>
          <w:sz w:val="28"/>
          <w:szCs w:val="28"/>
        </w:rPr>
        <w:t>Відділ зі звернень громадян:</w:t>
      </w:r>
    </w:p>
    <w:p w:rsidR="001A6F5C" w:rsidRDefault="001A6F5C"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готує матеріали стосовно звернень громадян, які попередньо записані на виїзний прийом;</w:t>
      </w:r>
    </w:p>
    <w:p w:rsidR="001A6F5C" w:rsidRPr="0053409D" w:rsidRDefault="001A6F5C"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здійснює обробку реєстраційно-контрольних карток і звернень громадян, які надійшли під час виїзного прийому, контролює дотримання строків виконання доручень, наданих під час проведення особистих виїзних прийомів, та надання відповідей заявникам. </w:t>
      </w:r>
    </w:p>
    <w:p w:rsidR="0053409D" w:rsidRDefault="0053409D" w:rsidP="0053409D">
      <w:pPr>
        <w:spacing w:before="0"/>
        <w:ind w:left="0"/>
        <w:jc w:val="center"/>
        <w:rPr>
          <w:rFonts w:ascii="Times New Roman" w:hAnsi="Times New Roman" w:cs="Times New Roman"/>
          <w:b/>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DD" w:rsidRDefault="003245DD" w:rsidP="00264E1D">
      <w:pPr>
        <w:spacing w:before="0"/>
      </w:pPr>
      <w:r>
        <w:separator/>
      </w:r>
    </w:p>
  </w:endnote>
  <w:endnote w:type="continuationSeparator" w:id="1">
    <w:p w:rsidR="003245DD" w:rsidRDefault="003245DD"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DD" w:rsidRDefault="003245DD" w:rsidP="00264E1D">
      <w:pPr>
        <w:spacing w:before="0"/>
      </w:pPr>
      <w:r>
        <w:separator/>
      </w:r>
    </w:p>
  </w:footnote>
  <w:footnote w:type="continuationSeparator" w:id="1">
    <w:p w:rsidR="003245DD" w:rsidRDefault="003245DD"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47C4"/>
    <w:rsid w:val="00016940"/>
    <w:rsid w:val="00027F1C"/>
    <w:rsid w:val="0003748A"/>
    <w:rsid w:val="0004595B"/>
    <w:rsid w:val="000465FE"/>
    <w:rsid w:val="000646F7"/>
    <w:rsid w:val="000753FC"/>
    <w:rsid w:val="00081D9A"/>
    <w:rsid w:val="00087C82"/>
    <w:rsid w:val="000A2A10"/>
    <w:rsid w:val="000D333F"/>
    <w:rsid w:val="00130FFB"/>
    <w:rsid w:val="00134048"/>
    <w:rsid w:val="001426D8"/>
    <w:rsid w:val="00146B70"/>
    <w:rsid w:val="00164490"/>
    <w:rsid w:val="001A6F5C"/>
    <w:rsid w:val="001C01B1"/>
    <w:rsid w:val="001D27C4"/>
    <w:rsid w:val="00206678"/>
    <w:rsid w:val="00226F7D"/>
    <w:rsid w:val="002422BE"/>
    <w:rsid w:val="00263D5D"/>
    <w:rsid w:val="00264E1D"/>
    <w:rsid w:val="002B5FEF"/>
    <w:rsid w:val="003245DD"/>
    <w:rsid w:val="00324DBC"/>
    <w:rsid w:val="00326E5B"/>
    <w:rsid w:val="00332273"/>
    <w:rsid w:val="003426FD"/>
    <w:rsid w:val="003475D2"/>
    <w:rsid w:val="003569A6"/>
    <w:rsid w:val="003963CA"/>
    <w:rsid w:val="003C5279"/>
    <w:rsid w:val="003C5E1A"/>
    <w:rsid w:val="00415FF4"/>
    <w:rsid w:val="00435190"/>
    <w:rsid w:val="00465AA6"/>
    <w:rsid w:val="004D48E3"/>
    <w:rsid w:val="004E2617"/>
    <w:rsid w:val="004E5265"/>
    <w:rsid w:val="005024C8"/>
    <w:rsid w:val="00503C44"/>
    <w:rsid w:val="005077DE"/>
    <w:rsid w:val="005158B3"/>
    <w:rsid w:val="0053310C"/>
    <w:rsid w:val="0053409D"/>
    <w:rsid w:val="00554ACE"/>
    <w:rsid w:val="00575C14"/>
    <w:rsid w:val="005810B5"/>
    <w:rsid w:val="00586E68"/>
    <w:rsid w:val="00592AF7"/>
    <w:rsid w:val="00594A59"/>
    <w:rsid w:val="005B21E5"/>
    <w:rsid w:val="005B4E35"/>
    <w:rsid w:val="005B6BF7"/>
    <w:rsid w:val="005D77AC"/>
    <w:rsid w:val="00617BD5"/>
    <w:rsid w:val="006310EF"/>
    <w:rsid w:val="0066469F"/>
    <w:rsid w:val="00671574"/>
    <w:rsid w:val="0067742E"/>
    <w:rsid w:val="00682CE6"/>
    <w:rsid w:val="00691570"/>
    <w:rsid w:val="00691571"/>
    <w:rsid w:val="00691F34"/>
    <w:rsid w:val="00692125"/>
    <w:rsid w:val="006C77C0"/>
    <w:rsid w:val="006D2E65"/>
    <w:rsid w:val="006D3340"/>
    <w:rsid w:val="006D7419"/>
    <w:rsid w:val="006F7BF2"/>
    <w:rsid w:val="00702531"/>
    <w:rsid w:val="00704CCC"/>
    <w:rsid w:val="00714E21"/>
    <w:rsid w:val="00734C07"/>
    <w:rsid w:val="007447AE"/>
    <w:rsid w:val="00773F14"/>
    <w:rsid w:val="00792E32"/>
    <w:rsid w:val="007C729A"/>
    <w:rsid w:val="007E5E0F"/>
    <w:rsid w:val="00824AB9"/>
    <w:rsid w:val="008264DE"/>
    <w:rsid w:val="00831A5A"/>
    <w:rsid w:val="008355E5"/>
    <w:rsid w:val="008513CF"/>
    <w:rsid w:val="00853A9B"/>
    <w:rsid w:val="00860A67"/>
    <w:rsid w:val="00887106"/>
    <w:rsid w:val="008B4DF0"/>
    <w:rsid w:val="008C7BA6"/>
    <w:rsid w:val="008E5377"/>
    <w:rsid w:val="008F5F59"/>
    <w:rsid w:val="009024FF"/>
    <w:rsid w:val="009158DB"/>
    <w:rsid w:val="0092137A"/>
    <w:rsid w:val="009238B6"/>
    <w:rsid w:val="00927FCA"/>
    <w:rsid w:val="00957153"/>
    <w:rsid w:val="009710F9"/>
    <w:rsid w:val="00992277"/>
    <w:rsid w:val="009A010B"/>
    <w:rsid w:val="009C43DA"/>
    <w:rsid w:val="009D2BDC"/>
    <w:rsid w:val="009E7BED"/>
    <w:rsid w:val="009F0BC3"/>
    <w:rsid w:val="00A61CC5"/>
    <w:rsid w:val="00A71AED"/>
    <w:rsid w:val="00A73841"/>
    <w:rsid w:val="00A7704F"/>
    <w:rsid w:val="00AA38D4"/>
    <w:rsid w:val="00AF152F"/>
    <w:rsid w:val="00B2479C"/>
    <w:rsid w:val="00B278E3"/>
    <w:rsid w:val="00B33622"/>
    <w:rsid w:val="00B56410"/>
    <w:rsid w:val="00B707FA"/>
    <w:rsid w:val="00BA1A38"/>
    <w:rsid w:val="00C04B5F"/>
    <w:rsid w:val="00C14697"/>
    <w:rsid w:val="00C40D3D"/>
    <w:rsid w:val="00C605A5"/>
    <w:rsid w:val="00C8133D"/>
    <w:rsid w:val="00C92E0F"/>
    <w:rsid w:val="00CC03D0"/>
    <w:rsid w:val="00D06B9B"/>
    <w:rsid w:val="00D11656"/>
    <w:rsid w:val="00D17039"/>
    <w:rsid w:val="00D5227D"/>
    <w:rsid w:val="00D574E6"/>
    <w:rsid w:val="00D6388C"/>
    <w:rsid w:val="00D66A01"/>
    <w:rsid w:val="00D95E10"/>
    <w:rsid w:val="00D96C69"/>
    <w:rsid w:val="00DB5472"/>
    <w:rsid w:val="00DF1747"/>
    <w:rsid w:val="00E14129"/>
    <w:rsid w:val="00E25035"/>
    <w:rsid w:val="00E346AA"/>
    <w:rsid w:val="00E40EF4"/>
    <w:rsid w:val="00E4111D"/>
    <w:rsid w:val="00E523DC"/>
    <w:rsid w:val="00E65730"/>
    <w:rsid w:val="00E6645E"/>
    <w:rsid w:val="00E673E9"/>
    <w:rsid w:val="00EA4480"/>
    <w:rsid w:val="00EF3C2A"/>
    <w:rsid w:val="00F03AF4"/>
    <w:rsid w:val="00F12125"/>
    <w:rsid w:val="00F22B92"/>
    <w:rsid w:val="00F42DC4"/>
    <w:rsid w:val="00F46970"/>
    <w:rsid w:val="00F6033C"/>
    <w:rsid w:val="00F6568C"/>
    <w:rsid w:val="00F901C9"/>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27E6-ED5D-450F-A30B-E9659040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8749</Words>
  <Characters>4987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55</cp:revision>
  <cp:lastPrinted>2021-12-30T09:34:00Z</cp:lastPrinted>
  <dcterms:created xsi:type="dcterms:W3CDTF">2021-03-02T07:37:00Z</dcterms:created>
  <dcterms:modified xsi:type="dcterms:W3CDTF">2022-01-25T12:17:00Z</dcterms:modified>
</cp:coreProperties>
</file>