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42" w:rsidRPr="007A0142" w:rsidRDefault="007A0142" w:rsidP="007A014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СЄВЄРОДОНЕЦЬКА М</w:t>
      </w:r>
      <w:proofErr w:type="gramStart"/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I</w:t>
      </w:r>
      <w:proofErr w:type="gramEnd"/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СЬКА РАДА</w:t>
      </w:r>
    </w:p>
    <w:p w:rsidR="007A0142" w:rsidRPr="007A0142" w:rsidRDefault="007A0142" w:rsidP="007A014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ШОСТОГО СКЛИКАННЯ</w:t>
      </w:r>
    </w:p>
    <w:p w:rsidR="007A0142" w:rsidRPr="007A0142" w:rsidRDefault="007A0142" w:rsidP="007A014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proofErr w:type="spellStart"/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П’ятдесят</w:t>
      </w:r>
      <w:proofErr w:type="spellEnd"/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п’ята</w:t>
      </w:r>
      <w:proofErr w:type="spellEnd"/>
      <w:proofErr w:type="gramEnd"/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(</w:t>
      </w:r>
      <w:proofErr w:type="spellStart"/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позачергова</w:t>
      </w:r>
      <w:proofErr w:type="spellEnd"/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) </w:t>
      </w:r>
      <w:proofErr w:type="spellStart"/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сесiя</w:t>
      </w:r>
      <w:proofErr w:type="spellEnd"/>
    </w:p>
    <w:p w:rsidR="007A0142" w:rsidRPr="007A0142" w:rsidRDefault="007A0142" w:rsidP="007A014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Р</w:t>
      </w:r>
      <w:proofErr w:type="gramStart"/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I</w:t>
      </w:r>
      <w:proofErr w:type="gramEnd"/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ШЕННЯ  №2390</w:t>
      </w:r>
    </w:p>
    <w:p w:rsidR="007A0142" w:rsidRPr="007A0142" w:rsidRDefault="007A0142" w:rsidP="007A0142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A014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15 </w:t>
      </w:r>
      <w:proofErr w:type="spellStart"/>
      <w:r w:rsidRPr="007A014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січня</w:t>
      </w:r>
      <w:proofErr w:type="spellEnd"/>
      <w:r w:rsidRPr="007A014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  </w:t>
      </w:r>
    </w:p>
    <w:p w:rsidR="007A0142" w:rsidRPr="007A0142" w:rsidRDefault="007A0142" w:rsidP="007A014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A014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м. </w:t>
      </w:r>
      <w:proofErr w:type="spellStart"/>
      <w:r w:rsidRPr="007A014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Сєвєродонецьк</w:t>
      </w:r>
      <w:proofErr w:type="spellEnd"/>
    </w:p>
    <w:p w:rsidR="007A0142" w:rsidRPr="007A0142" w:rsidRDefault="007A0142" w:rsidP="007A0142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 xml:space="preserve">Про погодження Розрахунку амортизаційних відрахувань за жовтень-грудень 2012 р. та </w:t>
      </w:r>
      <w:proofErr w:type="spellStart"/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Планузаходів</w:t>
      </w:r>
      <w:proofErr w:type="spellEnd"/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 xml:space="preserve"> на І квартал 2013 р. щодо використання</w:t>
      </w:r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 </w:t>
      </w:r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амортизаційних відрахувань за жовтень-грудень 2012 р. на відновлення основних фондів, наданих концесіонером - ТОВ «ТАУН СЕРВІС»</w:t>
      </w:r>
    </w:p>
    <w:p w:rsidR="007A0142" w:rsidRPr="007A0142" w:rsidRDefault="007A0142" w:rsidP="007A0142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</w:t>
      </w:r>
    </w:p>
    <w:p w:rsidR="007A0142" w:rsidRPr="007A0142" w:rsidRDefault="007A0142" w:rsidP="007A014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</w:pPr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Керуючись п. 3 ст. 20 Закону України «Про концесії» від 16.07.1999 р. №997-XIV із змінами, внесеними Законом України «Про державно-приватне партнерство» від 01.07.2010р. №2404-VI, ст. 16 Закону України «Про особливості передачі в оренду чи концесію об’єктів централізованого </w:t>
      </w:r>
      <w:proofErr w:type="spellStart"/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водо-</w:t>
      </w:r>
      <w:proofErr w:type="spellEnd"/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, теплопостачання і водовідведення, що перебувають у комунальній власності» від 21.10.2010 р. №2624-VI, Законом України </w:t>
      </w:r>
      <w:proofErr w:type="spellStart"/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“Про</w:t>
      </w:r>
      <w:proofErr w:type="spellEnd"/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місцеве самоврядування в </w:t>
      </w:r>
      <w:proofErr w:type="spellStart"/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Україні”</w:t>
      </w:r>
      <w:proofErr w:type="spellEnd"/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від 21.05.1997 р. №280/97-ВР, п. 5.9, п. 5.10, п. 5.11, п. 8 Концесійного договору №1 на об’єкт комунальної власності територіальної громади м. </w:t>
      </w:r>
      <w:proofErr w:type="spellStart"/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Луганської обл. – цілісний майновий комплекс </w:t>
      </w:r>
      <w:proofErr w:type="spellStart"/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КП</w:t>
      </w:r>
      <w:proofErr w:type="spellEnd"/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Сєвєродонецькводоканал</w:t>
      </w:r>
      <w:proofErr w:type="spellEnd"/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» від 02.07.2009 р., розглянувши Розрахунок амортизаційних відрахувань основних засобів та нематеріальних активів за жовтень-грудень 2012 р., наданий згідно з листом ТОВ «ТАУН СЕРВІС» від 04.01.2013 р. вих. № 20, та План заходів на  І квартал 2013 р. щодо використання амортизаційних відрахувань за жовтень-грудень 2012 р. на відновлення основних фондів (поліпшення об’єкту концесії та придбання майна), наданий ТОВ «ТАУН СЕРВІС» згідно з листом від 04.01.2013 р. вих. № 22, враховуючи пропозиції постійної комісії по управлінню житлово-комунальним господарством, власністю, комунальною власністю, побутовим і торгівельним обслуговуванням, </w:t>
      </w:r>
      <w:proofErr w:type="spellStart"/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</w:t>
      </w:r>
      <w:proofErr w:type="spellStart"/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мiська</w:t>
      </w:r>
      <w:proofErr w:type="spellEnd"/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рада</w:t>
      </w:r>
    </w:p>
    <w:p w:rsidR="007A0142" w:rsidRPr="007A0142" w:rsidRDefault="007A0142" w:rsidP="007A014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</w:pPr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</w:t>
      </w:r>
    </w:p>
    <w:p w:rsidR="007A0142" w:rsidRPr="007A0142" w:rsidRDefault="007A0142" w:rsidP="007A0142">
      <w:pPr>
        <w:shd w:val="clear" w:color="auto" w:fill="FFFFFF"/>
        <w:spacing w:after="180" w:line="245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ВИРIШИЛА:</w:t>
      </w:r>
    </w:p>
    <w:p w:rsidR="007A0142" w:rsidRPr="007A0142" w:rsidRDefault="007A0142" w:rsidP="007A0142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</w:pPr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1. Погодити Розрахунок амортизаційних відрахувань основних засобів та нематеріальних активів, переданих у концесію ТОВ «ТАУН СЕРВІС», за жовтень-грудень 2012 р., у розмірі на 158 266,89 грн. (Сто п’ятдесят вісім тисяч двісті шістдесят шість гривень 89 коп.), наданий Концесіонером (Розрахунок додається).</w:t>
      </w:r>
    </w:p>
    <w:p w:rsidR="007A0142" w:rsidRPr="007A0142" w:rsidRDefault="007A0142" w:rsidP="007A0142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2. Зменшити розмір концесійного платежу за І</w:t>
      </w:r>
      <w:r w:rsidRPr="007A0142">
        <w:rPr>
          <w:rFonts w:ascii="Arial" w:eastAsia="Times New Roman" w:hAnsi="Arial" w:cs="Arial"/>
          <w:color w:val="4A4A4A"/>
          <w:sz w:val="24"/>
          <w:szCs w:val="24"/>
          <w:lang w:val="en-US" w:eastAsia="ru-RU"/>
        </w:rPr>
        <w:t>V</w:t>
      </w:r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 квартал 2012 р. на суму нарахованих амортизаційних відрахувань на основні фонди та нематеріальні </w:t>
      </w:r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lastRenderedPageBreak/>
        <w:t>активи, передані в концесію ТОВ «ТАУН СЕРВІС», а саме на 158 266,89 грн. (Сто п’ятдесят вісім тисяч двісті шістдесят шість гривень 89 коп.).</w:t>
      </w:r>
    </w:p>
    <w:p w:rsidR="007A0142" w:rsidRPr="007A0142" w:rsidRDefault="007A0142" w:rsidP="007A0142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3. Погодити План заходів на І квартал 2013 р. щодо використання розрахованих амортизаційних відрахувань за жовтень-грудень 2012 р. на відновлення основних фондів (поліпшення об’єкту концесії та придбання майна), наданий Концесіонером - ТОВ «ТАУН СЕРВІС» (План додається).</w:t>
      </w:r>
    </w:p>
    <w:p w:rsidR="007A0142" w:rsidRPr="007A0142" w:rsidRDefault="007A0142" w:rsidP="007A0142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4. Оприлюднити дане рішення.</w:t>
      </w:r>
    </w:p>
    <w:p w:rsidR="007A0142" w:rsidRPr="007A0142" w:rsidRDefault="007A0142" w:rsidP="007A014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5.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обслуговуванням.</w:t>
      </w:r>
    </w:p>
    <w:p w:rsidR="007A0142" w:rsidRPr="007A0142" w:rsidRDefault="007A0142" w:rsidP="007A0142">
      <w:pPr>
        <w:shd w:val="clear" w:color="auto" w:fill="FFFFFF"/>
        <w:spacing w:after="180" w:line="245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A0142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</w:t>
      </w:r>
    </w:p>
    <w:p w:rsidR="007A0142" w:rsidRPr="007A0142" w:rsidRDefault="007A0142" w:rsidP="007A0142">
      <w:pPr>
        <w:shd w:val="clear" w:color="auto" w:fill="FFFFFF"/>
        <w:spacing w:after="180" w:line="18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Мicький</w:t>
      </w:r>
      <w:proofErr w:type="spellEnd"/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 xml:space="preserve"> голова                                                                            </w:t>
      </w:r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        </w:t>
      </w:r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 xml:space="preserve">   В.В. </w:t>
      </w:r>
      <w:proofErr w:type="spellStart"/>
      <w:r w:rsidRPr="007A0142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C62C0A" w:rsidRPr="007A0142" w:rsidRDefault="00C62C0A">
      <w:pPr>
        <w:rPr>
          <w:rFonts w:ascii="Arial" w:hAnsi="Arial" w:cs="Arial"/>
          <w:sz w:val="24"/>
          <w:szCs w:val="24"/>
        </w:rPr>
      </w:pPr>
    </w:p>
    <w:sectPr w:rsidR="00C62C0A" w:rsidRPr="007A0142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7A0142"/>
    <w:rsid w:val="007A0142"/>
    <w:rsid w:val="00C62C0A"/>
    <w:rsid w:val="00DF051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A01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01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142"/>
  </w:style>
  <w:style w:type="paragraph" w:styleId="a4">
    <w:name w:val="Body Text Indent"/>
    <w:basedOn w:val="a"/>
    <w:link w:val="a5"/>
    <w:uiPriority w:val="99"/>
    <w:semiHidden/>
    <w:unhideWhenUsed/>
    <w:rsid w:val="007A01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A0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A01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7A01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2016-05-11T13:04:00Z</dcterms:created>
  <dcterms:modified xsi:type="dcterms:W3CDTF">2016-05-11T13:04:00Z</dcterms:modified>
</cp:coreProperties>
</file>