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30" w:rsidRPr="00D97F30" w:rsidRDefault="00D97F30" w:rsidP="00D97F30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</w:pPr>
      <w:r w:rsidRPr="00D97F30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СЄВЄРОДОНЕЦЬКА МІСЬКА РАДА</w:t>
      </w:r>
    </w:p>
    <w:p w:rsidR="00D97F30" w:rsidRPr="00D97F30" w:rsidRDefault="00D97F30" w:rsidP="00D97F30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</w:pPr>
      <w:r w:rsidRPr="00D97F30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ШОСТОГО СКЛИКАННЯ</w:t>
      </w:r>
    </w:p>
    <w:p w:rsidR="00D97F30" w:rsidRPr="00D97F30" w:rsidRDefault="00D97F30" w:rsidP="00D97F30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</w:pPr>
      <w:proofErr w:type="spellStart"/>
      <w:r w:rsidRPr="00D97F30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П’ятдесят</w:t>
      </w:r>
      <w:proofErr w:type="spellEnd"/>
      <w:r w:rsidRPr="00D97F30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 xml:space="preserve">  </w:t>
      </w:r>
      <w:proofErr w:type="spellStart"/>
      <w:r w:rsidRPr="00D97F30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шоста</w:t>
      </w:r>
      <w:proofErr w:type="spellEnd"/>
      <w:r w:rsidRPr="00D97F30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 xml:space="preserve"> (</w:t>
      </w:r>
      <w:proofErr w:type="spellStart"/>
      <w:r w:rsidRPr="00D97F30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чергова</w:t>
      </w:r>
      <w:proofErr w:type="spellEnd"/>
      <w:r w:rsidRPr="00D97F30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 xml:space="preserve">) </w:t>
      </w:r>
      <w:proofErr w:type="spellStart"/>
      <w:r w:rsidRPr="00D97F30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сесія</w:t>
      </w:r>
      <w:proofErr w:type="spellEnd"/>
    </w:p>
    <w:p w:rsidR="00D97F30" w:rsidRPr="00D97F30" w:rsidRDefault="00D97F30" w:rsidP="00D97F30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</w:pPr>
      <w:r w:rsidRPr="00D97F30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 </w:t>
      </w:r>
    </w:p>
    <w:p w:rsidR="00D97F30" w:rsidRPr="00D97F30" w:rsidRDefault="00D97F30" w:rsidP="00D97F30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</w:pPr>
      <w:proofErr w:type="gramStart"/>
      <w:r w:rsidRPr="00D97F30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Р</w:t>
      </w:r>
      <w:proofErr w:type="gramEnd"/>
      <w:r w:rsidRPr="00D97F30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ІШЕННЯ  №2426</w:t>
      </w:r>
    </w:p>
    <w:p w:rsidR="00D97F30" w:rsidRPr="00D97F30" w:rsidRDefault="00D97F30" w:rsidP="00D97F30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D97F30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</w:t>
      </w:r>
    </w:p>
    <w:p w:rsidR="00D97F30" w:rsidRPr="00D97F30" w:rsidRDefault="00D97F30" w:rsidP="00D97F30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D97F30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24 </w:t>
      </w:r>
      <w:proofErr w:type="spellStart"/>
      <w:r w:rsidRPr="00D97F30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січня</w:t>
      </w:r>
      <w:proofErr w:type="spellEnd"/>
      <w:r w:rsidRPr="00D97F30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  2013 року</w:t>
      </w:r>
    </w:p>
    <w:p w:rsidR="00D97F30" w:rsidRPr="00D97F30" w:rsidRDefault="00D97F30" w:rsidP="00D97F30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D97F30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м. </w:t>
      </w:r>
      <w:proofErr w:type="spellStart"/>
      <w:r w:rsidRPr="00D97F30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Сєвєродонецьк</w:t>
      </w:r>
      <w:proofErr w:type="spellEnd"/>
    </w:p>
    <w:p w:rsidR="00D97F30" w:rsidRPr="00D97F30" w:rsidRDefault="00D97F30" w:rsidP="00D97F30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D97F30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08"/>
      </w:tblGrid>
      <w:tr w:rsidR="00D97F30" w:rsidRPr="00D97F30" w:rsidTr="00D97F30">
        <w:trPr>
          <w:trHeight w:val="460"/>
        </w:trPr>
        <w:tc>
          <w:tcPr>
            <w:tcW w:w="46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30" w:rsidRPr="00D97F30" w:rsidRDefault="00D97F30" w:rsidP="00D97F30">
            <w:pPr>
              <w:spacing w:after="60"/>
              <w:outlineLvl w:val="1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97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Про внесення змін та доповнень</w:t>
            </w:r>
            <w:r w:rsidRPr="00352542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 </w:t>
            </w:r>
            <w:r w:rsidRPr="00D97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до рішень сесій міської ради</w:t>
            </w:r>
          </w:p>
          <w:p w:rsidR="00D97F30" w:rsidRPr="00D97F30" w:rsidRDefault="00D97F30" w:rsidP="00D97F30">
            <w:pPr>
              <w:spacing w:after="180" w:line="360" w:lineRule="atLeast"/>
              <w:jc w:val="both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97F30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 </w:t>
            </w:r>
          </w:p>
        </w:tc>
      </w:tr>
    </w:tbl>
    <w:p w:rsidR="00D97F30" w:rsidRPr="00D97F30" w:rsidRDefault="00D97F30" w:rsidP="00D97F30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</w:pPr>
      <w:r w:rsidRPr="00D97F30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   </w:t>
      </w:r>
      <w:r w:rsidRPr="00352542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</w:t>
      </w:r>
      <w:r w:rsidRPr="00D97F30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Керуючись ст. 26 Закону України «Про місцеве самоврядування в Україні», розглянувши матеріали, надані відділом земельних відносин,</w:t>
      </w:r>
      <w:r w:rsidRPr="00D97F30"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  <w:t xml:space="preserve">враховуючи листи </w:t>
      </w:r>
      <w:proofErr w:type="spellStart"/>
      <w:r w:rsidRPr="00D97F30"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  <w:t>КП</w:t>
      </w:r>
      <w:proofErr w:type="spellEnd"/>
      <w:r w:rsidRPr="00D97F30"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  <w:t xml:space="preserve"> «Землевпорядник» від 18.12.2012р. за №389 та №398 від 21.12.2012р. щодо внесення змін </w:t>
      </w:r>
      <w:r w:rsidRPr="00352542"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  <w:t> </w:t>
      </w:r>
      <w:r w:rsidRPr="00D97F30"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  <w:t>до рішень сесій міської ради, а також на підставі представлених юридичними</w:t>
      </w:r>
      <w:r w:rsidRPr="00352542"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  <w:t> </w:t>
      </w:r>
      <w:r w:rsidRPr="00D97F30"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  <w:t> особами документів про реєстрацію права власності на нерухоме майно,</w:t>
      </w:r>
      <w:r w:rsidRPr="00352542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</w:t>
      </w:r>
      <w:r w:rsidRPr="00D97F30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 xml:space="preserve">згідно </w:t>
      </w:r>
      <w:proofErr w:type="spellStart"/>
      <w:r w:rsidRPr="00D97F30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пропозицій</w:t>
      </w:r>
      <w:r w:rsidRPr="00D97F30"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  <w:t>комісії</w:t>
      </w:r>
      <w:proofErr w:type="spellEnd"/>
      <w:r w:rsidRPr="00352542"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  <w:t> </w:t>
      </w:r>
      <w:r w:rsidRPr="00D97F30"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  <w:t xml:space="preserve">по підготовці пропозицій по наданню земельних ділянок на території </w:t>
      </w:r>
      <w:proofErr w:type="spellStart"/>
      <w:r w:rsidRPr="00D97F30"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  <w:t>Сєвєродонецької</w:t>
      </w:r>
      <w:proofErr w:type="spellEnd"/>
      <w:r w:rsidRPr="00D97F30"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  <w:t xml:space="preserve"> міської</w:t>
      </w:r>
      <w:r w:rsidRPr="00352542"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  <w:t> </w:t>
      </w:r>
      <w:r w:rsidRPr="00D97F30"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  <w:t> ради </w:t>
      </w:r>
      <w:r w:rsidRPr="00352542"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  <w:t> </w:t>
      </w:r>
      <w:r w:rsidRPr="00D97F30"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  <w:t>(Протоколи №48</w:t>
      </w:r>
      <w:r w:rsidRPr="00352542">
        <w:rPr>
          <w:rFonts w:ascii="Arial" w:eastAsia="Times New Roman" w:hAnsi="Arial" w:cs="Arial"/>
          <w:color w:val="FF0000"/>
          <w:sz w:val="16"/>
          <w:szCs w:val="16"/>
          <w:lang w:val="uk-UA" w:eastAsia="ru-RU"/>
        </w:rPr>
        <w:t> </w:t>
      </w:r>
      <w:r w:rsidRPr="00D97F30"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  <w:t>від 19.12.2012р., №49 від 26.12.2012р.)</w:t>
      </w:r>
      <w:r w:rsidRPr="00352542">
        <w:rPr>
          <w:rFonts w:ascii="Arial" w:eastAsia="Times New Roman" w:hAnsi="Arial" w:cs="Arial"/>
          <w:color w:val="FF0000"/>
          <w:sz w:val="16"/>
          <w:szCs w:val="16"/>
          <w:lang w:val="uk-UA" w:eastAsia="ru-RU"/>
        </w:rPr>
        <w:t> </w:t>
      </w:r>
      <w:r w:rsidRPr="00D97F30"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  <w:t> та рішення</w:t>
      </w:r>
      <w:r w:rsidRPr="00352542"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  <w:t> </w:t>
      </w:r>
      <w:r w:rsidRPr="00D97F30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комісії</w:t>
      </w:r>
      <w:r w:rsidRPr="00352542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</w:t>
      </w:r>
      <w:r w:rsidRPr="00D97F30"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  <w:t>з питань будівництва, архітектури, земельних відносин, охорони навколишнього середовища та розвитку селищ  </w:t>
      </w:r>
      <w:r w:rsidRPr="00352542"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  <w:t> </w:t>
      </w:r>
      <w:r w:rsidRPr="00D97F30"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  <w:t>(Протоколи №93 від 03.01.2013р., №94 від 10.01.2013р.),</w:t>
      </w:r>
      <w:r w:rsidRPr="00352542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</w:t>
      </w:r>
      <w:r w:rsidRPr="00D97F30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міська рада</w:t>
      </w:r>
    </w:p>
    <w:p w:rsidR="00D97F30" w:rsidRPr="00D97F30" w:rsidRDefault="00D97F30" w:rsidP="00D97F30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</w:pPr>
      <w:r w:rsidRPr="00D97F30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</w:t>
      </w:r>
    </w:p>
    <w:p w:rsidR="00D97F30" w:rsidRPr="00D97F30" w:rsidRDefault="00D97F30" w:rsidP="00D97F30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</w:pPr>
      <w:r w:rsidRPr="00D97F30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   </w:t>
      </w:r>
      <w:r w:rsidRPr="00352542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</w:t>
      </w:r>
      <w:r w:rsidRPr="00D97F30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ВИРІШИЛА:    </w:t>
      </w:r>
    </w:p>
    <w:p w:rsidR="00D97F30" w:rsidRPr="00D97F30" w:rsidRDefault="00D97F30" w:rsidP="00D97F30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</w:pPr>
      <w:r w:rsidRPr="00D97F30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  </w:t>
      </w:r>
    </w:p>
    <w:p w:rsidR="00D97F30" w:rsidRPr="00D97F30" w:rsidRDefault="00D97F30" w:rsidP="00D97F30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D97F30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    </w:t>
      </w:r>
      <w:r w:rsidRPr="00352542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</w:t>
      </w:r>
      <w:r w:rsidRPr="00D97F30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1. Підпункт 1.9.</w:t>
      </w:r>
      <w:r w:rsidRPr="00352542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</w:t>
      </w:r>
      <w:r w:rsidRPr="00D97F30"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  <w:t>Рішення 48-ої (чергової) сесії міської ради</w:t>
      </w:r>
      <w:r w:rsidRPr="00352542"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  <w:t> </w:t>
      </w:r>
      <w:r w:rsidRPr="00D97F30"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  <w:t> №2153</w:t>
      </w:r>
      <w:r w:rsidRPr="00352542"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  <w:t> </w:t>
      </w:r>
      <w:r w:rsidRPr="00D97F30"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  <w:t>від 25.10.2012р. «Про дозвіл на розробку технічної </w:t>
      </w:r>
      <w:r w:rsidRPr="00352542"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  <w:t> </w:t>
      </w:r>
      <w:r w:rsidRPr="00D97F30"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  <w:t>документації із землеустрою щодо складання документів, що посвідчують право на земельну ділянку» викласти в наступній редакції:  «ТОВАРИСТВУ З ОБМЕЖЕНОЮ ВІДПОВІДАЛЬНІСТЮ «КОМПАНІЯ «МАКСІМЕТ» </w:t>
      </w:r>
      <w:r w:rsidRPr="00352542"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  <w:t> </w:t>
      </w:r>
      <w:r w:rsidRPr="00D97F30"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  <w:t>під </w:t>
      </w:r>
      <w:r w:rsidRPr="00352542"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  <w:t> </w:t>
      </w:r>
      <w:r w:rsidRPr="00D97F30"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  <w:t>3/100 частки комплексу будівель та споруд, в оренду на </w:t>
      </w:r>
      <w:r w:rsidRPr="00352542"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  <w:t> </w:t>
      </w:r>
      <w:r w:rsidRPr="00D97F30"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  <w:t>25</w:t>
      </w:r>
      <w:r w:rsidRPr="00352542"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  <w:t> </w:t>
      </w:r>
      <w:r w:rsidRPr="00D97F30"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  <w:t>(двадцять п’ять) років, </w:t>
      </w:r>
      <w:r w:rsidRPr="00352542"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  <w:t> </w:t>
      </w:r>
      <w:r w:rsidRPr="00D97F30"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  <w:t>за адресою: </w:t>
      </w:r>
      <w:r w:rsidRPr="00352542"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  <w:t> </w:t>
      </w:r>
      <w:r w:rsidRPr="00D97F30"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  <w:t xml:space="preserve">Луганська обл., м. </w:t>
      </w:r>
      <w:proofErr w:type="spellStart"/>
      <w:r w:rsidRPr="00D97F30"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  <w:t>Сєвєродонецьк</w:t>
      </w:r>
      <w:proofErr w:type="spellEnd"/>
      <w:r w:rsidRPr="00D97F30"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  <w:t>, вул. Механізаторів, 1, (поділ земельної ділянки)».</w:t>
      </w:r>
      <w:r w:rsidRPr="00D97F30">
        <w:rPr>
          <w:rFonts w:ascii="Arial" w:eastAsia="Times New Roman" w:hAnsi="Arial" w:cs="Arial"/>
          <w:b/>
          <w:bCs/>
          <w:color w:val="000000"/>
          <w:sz w:val="16"/>
          <w:szCs w:val="16"/>
          <w:lang w:val="uk-UA" w:eastAsia="ru-RU"/>
        </w:rPr>
        <w:t>  </w:t>
      </w:r>
    </w:p>
    <w:p w:rsidR="00D97F30" w:rsidRPr="00D97F30" w:rsidRDefault="00D97F30" w:rsidP="00D97F30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</w:pPr>
      <w:r w:rsidRPr="00D97F30"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  <w:t>     </w:t>
      </w:r>
      <w:r w:rsidRPr="00352542"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  <w:t> </w:t>
      </w:r>
      <w:r w:rsidRPr="00D97F30"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  <w:t>2.</w:t>
      </w:r>
      <w:r w:rsidRPr="00D97F30">
        <w:rPr>
          <w:rFonts w:ascii="Arial" w:eastAsia="Times New Roman" w:hAnsi="Arial" w:cs="Arial"/>
          <w:b/>
          <w:bCs/>
          <w:color w:val="000000"/>
          <w:sz w:val="16"/>
          <w:szCs w:val="16"/>
          <w:lang w:val="uk-UA" w:eastAsia="ru-RU"/>
        </w:rPr>
        <w:t> </w:t>
      </w:r>
      <w:r w:rsidRPr="00352542">
        <w:rPr>
          <w:rFonts w:ascii="Arial" w:eastAsia="Times New Roman" w:hAnsi="Arial" w:cs="Arial"/>
          <w:b/>
          <w:bCs/>
          <w:color w:val="000000"/>
          <w:sz w:val="16"/>
          <w:szCs w:val="16"/>
          <w:lang w:val="uk-UA" w:eastAsia="ru-RU"/>
        </w:rPr>
        <w:t> </w:t>
      </w:r>
      <w:r w:rsidRPr="00D97F30"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  <w:t>Внести зміни в Рішення</w:t>
      </w:r>
      <w:r w:rsidRPr="00D97F30">
        <w:rPr>
          <w:rFonts w:ascii="Arial" w:eastAsia="Times New Roman" w:hAnsi="Arial" w:cs="Arial"/>
          <w:b/>
          <w:bCs/>
          <w:color w:val="000000"/>
          <w:sz w:val="16"/>
          <w:szCs w:val="16"/>
          <w:lang w:val="uk-UA" w:eastAsia="ru-RU"/>
        </w:rPr>
        <w:t> </w:t>
      </w:r>
      <w:r w:rsidRPr="00352542">
        <w:rPr>
          <w:rFonts w:ascii="Arial" w:eastAsia="Times New Roman" w:hAnsi="Arial" w:cs="Arial"/>
          <w:b/>
          <w:bCs/>
          <w:color w:val="000000"/>
          <w:sz w:val="16"/>
          <w:szCs w:val="16"/>
          <w:lang w:val="uk-UA" w:eastAsia="ru-RU"/>
        </w:rPr>
        <w:t> </w:t>
      </w:r>
      <w:r w:rsidRPr="00D97F30"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  <w:t>40-ї</w:t>
      </w:r>
      <w:r w:rsidRPr="00D97F30">
        <w:rPr>
          <w:rFonts w:ascii="Arial" w:eastAsia="Times New Roman" w:hAnsi="Arial" w:cs="Arial"/>
          <w:b/>
          <w:bCs/>
          <w:color w:val="000000"/>
          <w:sz w:val="16"/>
          <w:szCs w:val="16"/>
          <w:lang w:val="uk-UA" w:eastAsia="ru-RU"/>
        </w:rPr>
        <w:t> </w:t>
      </w:r>
      <w:r w:rsidRPr="00352542">
        <w:rPr>
          <w:rFonts w:ascii="Arial" w:eastAsia="Times New Roman" w:hAnsi="Arial" w:cs="Arial"/>
          <w:b/>
          <w:bCs/>
          <w:color w:val="000000"/>
          <w:sz w:val="16"/>
          <w:szCs w:val="16"/>
          <w:lang w:val="uk-UA" w:eastAsia="ru-RU"/>
        </w:rPr>
        <w:t> </w:t>
      </w:r>
      <w:r w:rsidRPr="00D97F30"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  <w:t>(чергової) сесії міської ради </w:t>
      </w:r>
      <w:r w:rsidRPr="00352542"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  <w:t> </w:t>
      </w:r>
      <w:r w:rsidRPr="00D97F30"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  <w:t>№1862</w:t>
      </w:r>
      <w:r w:rsidRPr="00352542"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  <w:t> </w:t>
      </w:r>
      <w:r w:rsidRPr="00D97F30">
        <w:rPr>
          <w:rFonts w:ascii="Arial" w:eastAsia="Times New Roman" w:hAnsi="Arial" w:cs="Arial"/>
          <w:b/>
          <w:bCs/>
          <w:color w:val="000000"/>
          <w:sz w:val="16"/>
          <w:szCs w:val="16"/>
          <w:lang w:val="uk-UA" w:eastAsia="ru-RU"/>
        </w:rPr>
        <w:t> </w:t>
      </w:r>
      <w:r w:rsidRPr="00D97F30"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  <w:t>від 21.06.2012р.</w:t>
      </w:r>
      <w:r w:rsidRPr="00D97F30">
        <w:rPr>
          <w:rFonts w:ascii="Arial" w:eastAsia="Times New Roman" w:hAnsi="Arial" w:cs="Arial"/>
          <w:b/>
          <w:bCs/>
          <w:color w:val="000000"/>
          <w:sz w:val="16"/>
          <w:szCs w:val="16"/>
          <w:lang w:val="uk-UA" w:eastAsia="ru-RU"/>
        </w:rPr>
        <w:t>  </w:t>
      </w:r>
      <w:r w:rsidRPr="00352542">
        <w:rPr>
          <w:rFonts w:ascii="Arial" w:eastAsia="Times New Roman" w:hAnsi="Arial" w:cs="Arial"/>
          <w:b/>
          <w:bCs/>
          <w:color w:val="000000"/>
          <w:sz w:val="16"/>
          <w:szCs w:val="16"/>
          <w:lang w:val="uk-UA" w:eastAsia="ru-RU"/>
        </w:rPr>
        <w:t> </w:t>
      </w:r>
      <w:r w:rsidRPr="00D97F30"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  <w:t>«Про дозвіл на розробку технічної </w:t>
      </w:r>
      <w:r w:rsidRPr="00352542"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  <w:t> </w:t>
      </w:r>
      <w:r w:rsidRPr="00D97F30"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  <w:t>документації із землеустрою щодо складання документів, що посвідчують право на земельну ділянку», </w:t>
      </w:r>
      <w:r w:rsidRPr="00352542"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  <w:t> </w:t>
      </w:r>
      <w:r w:rsidRPr="00D97F30"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  <w:t>замінивши в підпункті 1.9. після слів «ПУБЛІЧНОМУ АКЦІОНЕРНОМУ </w:t>
      </w:r>
      <w:r w:rsidRPr="00352542"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  <w:t> </w:t>
      </w:r>
      <w:r w:rsidRPr="00D97F30"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  <w:t>ТОВАРИСТВУ «БУДКОМПЛЕКТ»» слова </w:t>
      </w:r>
      <w:r w:rsidRPr="00352542"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  <w:t> </w:t>
      </w:r>
      <w:r w:rsidRPr="00D97F30"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  <w:t>«під виробничу базу» на слова та цифри: «під 97/100 часток комплексу будівель та споруд».</w:t>
      </w:r>
    </w:p>
    <w:p w:rsidR="00D97F30" w:rsidRPr="00D97F30" w:rsidRDefault="00D97F30" w:rsidP="00D97F30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D97F30"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  <w:t>     </w:t>
      </w:r>
      <w:r w:rsidRPr="00352542"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  <w:t> </w:t>
      </w:r>
      <w:r w:rsidRPr="00D97F30"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  <w:t>3.</w:t>
      </w:r>
      <w:r w:rsidRPr="00352542"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  <w:t> </w:t>
      </w:r>
      <w:r w:rsidRPr="00D97F30"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  <w:t> </w:t>
      </w:r>
      <w:r w:rsidRPr="00D97F30">
        <w:rPr>
          <w:rFonts w:ascii="Arial" w:eastAsia="Times New Roman" w:hAnsi="Arial" w:cs="Arial"/>
          <w:b/>
          <w:bCs/>
          <w:color w:val="000000"/>
          <w:sz w:val="16"/>
          <w:szCs w:val="16"/>
          <w:lang w:val="uk-UA" w:eastAsia="ru-RU"/>
        </w:rPr>
        <w:t> </w:t>
      </w:r>
      <w:r w:rsidRPr="00D97F30"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  <w:t>Внести зміни в</w:t>
      </w:r>
      <w:r w:rsidRPr="00352542"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  <w:t> </w:t>
      </w:r>
      <w:r w:rsidRPr="00D97F30"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  <w:t> Рішення</w:t>
      </w:r>
      <w:r w:rsidRPr="00D97F30">
        <w:rPr>
          <w:rFonts w:ascii="Arial" w:eastAsia="Times New Roman" w:hAnsi="Arial" w:cs="Arial"/>
          <w:b/>
          <w:bCs/>
          <w:color w:val="000000"/>
          <w:sz w:val="16"/>
          <w:szCs w:val="16"/>
          <w:lang w:val="uk-UA" w:eastAsia="ru-RU"/>
        </w:rPr>
        <w:t> </w:t>
      </w:r>
      <w:r w:rsidRPr="00352542">
        <w:rPr>
          <w:rFonts w:ascii="Arial" w:eastAsia="Times New Roman" w:hAnsi="Arial" w:cs="Arial"/>
          <w:b/>
          <w:bCs/>
          <w:color w:val="000000"/>
          <w:sz w:val="16"/>
          <w:szCs w:val="16"/>
          <w:lang w:val="uk-UA" w:eastAsia="ru-RU"/>
        </w:rPr>
        <w:t> </w:t>
      </w:r>
      <w:r w:rsidRPr="00D97F30"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  <w:t>46-ї</w:t>
      </w:r>
      <w:r w:rsidRPr="00D97F30">
        <w:rPr>
          <w:rFonts w:ascii="Arial" w:eastAsia="Times New Roman" w:hAnsi="Arial" w:cs="Arial"/>
          <w:b/>
          <w:bCs/>
          <w:color w:val="000000"/>
          <w:sz w:val="16"/>
          <w:szCs w:val="16"/>
          <w:lang w:val="uk-UA" w:eastAsia="ru-RU"/>
        </w:rPr>
        <w:t> </w:t>
      </w:r>
      <w:r w:rsidRPr="00352542">
        <w:rPr>
          <w:rFonts w:ascii="Arial" w:eastAsia="Times New Roman" w:hAnsi="Arial" w:cs="Arial"/>
          <w:b/>
          <w:bCs/>
          <w:color w:val="000000"/>
          <w:sz w:val="16"/>
          <w:szCs w:val="16"/>
          <w:lang w:val="uk-UA" w:eastAsia="ru-RU"/>
        </w:rPr>
        <w:t> </w:t>
      </w:r>
      <w:r w:rsidRPr="00D97F30"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  <w:t>(чергової) сесії міської ради </w:t>
      </w:r>
      <w:r w:rsidRPr="00352542"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  <w:t> </w:t>
      </w:r>
      <w:r w:rsidRPr="00D97F30"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  <w:t>№2052</w:t>
      </w:r>
      <w:r w:rsidRPr="00352542"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  <w:t> </w:t>
      </w:r>
      <w:r w:rsidRPr="00D97F30">
        <w:rPr>
          <w:rFonts w:ascii="Arial" w:eastAsia="Times New Roman" w:hAnsi="Arial" w:cs="Arial"/>
          <w:b/>
          <w:bCs/>
          <w:color w:val="000000"/>
          <w:sz w:val="16"/>
          <w:szCs w:val="16"/>
          <w:lang w:val="uk-UA" w:eastAsia="ru-RU"/>
        </w:rPr>
        <w:t> </w:t>
      </w:r>
      <w:r w:rsidRPr="00D97F30"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  <w:t>від 27.09.2012р.</w:t>
      </w:r>
      <w:r w:rsidRPr="00D97F30">
        <w:rPr>
          <w:rFonts w:ascii="Arial" w:eastAsia="Times New Roman" w:hAnsi="Arial" w:cs="Arial"/>
          <w:b/>
          <w:bCs/>
          <w:color w:val="000000"/>
          <w:sz w:val="16"/>
          <w:szCs w:val="16"/>
          <w:lang w:val="uk-UA" w:eastAsia="ru-RU"/>
        </w:rPr>
        <w:t>  </w:t>
      </w:r>
      <w:r w:rsidRPr="00352542">
        <w:rPr>
          <w:rFonts w:ascii="Arial" w:eastAsia="Times New Roman" w:hAnsi="Arial" w:cs="Arial"/>
          <w:b/>
          <w:bCs/>
          <w:color w:val="000000"/>
          <w:sz w:val="16"/>
          <w:szCs w:val="16"/>
          <w:lang w:val="uk-UA" w:eastAsia="ru-RU"/>
        </w:rPr>
        <w:t> </w:t>
      </w:r>
      <w:r w:rsidRPr="00D97F30"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  <w:t>«Про передачу у власність земельної ділянки </w:t>
      </w:r>
      <w:r w:rsidRPr="00352542"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  <w:t> </w:t>
      </w:r>
      <w:r w:rsidRPr="00D97F30"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  <w:t xml:space="preserve">гр. </w:t>
      </w:r>
      <w:proofErr w:type="spellStart"/>
      <w:r w:rsidRPr="00D97F30"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  <w:t>Сімоновій</w:t>
      </w:r>
      <w:proofErr w:type="spellEnd"/>
      <w:r w:rsidRPr="00D97F30"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  <w:t xml:space="preserve"> М.В.», </w:t>
      </w:r>
      <w:r w:rsidRPr="00352542"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  <w:t> </w:t>
      </w:r>
      <w:r w:rsidRPr="00D97F30"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  <w:t xml:space="preserve">замінивши в пункті 2. Рішення слова «гр. </w:t>
      </w:r>
      <w:proofErr w:type="spellStart"/>
      <w:r w:rsidRPr="00D97F30"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  <w:t>Завгородньому</w:t>
      </w:r>
      <w:proofErr w:type="spellEnd"/>
      <w:r w:rsidRPr="00D97F30"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  <w:t>»</w:t>
      </w:r>
      <w:r w:rsidRPr="00352542"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  <w:t> </w:t>
      </w:r>
      <w:r w:rsidRPr="00D97F30"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  <w:t> на </w:t>
      </w:r>
      <w:r w:rsidRPr="00352542"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  <w:t> </w:t>
      </w:r>
      <w:r w:rsidRPr="00D97F30"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  <w:t>слова «гр. Загородньому», а також</w:t>
      </w:r>
      <w:r w:rsidRPr="00352542"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  <w:t> </w:t>
      </w:r>
      <w:r w:rsidRPr="00D97F30"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  <w:t> в преамбулі</w:t>
      </w:r>
      <w:r w:rsidRPr="00352542"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  <w:t> </w:t>
      </w:r>
      <w:r w:rsidRPr="00D97F30"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  <w:t> </w:t>
      </w:r>
      <w:r w:rsidRPr="00352542"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  <w:t> </w:t>
      </w:r>
      <w:r w:rsidRPr="00D97F30"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  <w:t>і</w:t>
      </w:r>
      <w:r w:rsidRPr="00352542"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  <w:t> </w:t>
      </w:r>
      <w:r w:rsidRPr="00D97F30"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  <w:t> п.2. Рішення</w:t>
      </w:r>
      <w:r w:rsidRPr="00352542"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  <w:t> </w:t>
      </w:r>
      <w:r w:rsidRPr="00D97F30">
        <w:rPr>
          <w:rFonts w:ascii="Arial" w:eastAsia="Times New Roman" w:hAnsi="Arial" w:cs="Arial"/>
          <w:b/>
          <w:bCs/>
          <w:color w:val="000000"/>
          <w:sz w:val="16"/>
          <w:szCs w:val="16"/>
          <w:lang w:val="uk-UA" w:eastAsia="ru-RU"/>
        </w:rPr>
        <w:t>  </w:t>
      </w:r>
      <w:r w:rsidRPr="00D97F30"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  <w:t>слова</w:t>
      </w:r>
      <w:r w:rsidRPr="00D97F30">
        <w:rPr>
          <w:rFonts w:ascii="Arial" w:eastAsia="Times New Roman" w:hAnsi="Arial" w:cs="Arial"/>
          <w:b/>
          <w:bCs/>
          <w:color w:val="000000"/>
          <w:sz w:val="16"/>
          <w:szCs w:val="16"/>
          <w:lang w:val="uk-UA" w:eastAsia="ru-RU"/>
        </w:rPr>
        <w:t> </w:t>
      </w:r>
      <w:r w:rsidRPr="00352542">
        <w:rPr>
          <w:rFonts w:ascii="Arial" w:eastAsia="Times New Roman" w:hAnsi="Arial" w:cs="Arial"/>
          <w:b/>
          <w:bCs/>
          <w:color w:val="000000"/>
          <w:sz w:val="16"/>
          <w:szCs w:val="16"/>
          <w:lang w:val="uk-UA" w:eastAsia="ru-RU"/>
        </w:rPr>
        <w:t> </w:t>
      </w:r>
      <w:r w:rsidRPr="00D97F30">
        <w:rPr>
          <w:rFonts w:ascii="Arial" w:eastAsia="Times New Roman" w:hAnsi="Arial" w:cs="Arial"/>
          <w:b/>
          <w:bCs/>
          <w:color w:val="000000"/>
          <w:sz w:val="16"/>
          <w:szCs w:val="16"/>
          <w:lang w:val="uk-UA" w:eastAsia="ru-RU"/>
        </w:rPr>
        <w:t>«</w:t>
      </w:r>
      <w:r w:rsidRPr="00D97F30"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  <w:t xml:space="preserve">гр. </w:t>
      </w:r>
      <w:proofErr w:type="spellStart"/>
      <w:r w:rsidRPr="00D97F30"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  <w:t>Завгороднього</w:t>
      </w:r>
      <w:proofErr w:type="spellEnd"/>
      <w:r w:rsidRPr="00D97F30"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  <w:t xml:space="preserve"> І.П.» замінити</w:t>
      </w:r>
      <w:r w:rsidRPr="00352542"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  <w:t> </w:t>
      </w:r>
      <w:r w:rsidRPr="00D97F30"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  <w:t> на слова </w:t>
      </w:r>
      <w:r w:rsidRPr="00352542"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  <w:t> </w:t>
      </w:r>
      <w:r w:rsidRPr="00D97F30"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  <w:t>«гр. Загороднього І.П.».</w:t>
      </w:r>
    </w:p>
    <w:p w:rsidR="00D97F30" w:rsidRPr="00D97F30" w:rsidRDefault="00D97F30" w:rsidP="00D97F30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D97F30">
        <w:rPr>
          <w:rFonts w:ascii="Arial" w:eastAsia="Times New Roman" w:hAnsi="Arial" w:cs="Arial"/>
          <w:b/>
          <w:bCs/>
          <w:color w:val="000000"/>
          <w:sz w:val="16"/>
          <w:szCs w:val="16"/>
          <w:lang w:val="uk-UA" w:eastAsia="ru-RU"/>
        </w:rPr>
        <w:t>   </w:t>
      </w:r>
    </w:p>
    <w:p w:rsidR="00D97F30" w:rsidRPr="00D97F30" w:rsidRDefault="00D97F30" w:rsidP="00D97F30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D97F30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lastRenderedPageBreak/>
        <w:t> </w:t>
      </w:r>
    </w:p>
    <w:p w:rsidR="00C62C0A" w:rsidRPr="00352542" w:rsidRDefault="00D97F30" w:rsidP="00D97F30">
      <w:pPr>
        <w:shd w:val="clear" w:color="auto" w:fill="FFFFFF"/>
        <w:spacing w:after="180" w:line="360" w:lineRule="atLeast"/>
        <w:jc w:val="both"/>
        <w:rPr>
          <w:rFonts w:ascii="Arial" w:hAnsi="Arial" w:cs="Arial"/>
          <w:sz w:val="16"/>
          <w:szCs w:val="16"/>
        </w:rPr>
      </w:pPr>
      <w:r w:rsidRPr="00D97F30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    </w:t>
      </w:r>
      <w:r w:rsidRPr="00352542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</w:t>
      </w:r>
      <w:r w:rsidRPr="00D97F30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Міський голова        </w:t>
      </w:r>
      <w:r w:rsidRPr="00352542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 </w:t>
      </w:r>
      <w:r w:rsidRPr="00D97F30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                                                                    В.В.Казаков</w:t>
      </w:r>
    </w:p>
    <w:sectPr w:rsidR="00C62C0A" w:rsidRPr="00352542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D97F30"/>
    <w:rsid w:val="00121D1A"/>
    <w:rsid w:val="00352542"/>
    <w:rsid w:val="00C62C0A"/>
    <w:rsid w:val="00D97F30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D97F3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7F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97F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7F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2039</Characters>
  <Application>Microsoft Office Word</Application>
  <DocSecurity>0</DocSecurity>
  <Lines>16</Lines>
  <Paragraphs>4</Paragraphs>
  <ScaleCrop>false</ScaleCrop>
  <Company>Северодонецкие вести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3</cp:revision>
  <dcterms:created xsi:type="dcterms:W3CDTF">2016-05-13T08:30:00Z</dcterms:created>
  <dcterms:modified xsi:type="dcterms:W3CDTF">2016-05-13T08:30:00Z</dcterms:modified>
</cp:coreProperties>
</file>