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12" w:rsidRPr="005A2712" w:rsidRDefault="005A2712" w:rsidP="005A2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</w:t>
      </w:r>
      <w:r w:rsidRPr="005A2712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5A271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  <w:r w:rsidRPr="005A271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br/>
        <w:t>ШОСТОГО СКЛИКАННЯ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Шістдесята (позачергова) сесія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№2609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„11” квітня 2013 року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>м. Сєвєродонецьк</w:t>
      </w:r>
    </w:p>
    <w:p w:rsidR="005A2712" w:rsidRPr="005A2712" w:rsidRDefault="005A2712" w:rsidP="005A2712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5A2712" w:rsidRPr="005A2712" w:rsidRDefault="005A2712" w:rsidP="005A2712">
      <w:pPr>
        <w:shd w:val="clear" w:color="auto" w:fill="FFFFFF"/>
        <w:spacing w:after="31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A271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прийняття звернення до Президента України та Голови Верховної Ради України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ст. 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25 Закону України „Про місцеве самоврядування в Україні, розглянувши листа міського голови Брянки Моргунова М.В. від 02.04.2013 р. № 1135, враховуючи стурбованість громади міста ситуацією, що склалася у Верховній Раді України, Сєвєродонецька міська рада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</w:p>
    <w:p w:rsidR="005A2712" w:rsidRPr="005A2712" w:rsidRDefault="005A2712" w:rsidP="005A2712">
      <w:pPr>
        <w:shd w:val="clear" w:color="auto" w:fill="FFFFFF"/>
        <w:spacing w:after="180" w:line="21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5A27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A27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Прийняти звернення депутатів Сєвєродонецької міської ради й направити його до Президента України Януковича В.Ф. та Голови Верховної Ради України Рибака В.В. (додається).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</w:t>
      </w:r>
      <w:r w:rsidRPr="005A2712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5A2712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Рішення підлягає оприлюдненню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5A271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A271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рішення покласти на постійну комісію мандатну, з питань депутатської діяльності, етики, по роботі ради та гласності.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A2712" w:rsidRPr="005A2712" w:rsidRDefault="005A2712" w:rsidP="005A2712">
      <w:pPr>
        <w:shd w:val="clear" w:color="auto" w:fill="FFFFFF"/>
        <w:spacing w:after="180" w:line="158" w:lineRule="atLeast"/>
        <w:ind w:left="703" w:hanging="703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</w:t>
      </w:r>
      <w:r w:rsidRPr="005A271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5A271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5A271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5A271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 Казаков</w:t>
      </w:r>
    </w:p>
    <w:p w:rsidR="005A2712" w:rsidRPr="005A2712" w:rsidRDefault="005A2712" w:rsidP="005A27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5A271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Додаток до рішення</w:t>
      </w:r>
      <w:r w:rsidRPr="005A2712">
        <w:rPr>
          <w:rFonts w:ascii="Tahoma" w:eastAsia="Times New Roman" w:hAnsi="Tahoma" w:cs="Tahoma"/>
          <w:i/>
          <w:iCs/>
          <w:color w:val="4A4A4A"/>
          <w:sz w:val="11"/>
          <w:szCs w:val="11"/>
          <w:lang w:eastAsia="ru-RU"/>
        </w:rPr>
        <w:br/>
      </w:r>
      <w:r w:rsidRPr="005A271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 60-ї сесії Сєвєродонецької міської ради</w:t>
      </w:r>
      <w:r w:rsidRPr="005A2712">
        <w:rPr>
          <w:rFonts w:ascii="Tahoma" w:eastAsia="Times New Roman" w:hAnsi="Tahoma" w:cs="Tahoma"/>
          <w:i/>
          <w:iCs/>
          <w:color w:val="4A4A4A"/>
          <w:sz w:val="11"/>
          <w:szCs w:val="11"/>
          <w:lang w:eastAsia="ru-RU"/>
        </w:rPr>
        <w:br/>
      </w:r>
      <w:r w:rsidRPr="005A271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 VI скликання </w:t>
      </w:r>
      <w:r w:rsidRPr="005A2712">
        <w:rPr>
          <w:rFonts w:ascii="Tahoma" w:eastAsia="Times New Roman" w:hAnsi="Tahoma" w:cs="Tahoma"/>
          <w:i/>
          <w:iCs/>
          <w:color w:val="4A4A4A"/>
          <w:sz w:val="11"/>
          <w:szCs w:val="11"/>
          <w:lang w:eastAsia="ru-RU"/>
        </w:rPr>
        <w:br/>
      </w:r>
      <w:r w:rsidRPr="005A271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 від 11 квітня 2013 року № 2609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ЗВЕРНЕННЯ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депутатів Сєвєродонецької міської ради шостого скликання</w:t>
      </w:r>
      <w:r w:rsidRPr="005A271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br/>
        <w:t>до Президента України та Голови Верховної Ради України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lastRenderedPageBreak/>
        <w:t> 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Ми, депутати Сєвєродонецької міської ради, глибоко стурбовані ситуацією, що склалася у Верховній Раді України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VI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 скликання і вимагаємо від неї негайно приступити до законотворчої діяльності, а від Президента України Януковича В.Ф. – прийняття рішучих мір впливу в рамках Конституції України та чинного законодавства.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Вже пішов шостий місяць з моменту обрання, а Верховна Рада України все не може приступити до нормальної 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діяльності. Це призвело до погіршення умов роботи підприємств і заважає економічному розвитку і нашого міста, і країни в цілому.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До того ж те, що відбувається нині у нашому вищому законотворчому органі, дискредитує всю країну в очах європейської та світової спільноти.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Нам відомо, що за участю народних депутатів від Партії регіонів Олександра Єфремова та Олексія Кунченка і депутата від Комуністичної партії України Кілінкарова Спірідона Павловича 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розроблено і зареєстровано низку законопроектів, які дозволять позитивно вплинути на ситуацію в країні, але блокування Парламенту не дає можливості прийняти ці вкрай важливі закони.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Ми постійно спілкуємося зі своїми виборцями на округах і чуємо доволі різкі висловлення на адресу наших 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парламентарів. Їх глибоко обурює той факт, що народні обранці, яким вони довірили відстоювати свої інтереси, не можуть і не хочуть знайти спільну мову і взагалі нехтують своїми обов’язками.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5A271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Закликаємо всіх народних депутатів порозумітися і не створювати нам неподоланних перепонів в управлінні місцевою громадою.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дорученням 60-ї сесії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br/>
        <w:t>Сєвєродонецької міської ради</w:t>
      </w:r>
      <w:r w:rsidRPr="005A271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VI</w:t>
      </w:r>
      <w:r w:rsidRPr="005A2712">
        <w:rPr>
          <w:rFonts w:ascii="Tahoma" w:eastAsia="Times New Roman" w:hAnsi="Tahoma" w:cs="Tahoma"/>
          <w:color w:val="4A4A4A"/>
          <w:sz w:val="11"/>
          <w:lang w:val="en-US" w:eastAsia="ru-RU"/>
        </w:rPr>
        <w:t> </w:t>
      </w:r>
      <w:r w:rsidRPr="005A271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скликання</w:t>
      </w:r>
    </w:p>
    <w:p w:rsidR="005A2712" w:rsidRPr="005A2712" w:rsidRDefault="005A2712" w:rsidP="005A27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271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5A271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Міський</w:t>
      </w:r>
      <w:r w:rsidRPr="005A271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голова                    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5A2712"/>
    <w:rsid w:val="003703A0"/>
    <w:rsid w:val="005A271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A27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A2712"/>
  </w:style>
  <w:style w:type="character" w:styleId="a3">
    <w:name w:val="Emphasis"/>
    <w:basedOn w:val="a0"/>
    <w:uiPriority w:val="20"/>
    <w:qFormat/>
    <w:rsid w:val="005A2712"/>
    <w:rPr>
      <w:i/>
      <w:iCs/>
    </w:rPr>
  </w:style>
  <w:style w:type="character" w:styleId="a4">
    <w:name w:val="Strong"/>
    <w:basedOn w:val="a0"/>
    <w:uiPriority w:val="22"/>
    <w:qFormat/>
    <w:rsid w:val="005A27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2016-05-24T06:04:00Z</dcterms:created>
  <dcterms:modified xsi:type="dcterms:W3CDTF">2016-05-24T06:04:00Z</dcterms:modified>
</cp:coreProperties>
</file>