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9017D9" w:rsidP="00DD2466">
      <w:pPr>
        <w:pStyle w:val="a6"/>
        <w:spacing w:line="276" w:lineRule="auto"/>
      </w:pPr>
      <w:r>
        <w:t xml:space="preserve">СЄВЄРОДОНЕЦЬКА МIСЬКА РАДА </w:t>
      </w:r>
    </w:p>
    <w:p w:rsidR="009017D9" w:rsidRDefault="009017D9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ШОСТОГО СКЛИКАННЯ</w:t>
      </w:r>
    </w:p>
    <w:p w:rsidR="009017D9" w:rsidRDefault="00413F72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Сота (позачергова)</w:t>
      </w:r>
      <w:r w:rsidR="009017D9">
        <w:rPr>
          <w:b/>
          <w:bCs/>
          <w:sz w:val="28"/>
        </w:rPr>
        <w:t xml:space="preserve">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B8378F">
        <w:rPr>
          <w:sz w:val="28"/>
          <w:lang w:val="uk-UA"/>
        </w:rPr>
        <w:t>4515</w:t>
      </w:r>
    </w:p>
    <w:p w:rsidR="009017D9" w:rsidRDefault="00413F72" w:rsidP="006F5FA5">
      <w:pPr>
        <w:jc w:val="both"/>
        <w:rPr>
          <w:b/>
          <w:bCs/>
        </w:rPr>
      </w:pPr>
      <w:r>
        <w:rPr>
          <w:b/>
          <w:bCs/>
        </w:rPr>
        <w:t>07 квітня</w:t>
      </w:r>
      <w:r w:rsidR="009C6DB9">
        <w:rPr>
          <w:b/>
          <w:bCs/>
        </w:rPr>
        <w:t xml:space="preserve"> </w:t>
      </w:r>
      <w:r w:rsidR="009017D9">
        <w:rPr>
          <w:b/>
          <w:bCs/>
        </w:rPr>
        <w:t>201</w:t>
      </w:r>
      <w:r w:rsidR="009C6DB9">
        <w:rPr>
          <w:b/>
          <w:bCs/>
        </w:rPr>
        <w:t>5</w:t>
      </w:r>
      <w:r w:rsidR="009017D9">
        <w:rPr>
          <w:b/>
          <w:bCs/>
        </w:rPr>
        <w:t xml:space="preserve"> року </w:t>
      </w:r>
    </w:p>
    <w:p w:rsidR="009017D9" w:rsidRDefault="009017D9" w:rsidP="006F5FA5">
      <w:pPr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DD2466" w:rsidRDefault="00DD2466" w:rsidP="006F5FA5">
      <w:pPr>
        <w:jc w:val="both"/>
        <w:rPr>
          <w:bCs/>
        </w:rPr>
      </w:pPr>
    </w:p>
    <w:p w:rsidR="003C4410" w:rsidRDefault="009017D9" w:rsidP="00B8378F">
      <w:pPr>
        <w:ind w:right="5101"/>
        <w:jc w:val="both"/>
      </w:pPr>
      <w:r>
        <w:rPr>
          <w:bCs/>
        </w:rPr>
        <w:t xml:space="preserve">Про </w:t>
      </w:r>
      <w:r w:rsidR="00933737">
        <w:rPr>
          <w:bCs/>
        </w:rPr>
        <w:t>передачу об’єктів нерухомого майна</w:t>
      </w:r>
      <w:r w:rsidR="006F5FA5">
        <w:rPr>
          <w:bCs/>
        </w:rPr>
        <w:t>,</w:t>
      </w:r>
      <w:r w:rsidR="006F5FA5" w:rsidRPr="006F5FA5">
        <w:t xml:space="preserve"> </w:t>
      </w:r>
      <w:r w:rsidR="0044169D">
        <w:t>які</w:t>
      </w:r>
      <w:r w:rsidR="006F5FA5">
        <w:t xml:space="preserve"> розташовані за адресою: м.Сєвєродонецьк, вул. </w:t>
      </w:r>
      <w:proofErr w:type="spellStart"/>
      <w:r w:rsidR="006F5FA5">
        <w:t>Сметаніна</w:t>
      </w:r>
      <w:proofErr w:type="spellEnd"/>
      <w:r w:rsidR="006F5FA5">
        <w:t>, 5</w:t>
      </w:r>
      <w:r w:rsidR="009C6DB9">
        <w:rPr>
          <w:bCs/>
        </w:rPr>
        <w:t xml:space="preserve"> </w:t>
      </w:r>
      <w:r w:rsidR="00933737">
        <w:rPr>
          <w:bCs/>
        </w:rPr>
        <w:t>з комунальної власності територіальної громади м. Сєвєродонецька Луганської області у спільну власність територіальних громад сіл, селищ, міст Луганської області</w:t>
      </w:r>
    </w:p>
    <w:p w:rsidR="003C4410" w:rsidRDefault="003C4410" w:rsidP="00B8378F">
      <w:pPr>
        <w:tabs>
          <w:tab w:val="left" w:pos="4962"/>
        </w:tabs>
        <w:ind w:right="4818"/>
        <w:jc w:val="both"/>
      </w:pPr>
    </w:p>
    <w:p w:rsidR="009017D9" w:rsidRDefault="009017D9" w:rsidP="00B8378F">
      <w:pPr>
        <w:pStyle w:val="a3"/>
        <w:ind w:firstLine="708"/>
      </w:pPr>
      <w:r w:rsidRPr="001C3DA4">
        <w:t>Керуючись</w:t>
      </w:r>
      <w:r w:rsidR="00070579" w:rsidRPr="001C3DA4">
        <w:t xml:space="preserve"> </w:t>
      </w:r>
      <w:r w:rsidR="000D35F1">
        <w:t>ст.</w:t>
      </w:r>
      <w:r w:rsidR="00933737">
        <w:t xml:space="preserve"> 319, ст. 327</w:t>
      </w:r>
      <w:r w:rsidRPr="001C3DA4">
        <w:t xml:space="preserve"> </w:t>
      </w:r>
      <w:r w:rsidR="00933737">
        <w:t xml:space="preserve">Цивільного кодексу </w:t>
      </w:r>
      <w:r w:rsidRPr="001C3DA4">
        <w:t>України</w:t>
      </w:r>
      <w:r w:rsidR="00933737">
        <w:t xml:space="preserve">, </w:t>
      </w:r>
      <w:r w:rsidR="0044169D">
        <w:t xml:space="preserve">ст. 26, ст. 59, </w:t>
      </w:r>
      <w:r w:rsidR="00933737">
        <w:t>ст. 60</w:t>
      </w:r>
      <w:r w:rsidRPr="001C3DA4">
        <w:t xml:space="preserve"> </w:t>
      </w:r>
      <w:r w:rsidR="00933737">
        <w:t xml:space="preserve">Закону України </w:t>
      </w:r>
      <w:r w:rsidRPr="001C3DA4">
        <w:t xml:space="preserve">«Про місцеве самоврядування в Україні», </w:t>
      </w:r>
      <w:r w:rsidR="00933737">
        <w:t>враховуючи рішення Сєвєродонецької міської ради від 11.03.2014 року № 4422 «</w:t>
      </w:r>
      <w:r w:rsidR="00933737">
        <w:rPr>
          <w:bCs/>
        </w:rPr>
        <w:t>Про згоду на передачу об’єктів нерухомого майна з комунальної власності територіальної громади м. Сєвєродонецька Луганської області у спільну власність територіальних громад сіл, селищ, міст Луганської області»</w:t>
      </w:r>
      <w:r w:rsidR="001C3DA4" w:rsidRPr="001C3DA4">
        <w:t>,</w:t>
      </w:r>
      <w:r w:rsidR="00537194" w:rsidRPr="001C3DA4">
        <w:t xml:space="preserve"> </w:t>
      </w:r>
      <w:r w:rsidR="00134257">
        <w:t>розпорядження Луганської обласної військово-цивільної адміністрації від 27 березня 2015 року №115</w:t>
      </w:r>
      <w:r w:rsidR="005B2A1D">
        <w:t xml:space="preserve"> «Про надання згоди на прийняття об’єктів нерухомого майна у спільну власність територіальних громад сіл, селищ, міст Луганської області»</w:t>
      </w:r>
      <w:r w:rsidR="00134257">
        <w:t xml:space="preserve">, </w:t>
      </w:r>
      <w:r w:rsidRPr="001C3DA4">
        <w:t>Сєвєродонецька міська рада</w:t>
      </w:r>
      <w:r>
        <w:t xml:space="preserve"> </w:t>
      </w:r>
    </w:p>
    <w:p w:rsidR="009017D9" w:rsidRDefault="009017D9" w:rsidP="00B8378F">
      <w:pPr>
        <w:pStyle w:val="a3"/>
      </w:pPr>
    </w:p>
    <w:p w:rsidR="009017D9" w:rsidRDefault="009017D9" w:rsidP="00B8378F">
      <w:pPr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0D35F1" w:rsidRDefault="000D35F1" w:rsidP="00B8378F">
      <w:pPr>
        <w:ind w:firstLine="708"/>
        <w:jc w:val="both"/>
        <w:rPr>
          <w:b/>
          <w:bCs/>
        </w:rPr>
      </w:pPr>
    </w:p>
    <w:p w:rsidR="00B66D03" w:rsidRDefault="00933737" w:rsidP="00B8378F">
      <w:pPr>
        <w:pStyle w:val="20"/>
        <w:numPr>
          <w:ilvl w:val="0"/>
          <w:numId w:val="7"/>
        </w:numPr>
        <w:tabs>
          <w:tab w:val="left" w:pos="993"/>
        </w:tabs>
        <w:ind w:left="0" w:firstLine="709"/>
      </w:pPr>
      <w:r>
        <w:t>Передати без</w:t>
      </w:r>
      <w:r w:rsidR="006F5FA5">
        <w:t>коштовно</w:t>
      </w:r>
      <w:r>
        <w:t xml:space="preserve"> </w:t>
      </w:r>
      <w:r w:rsidR="00FE6F6A">
        <w:t>об’єкти нерухомого майна та об’єкти незавершеного будівництва,</w:t>
      </w:r>
      <w:r w:rsidR="006F5FA5">
        <w:t xml:space="preserve"> що розташовані за адресою: м.Сєвєродонецьк, вул. </w:t>
      </w:r>
      <w:proofErr w:type="spellStart"/>
      <w:r w:rsidR="006F5FA5">
        <w:t>Сметаніна</w:t>
      </w:r>
      <w:proofErr w:type="spellEnd"/>
      <w:r w:rsidR="006F5FA5">
        <w:t xml:space="preserve">, 5, </w:t>
      </w:r>
      <w:r>
        <w:t>з</w:t>
      </w:r>
      <w:r w:rsidRPr="00933737">
        <w:rPr>
          <w:bCs/>
        </w:rPr>
        <w:t xml:space="preserve"> </w:t>
      </w:r>
      <w:r>
        <w:rPr>
          <w:bCs/>
        </w:rPr>
        <w:t>комунальної власності територіальної громади м. Сєвєродонецька Луганської області у спільну власність територіальних громад сіл, селищ, міст Луганської області</w:t>
      </w:r>
      <w:r>
        <w:t xml:space="preserve"> </w:t>
      </w:r>
      <w:r w:rsidR="00086C11">
        <w:t>згідно Додатку до цього рішення</w:t>
      </w:r>
      <w:r w:rsidR="005E1EFE">
        <w:t>.</w:t>
      </w:r>
    </w:p>
    <w:p w:rsidR="0044169D" w:rsidRDefault="00086C11" w:rsidP="00B8378F">
      <w:pPr>
        <w:pStyle w:val="20"/>
        <w:tabs>
          <w:tab w:val="left" w:pos="993"/>
        </w:tabs>
        <w:ind w:firstLine="709"/>
      </w:pPr>
      <w:r>
        <w:t>2.</w:t>
      </w:r>
      <w:r>
        <w:tab/>
      </w:r>
      <w:proofErr w:type="spellStart"/>
      <w:r w:rsidR="00D51077" w:rsidRPr="00D51077">
        <w:t>КУ</w:t>
      </w:r>
      <w:proofErr w:type="spellEnd"/>
      <w:r w:rsidR="00D51077" w:rsidRPr="00D51077">
        <w:t xml:space="preserve"> «Сєвєродонецька міська багатопрофільна лікарня»</w:t>
      </w:r>
      <w:r w:rsidR="009600F5">
        <w:t>,</w:t>
      </w:r>
      <w:r w:rsidR="00D51077">
        <w:t xml:space="preserve"> </w:t>
      </w:r>
      <w:r w:rsidR="00D51077" w:rsidRPr="00D51077">
        <w:t>Територіальн</w:t>
      </w:r>
      <w:r w:rsidR="009600F5">
        <w:t>ому</w:t>
      </w:r>
      <w:r w:rsidR="00D51077" w:rsidRPr="00D51077">
        <w:t xml:space="preserve"> центр</w:t>
      </w:r>
      <w:r w:rsidR="009600F5">
        <w:t>у</w:t>
      </w:r>
      <w:r w:rsidR="00D51077" w:rsidRPr="00D51077">
        <w:t xml:space="preserve"> соціального обслуговування </w:t>
      </w:r>
      <w:r w:rsidR="006F5FA5">
        <w:t xml:space="preserve">(надання соціальних послуг) </w:t>
      </w:r>
      <w:r w:rsidR="00D51077" w:rsidRPr="00D51077">
        <w:t>Сєвєродонецької міської ради</w:t>
      </w:r>
      <w:r w:rsidR="00D51077">
        <w:t xml:space="preserve"> </w:t>
      </w:r>
      <w:r w:rsidR="009600F5">
        <w:t xml:space="preserve">та відділу капітального будівництва Сєвєродонецької міської ради </w:t>
      </w:r>
      <w:r>
        <w:t xml:space="preserve">здійснити </w:t>
      </w:r>
      <w:r w:rsidR="0044169D">
        <w:t xml:space="preserve">необхідні заходи для передачі зазначених </w:t>
      </w:r>
      <w:r w:rsidR="0044169D" w:rsidRPr="00D51077">
        <w:t>об’єкт</w:t>
      </w:r>
      <w:r w:rsidR="0044169D">
        <w:t>ів</w:t>
      </w:r>
      <w:r w:rsidR="0044169D" w:rsidRPr="00D51077">
        <w:t xml:space="preserve"> нерухомого майна</w:t>
      </w:r>
      <w:r w:rsidR="0044169D">
        <w:t xml:space="preserve"> згідно цього рішення та відповідно до чинного законодавства.</w:t>
      </w:r>
    </w:p>
    <w:p w:rsidR="009017D9" w:rsidRDefault="00086C11" w:rsidP="00B8378F">
      <w:pPr>
        <w:pStyle w:val="20"/>
        <w:tabs>
          <w:tab w:val="left" w:pos="993"/>
          <w:tab w:val="left" w:pos="1418"/>
        </w:tabs>
        <w:ind w:firstLine="709"/>
      </w:pPr>
      <w:r>
        <w:t>3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9017D9" w:rsidRDefault="00086C11" w:rsidP="00B8378F">
      <w:pPr>
        <w:pStyle w:val="20"/>
        <w:tabs>
          <w:tab w:val="left" w:pos="993"/>
          <w:tab w:val="left" w:pos="1418"/>
        </w:tabs>
        <w:ind w:firstLine="709"/>
        <w:rPr>
          <w:b/>
        </w:rPr>
      </w:pPr>
      <w:r>
        <w:t>4</w:t>
      </w:r>
      <w:r w:rsidR="00634DA6">
        <w:t>.</w:t>
      </w:r>
      <w:r w:rsidR="00634DA6">
        <w:tab/>
      </w:r>
      <w:r w:rsidR="009017D9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</w:t>
      </w:r>
      <w:r w:rsidR="00B8378F">
        <w:t xml:space="preserve"> та на постійну комісію з питань охорони здоров’я та соціального захисту населення</w:t>
      </w:r>
      <w:r w:rsidR="009017D9">
        <w:t xml:space="preserve">.  </w:t>
      </w:r>
    </w:p>
    <w:p w:rsidR="009017D9" w:rsidRDefault="009017D9" w:rsidP="006F5FA5">
      <w:pPr>
        <w:pStyle w:val="20"/>
        <w:ind w:firstLine="0"/>
        <w:rPr>
          <w:b/>
        </w:rPr>
      </w:pPr>
    </w:p>
    <w:p w:rsidR="009017D9" w:rsidRDefault="009017D9" w:rsidP="00DD2466">
      <w:pPr>
        <w:pStyle w:val="20"/>
        <w:spacing w:line="276" w:lineRule="auto"/>
        <w:ind w:firstLine="0"/>
        <w:rPr>
          <w:b/>
        </w:rPr>
      </w:pPr>
      <w:r>
        <w:rPr>
          <w:b/>
        </w:rPr>
        <w:t>Міський  голова</w:t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716A17">
        <w:rPr>
          <w:b/>
        </w:rPr>
        <w:tab/>
      </w:r>
      <w:r>
        <w:rPr>
          <w:b/>
        </w:rPr>
        <w:t>В.В. Казаков</w:t>
      </w:r>
    </w:p>
    <w:p w:rsidR="00B8378F" w:rsidRDefault="00B8378F" w:rsidP="00827904">
      <w:pPr>
        <w:spacing w:line="18" w:lineRule="atLeast"/>
        <w:ind w:left="5388" w:firstLine="708"/>
      </w:pPr>
      <w:r>
        <w:br w:type="page"/>
      </w:r>
    </w:p>
    <w:p w:rsidR="005E1EFE" w:rsidRDefault="005E1EFE" w:rsidP="00827904">
      <w:pPr>
        <w:spacing w:line="18" w:lineRule="atLeast"/>
        <w:ind w:left="5388" w:firstLine="708"/>
      </w:pPr>
      <w:r>
        <w:t>Додаток 1</w:t>
      </w:r>
    </w:p>
    <w:p w:rsidR="005E1EFE" w:rsidRDefault="005E1EFE" w:rsidP="00827904">
      <w:pPr>
        <w:spacing w:line="18" w:lineRule="atLeast"/>
        <w:ind w:left="6096"/>
      </w:pPr>
      <w:r>
        <w:t xml:space="preserve">до рішення </w:t>
      </w:r>
      <w:r w:rsidR="007F1EB5">
        <w:t>100-ї</w:t>
      </w:r>
      <w:r>
        <w:t xml:space="preserve"> </w:t>
      </w:r>
      <w:r w:rsidR="00FE6F6A">
        <w:t xml:space="preserve">(позачергової) </w:t>
      </w:r>
      <w:r>
        <w:t>сесії</w:t>
      </w:r>
    </w:p>
    <w:p w:rsidR="005E1EFE" w:rsidRDefault="005E1EFE" w:rsidP="00827904">
      <w:pPr>
        <w:spacing w:line="18" w:lineRule="atLeast"/>
        <w:ind w:left="6096"/>
      </w:pPr>
      <w:r>
        <w:t>Сєвєродонецької міської ради</w:t>
      </w:r>
    </w:p>
    <w:p w:rsidR="005E1EFE" w:rsidRDefault="005E1EFE" w:rsidP="00827904">
      <w:pPr>
        <w:spacing w:line="18" w:lineRule="atLeast"/>
        <w:ind w:left="5389" w:firstLine="707"/>
        <w:jc w:val="both"/>
      </w:pPr>
      <w:r>
        <w:t xml:space="preserve">від </w:t>
      </w:r>
      <w:r w:rsidR="007F1EB5">
        <w:t xml:space="preserve">07 квітня 2015 </w:t>
      </w:r>
      <w:r>
        <w:t>року №</w:t>
      </w:r>
      <w:r w:rsidR="00B8378F">
        <w:t>4515</w:t>
      </w:r>
    </w:p>
    <w:p w:rsidR="006F5FA5" w:rsidRDefault="006F5FA5" w:rsidP="005E1EFE">
      <w:pPr>
        <w:spacing w:line="276" w:lineRule="auto"/>
        <w:ind w:left="5389" w:firstLine="707"/>
        <w:jc w:val="both"/>
        <w:rPr>
          <w:b/>
        </w:rPr>
      </w:pPr>
    </w:p>
    <w:p w:rsidR="005E1EFE" w:rsidRPr="006F5FA5" w:rsidRDefault="005E1EFE" w:rsidP="00881FBB">
      <w:pPr>
        <w:ind w:right="-284" w:firstLine="567"/>
        <w:jc w:val="center"/>
        <w:rPr>
          <w:b/>
          <w:bCs/>
        </w:rPr>
      </w:pPr>
      <w:r w:rsidRPr="005E1EFE">
        <w:rPr>
          <w:b/>
        </w:rPr>
        <w:t>Перелік об’єктів нерухомого майна</w:t>
      </w:r>
      <w:r w:rsidR="00543C15">
        <w:rPr>
          <w:b/>
        </w:rPr>
        <w:t xml:space="preserve"> та об’єктів незавершеного будівництва</w:t>
      </w:r>
      <w:r w:rsidRPr="005E1EFE">
        <w:rPr>
          <w:b/>
        </w:rPr>
        <w:t xml:space="preserve">, що передається з </w:t>
      </w:r>
      <w:r w:rsidRPr="005E1EFE">
        <w:rPr>
          <w:b/>
          <w:bCs/>
        </w:rPr>
        <w:t>комунальної власності територіальної громади м. Сєвєродонецька Луганської області у спільну власність територіальних громад сіл, селищ, міст Луганської області</w:t>
      </w:r>
      <w:r>
        <w:rPr>
          <w:b/>
          <w:bCs/>
        </w:rPr>
        <w:t xml:space="preserve"> </w:t>
      </w:r>
      <w:r w:rsidR="00D51077" w:rsidRPr="006F5FA5">
        <w:rPr>
          <w:b/>
          <w:bCs/>
        </w:rPr>
        <w:t xml:space="preserve">та  розташовані за адресою: м.Сєвєродонецьк, вул. </w:t>
      </w:r>
      <w:proofErr w:type="spellStart"/>
      <w:r w:rsidR="00D51077" w:rsidRPr="006F5FA5">
        <w:rPr>
          <w:b/>
          <w:bCs/>
        </w:rPr>
        <w:t>Сметаніна</w:t>
      </w:r>
      <w:proofErr w:type="spellEnd"/>
      <w:r w:rsidR="00D51077" w:rsidRPr="006F5FA5">
        <w:rPr>
          <w:b/>
          <w:bCs/>
        </w:rPr>
        <w:t>, 5</w:t>
      </w:r>
    </w:p>
    <w:tbl>
      <w:tblPr>
        <w:tblpPr w:leftFromText="180" w:rightFromText="180" w:vertAnchor="text" w:horzAnchor="margin" w:tblpXSpec="center" w:tblpY="141"/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1816"/>
        <w:gridCol w:w="2413"/>
        <w:gridCol w:w="1211"/>
        <w:gridCol w:w="1195"/>
        <w:gridCol w:w="1275"/>
        <w:gridCol w:w="1274"/>
        <w:gridCol w:w="1276"/>
      </w:tblGrid>
      <w:tr w:rsidR="009600F5" w:rsidRPr="005E1EFE" w:rsidTr="009600F5">
        <w:tc>
          <w:tcPr>
            <w:tcW w:w="561" w:type="dxa"/>
            <w:vAlign w:val="center"/>
          </w:tcPr>
          <w:p w:rsidR="00543C15" w:rsidRPr="009600F5" w:rsidRDefault="00543C15" w:rsidP="00543C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00F5">
              <w:rPr>
                <w:sz w:val="22"/>
                <w:szCs w:val="22"/>
              </w:rPr>
              <w:t>№ п/п</w:t>
            </w:r>
          </w:p>
        </w:tc>
        <w:tc>
          <w:tcPr>
            <w:tcW w:w="1816" w:type="dxa"/>
            <w:vAlign w:val="center"/>
          </w:tcPr>
          <w:p w:rsidR="00543C15" w:rsidRPr="009600F5" w:rsidRDefault="00543C15" w:rsidP="00543C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00F5">
              <w:rPr>
                <w:sz w:val="22"/>
                <w:szCs w:val="22"/>
              </w:rPr>
              <w:t>Назва об’єкту</w:t>
            </w:r>
          </w:p>
        </w:tc>
        <w:tc>
          <w:tcPr>
            <w:tcW w:w="2413" w:type="dxa"/>
            <w:vAlign w:val="center"/>
          </w:tcPr>
          <w:p w:rsidR="00543C15" w:rsidRPr="009600F5" w:rsidRDefault="00543C15" w:rsidP="00543C15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600F5">
              <w:rPr>
                <w:sz w:val="22"/>
                <w:szCs w:val="22"/>
              </w:rPr>
              <w:t>Балансоутримувач</w:t>
            </w:r>
            <w:proofErr w:type="spellEnd"/>
          </w:p>
        </w:tc>
        <w:tc>
          <w:tcPr>
            <w:tcW w:w="1211" w:type="dxa"/>
            <w:vAlign w:val="center"/>
          </w:tcPr>
          <w:p w:rsidR="00543C15" w:rsidRPr="009600F5" w:rsidRDefault="00543C15" w:rsidP="00543C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00F5">
              <w:rPr>
                <w:sz w:val="22"/>
                <w:szCs w:val="22"/>
              </w:rPr>
              <w:t xml:space="preserve">Загальна площа, </w:t>
            </w:r>
            <w:proofErr w:type="spellStart"/>
            <w:r w:rsidRPr="009600F5">
              <w:rPr>
                <w:sz w:val="22"/>
                <w:szCs w:val="22"/>
              </w:rPr>
              <w:t>кв.м</w:t>
            </w:r>
            <w:proofErr w:type="spellEnd"/>
            <w:r w:rsidRPr="009600F5">
              <w:rPr>
                <w:sz w:val="22"/>
                <w:szCs w:val="22"/>
              </w:rPr>
              <w:t>.</w:t>
            </w:r>
          </w:p>
        </w:tc>
        <w:tc>
          <w:tcPr>
            <w:tcW w:w="1195" w:type="dxa"/>
            <w:vAlign w:val="center"/>
          </w:tcPr>
          <w:p w:rsidR="00543C15" w:rsidRPr="009600F5" w:rsidRDefault="00543C15" w:rsidP="009600F5">
            <w:pPr>
              <w:spacing w:line="276" w:lineRule="auto"/>
              <w:ind w:left="-189" w:right="-109"/>
              <w:jc w:val="center"/>
              <w:rPr>
                <w:sz w:val="20"/>
                <w:szCs w:val="20"/>
              </w:rPr>
            </w:pPr>
            <w:r w:rsidRPr="009600F5">
              <w:rPr>
                <w:sz w:val="20"/>
                <w:szCs w:val="20"/>
              </w:rPr>
              <w:t>Інвентарний номер</w:t>
            </w:r>
          </w:p>
        </w:tc>
        <w:tc>
          <w:tcPr>
            <w:tcW w:w="1275" w:type="dxa"/>
            <w:vAlign w:val="center"/>
          </w:tcPr>
          <w:p w:rsidR="00543C15" w:rsidRPr="009600F5" w:rsidRDefault="00543C15" w:rsidP="00543C15">
            <w:pPr>
              <w:spacing w:line="276" w:lineRule="auto"/>
              <w:ind w:left="-108" w:right="-102"/>
              <w:jc w:val="center"/>
              <w:rPr>
                <w:sz w:val="18"/>
                <w:szCs w:val="18"/>
              </w:rPr>
            </w:pPr>
            <w:r w:rsidRPr="009600F5">
              <w:rPr>
                <w:sz w:val="18"/>
                <w:szCs w:val="18"/>
              </w:rPr>
              <w:t>Рік введення в експлуатацію</w:t>
            </w:r>
          </w:p>
        </w:tc>
        <w:tc>
          <w:tcPr>
            <w:tcW w:w="1274" w:type="dxa"/>
            <w:vAlign w:val="center"/>
          </w:tcPr>
          <w:p w:rsidR="00543C15" w:rsidRPr="009600F5" w:rsidRDefault="00543C15" w:rsidP="009600F5">
            <w:pPr>
              <w:spacing w:line="276" w:lineRule="auto"/>
              <w:ind w:left="-114" w:right="-108"/>
              <w:jc w:val="center"/>
              <w:rPr>
                <w:sz w:val="22"/>
                <w:szCs w:val="22"/>
              </w:rPr>
            </w:pPr>
            <w:r w:rsidRPr="009600F5">
              <w:rPr>
                <w:sz w:val="22"/>
                <w:szCs w:val="22"/>
              </w:rPr>
              <w:t>Балансова вартість, грн.</w:t>
            </w:r>
          </w:p>
        </w:tc>
        <w:tc>
          <w:tcPr>
            <w:tcW w:w="1276" w:type="dxa"/>
            <w:vAlign w:val="center"/>
          </w:tcPr>
          <w:p w:rsidR="00543C15" w:rsidRPr="009600F5" w:rsidRDefault="00543C15" w:rsidP="00543C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00F5">
              <w:rPr>
                <w:sz w:val="22"/>
                <w:szCs w:val="22"/>
              </w:rPr>
              <w:t>Сума зносу, грн.</w:t>
            </w:r>
          </w:p>
        </w:tc>
      </w:tr>
      <w:tr w:rsidR="009600F5" w:rsidRPr="005E1EFE" w:rsidTr="009600F5">
        <w:trPr>
          <w:trHeight w:val="816"/>
        </w:trPr>
        <w:tc>
          <w:tcPr>
            <w:tcW w:w="561" w:type="dxa"/>
          </w:tcPr>
          <w:p w:rsidR="00543C15" w:rsidRPr="005E1EFE" w:rsidRDefault="00543C15" w:rsidP="00543C15">
            <w:pPr>
              <w:spacing w:line="276" w:lineRule="auto"/>
              <w:jc w:val="both"/>
              <w:rPr>
                <w:b/>
              </w:rPr>
            </w:pPr>
            <w:r w:rsidRPr="005E1EFE">
              <w:rPr>
                <w:b/>
              </w:rPr>
              <w:t>1</w:t>
            </w:r>
          </w:p>
        </w:tc>
        <w:tc>
          <w:tcPr>
            <w:tcW w:w="1816" w:type="dxa"/>
          </w:tcPr>
          <w:p w:rsidR="00543C15" w:rsidRPr="00543C15" w:rsidRDefault="00543C15" w:rsidP="00543C15">
            <w:pPr>
              <w:spacing w:line="216" w:lineRule="auto"/>
              <w:rPr>
                <w:b/>
                <w:sz w:val="22"/>
                <w:szCs w:val="22"/>
              </w:rPr>
            </w:pPr>
            <w:r w:rsidRPr="00543C15">
              <w:rPr>
                <w:sz w:val="22"/>
                <w:szCs w:val="22"/>
              </w:rPr>
              <w:t xml:space="preserve">Будівля хірургічного корпусу </w:t>
            </w:r>
          </w:p>
        </w:tc>
        <w:tc>
          <w:tcPr>
            <w:tcW w:w="2413" w:type="dxa"/>
          </w:tcPr>
          <w:p w:rsidR="00543C15" w:rsidRPr="00543C15" w:rsidRDefault="00543C15" w:rsidP="00543C15">
            <w:pPr>
              <w:spacing w:line="18" w:lineRule="atLeast"/>
              <w:ind w:right="-108"/>
              <w:rPr>
                <w:b/>
                <w:sz w:val="20"/>
                <w:szCs w:val="20"/>
              </w:rPr>
            </w:pPr>
            <w:proofErr w:type="spellStart"/>
            <w:r w:rsidRPr="00543C15">
              <w:rPr>
                <w:sz w:val="20"/>
                <w:szCs w:val="20"/>
              </w:rPr>
              <w:t>КУ</w:t>
            </w:r>
            <w:proofErr w:type="spellEnd"/>
            <w:r w:rsidRPr="00543C15">
              <w:rPr>
                <w:sz w:val="20"/>
                <w:szCs w:val="20"/>
              </w:rPr>
              <w:t xml:space="preserve"> «Сєвєродонецька міська багатопрофільна лікарня»</w:t>
            </w:r>
          </w:p>
        </w:tc>
        <w:tc>
          <w:tcPr>
            <w:tcW w:w="1211" w:type="dxa"/>
            <w:vAlign w:val="center"/>
          </w:tcPr>
          <w:p w:rsidR="00543C15" w:rsidRPr="005E1EFE" w:rsidRDefault="00543C15" w:rsidP="00543C15">
            <w:pPr>
              <w:jc w:val="center"/>
              <w:rPr>
                <w:b/>
              </w:rPr>
            </w:pPr>
            <w:r>
              <w:t>2327,50</w:t>
            </w:r>
          </w:p>
        </w:tc>
        <w:tc>
          <w:tcPr>
            <w:tcW w:w="1195" w:type="dxa"/>
            <w:vAlign w:val="center"/>
          </w:tcPr>
          <w:p w:rsidR="00543C15" w:rsidRPr="005E1EFE" w:rsidRDefault="00543C15" w:rsidP="00543C15">
            <w:pPr>
              <w:spacing w:line="276" w:lineRule="auto"/>
              <w:jc w:val="center"/>
              <w:rPr>
                <w:b/>
              </w:rPr>
            </w:pPr>
            <w:r>
              <w:t>10410005</w:t>
            </w:r>
          </w:p>
        </w:tc>
        <w:tc>
          <w:tcPr>
            <w:tcW w:w="1275" w:type="dxa"/>
            <w:vAlign w:val="center"/>
          </w:tcPr>
          <w:p w:rsidR="00543C15" w:rsidRPr="005E1EFE" w:rsidRDefault="00543C15" w:rsidP="00543C15">
            <w:pPr>
              <w:spacing w:line="276" w:lineRule="auto"/>
              <w:jc w:val="center"/>
              <w:rPr>
                <w:b/>
              </w:rPr>
            </w:pPr>
            <w:r>
              <w:t>1950</w:t>
            </w:r>
          </w:p>
        </w:tc>
        <w:tc>
          <w:tcPr>
            <w:tcW w:w="1274" w:type="dxa"/>
            <w:vAlign w:val="center"/>
          </w:tcPr>
          <w:p w:rsidR="00543C15" w:rsidRPr="005E1EFE" w:rsidRDefault="00543C15" w:rsidP="00543C15">
            <w:pPr>
              <w:spacing w:line="276" w:lineRule="auto"/>
              <w:jc w:val="center"/>
              <w:rPr>
                <w:b/>
              </w:rPr>
            </w:pPr>
            <w:r>
              <w:t>1232581,0</w:t>
            </w:r>
          </w:p>
        </w:tc>
        <w:tc>
          <w:tcPr>
            <w:tcW w:w="1276" w:type="dxa"/>
            <w:vAlign w:val="center"/>
          </w:tcPr>
          <w:p w:rsidR="00543C15" w:rsidRPr="009600F5" w:rsidRDefault="00543C15" w:rsidP="00543C1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600F5">
              <w:rPr>
                <w:sz w:val="22"/>
                <w:szCs w:val="22"/>
              </w:rPr>
              <w:t>1232581,0</w:t>
            </w:r>
          </w:p>
        </w:tc>
      </w:tr>
      <w:tr w:rsidR="009600F5" w:rsidRPr="005E1EFE" w:rsidTr="009600F5">
        <w:tc>
          <w:tcPr>
            <w:tcW w:w="561" w:type="dxa"/>
          </w:tcPr>
          <w:p w:rsidR="00543C15" w:rsidRPr="005E1EFE" w:rsidRDefault="00543C15" w:rsidP="00543C15">
            <w:pPr>
              <w:spacing w:line="276" w:lineRule="auto"/>
              <w:jc w:val="both"/>
              <w:rPr>
                <w:b/>
              </w:rPr>
            </w:pPr>
            <w:r w:rsidRPr="005E1EFE">
              <w:rPr>
                <w:b/>
              </w:rPr>
              <w:t>2</w:t>
            </w:r>
          </w:p>
        </w:tc>
        <w:tc>
          <w:tcPr>
            <w:tcW w:w="1816" w:type="dxa"/>
          </w:tcPr>
          <w:p w:rsidR="00543C15" w:rsidRPr="00543C15" w:rsidRDefault="007C000D" w:rsidP="00543C15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543C15" w:rsidRPr="00543C15">
              <w:rPr>
                <w:sz w:val="22"/>
                <w:szCs w:val="22"/>
              </w:rPr>
              <w:t>удівля психоневрологічного відділення</w:t>
            </w:r>
          </w:p>
        </w:tc>
        <w:tc>
          <w:tcPr>
            <w:tcW w:w="2413" w:type="dxa"/>
          </w:tcPr>
          <w:p w:rsidR="00543C15" w:rsidRPr="00543C15" w:rsidRDefault="00543C15" w:rsidP="00543C15">
            <w:pPr>
              <w:spacing w:line="18" w:lineRule="atLeast"/>
              <w:ind w:right="-108"/>
              <w:rPr>
                <w:b/>
                <w:sz w:val="20"/>
                <w:szCs w:val="20"/>
              </w:rPr>
            </w:pPr>
            <w:proofErr w:type="spellStart"/>
            <w:r w:rsidRPr="00543C15">
              <w:rPr>
                <w:sz w:val="20"/>
                <w:szCs w:val="20"/>
              </w:rPr>
              <w:t>КУ</w:t>
            </w:r>
            <w:proofErr w:type="spellEnd"/>
            <w:r w:rsidRPr="00543C15">
              <w:rPr>
                <w:sz w:val="20"/>
                <w:szCs w:val="20"/>
              </w:rPr>
              <w:t xml:space="preserve"> «Сєвєродонецька міська багатопрофільна лікарня»</w:t>
            </w:r>
          </w:p>
        </w:tc>
        <w:tc>
          <w:tcPr>
            <w:tcW w:w="1211" w:type="dxa"/>
            <w:vAlign w:val="center"/>
          </w:tcPr>
          <w:p w:rsidR="00543C15" w:rsidRPr="005E1EFE" w:rsidRDefault="00543C15" w:rsidP="00543C15">
            <w:pPr>
              <w:spacing w:line="276" w:lineRule="auto"/>
              <w:jc w:val="center"/>
              <w:rPr>
                <w:b/>
              </w:rPr>
            </w:pPr>
            <w:r>
              <w:t>1974,00</w:t>
            </w:r>
          </w:p>
        </w:tc>
        <w:tc>
          <w:tcPr>
            <w:tcW w:w="1195" w:type="dxa"/>
            <w:vAlign w:val="center"/>
          </w:tcPr>
          <w:p w:rsidR="00543C15" w:rsidRPr="005E1EFE" w:rsidRDefault="00543C15" w:rsidP="00543C15">
            <w:pPr>
              <w:spacing w:line="276" w:lineRule="auto"/>
              <w:jc w:val="center"/>
              <w:rPr>
                <w:b/>
              </w:rPr>
            </w:pPr>
            <w:r>
              <w:t>10310011</w:t>
            </w:r>
          </w:p>
        </w:tc>
        <w:tc>
          <w:tcPr>
            <w:tcW w:w="1275" w:type="dxa"/>
            <w:vAlign w:val="center"/>
          </w:tcPr>
          <w:p w:rsidR="00543C15" w:rsidRPr="00561BB7" w:rsidRDefault="00543C15" w:rsidP="00543C15">
            <w:pPr>
              <w:spacing w:line="276" w:lineRule="auto"/>
              <w:jc w:val="center"/>
            </w:pPr>
            <w:r w:rsidRPr="00561BB7">
              <w:t>1956</w:t>
            </w:r>
          </w:p>
        </w:tc>
        <w:tc>
          <w:tcPr>
            <w:tcW w:w="1274" w:type="dxa"/>
            <w:vAlign w:val="center"/>
          </w:tcPr>
          <w:p w:rsidR="00543C15" w:rsidRPr="00561BB7" w:rsidRDefault="00543C15" w:rsidP="00543C15">
            <w:pPr>
              <w:spacing w:line="276" w:lineRule="auto"/>
              <w:jc w:val="center"/>
            </w:pPr>
            <w:r w:rsidRPr="00561BB7">
              <w:t>428458,0</w:t>
            </w:r>
          </w:p>
        </w:tc>
        <w:tc>
          <w:tcPr>
            <w:tcW w:w="1276" w:type="dxa"/>
            <w:vAlign w:val="center"/>
          </w:tcPr>
          <w:p w:rsidR="00543C15" w:rsidRPr="00561BB7" w:rsidRDefault="00543C15" w:rsidP="00543C15">
            <w:pPr>
              <w:spacing w:line="276" w:lineRule="auto"/>
              <w:jc w:val="center"/>
            </w:pPr>
            <w:r w:rsidRPr="00561BB7">
              <w:t>428458,0</w:t>
            </w:r>
          </w:p>
        </w:tc>
      </w:tr>
      <w:tr w:rsidR="009600F5" w:rsidRPr="005E1EFE" w:rsidTr="009600F5">
        <w:tc>
          <w:tcPr>
            <w:tcW w:w="561" w:type="dxa"/>
          </w:tcPr>
          <w:p w:rsidR="00543C15" w:rsidRPr="005E1EFE" w:rsidRDefault="00F770DB" w:rsidP="00543C1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6" w:type="dxa"/>
          </w:tcPr>
          <w:p w:rsidR="00543C15" w:rsidRPr="00543C15" w:rsidRDefault="00543C15" w:rsidP="00543C15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43C15">
              <w:rPr>
                <w:sz w:val="22"/>
                <w:szCs w:val="22"/>
              </w:rPr>
              <w:t xml:space="preserve">Нежитлова будівля </w:t>
            </w:r>
          </w:p>
          <w:p w:rsidR="00543C15" w:rsidRPr="00543C15" w:rsidRDefault="00543C15" w:rsidP="00543C15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543C15" w:rsidRPr="00543C15" w:rsidRDefault="00543C15" w:rsidP="00543C15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543C15">
              <w:rPr>
                <w:sz w:val="20"/>
                <w:szCs w:val="20"/>
              </w:rPr>
              <w:t>Територіальний центр соціального обслуговування міської ради</w:t>
            </w:r>
          </w:p>
        </w:tc>
        <w:tc>
          <w:tcPr>
            <w:tcW w:w="1211" w:type="dxa"/>
            <w:vAlign w:val="center"/>
          </w:tcPr>
          <w:p w:rsidR="00543C15" w:rsidRPr="00561BB7" w:rsidRDefault="00543C15" w:rsidP="00543C15">
            <w:pPr>
              <w:spacing w:line="276" w:lineRule="auto"/>
              <w:jc w:val="center"/>
            </w:pPr>
            <w:r w:rsidRPr="00561BB7">
              <w:t>146,00</w:t>
            </w:r>
          </w:p>
        </w:tc>
        <w:tc>
          <w:tcPr>
            <w:tcW w:w="1195" w:type="dxa"/>
            <w:vAlign w:val="center"/>
          </w:tcPr>
          <w:p w:rsidR="00543C15" w:rsidRPr="00561BB7" w:rsidRDefault="00543C15" w:rsidP="00543C15">
            <w:pPr>
              <w:spacing w:line="276" w:lineRule="auto"/>
              <w:jc w:val="center"/>
            </w:pPr>
            <w:r w:rsidRPr="00561BB7">
              <w:t>103100</w:t>
            </w:r>
            <w:r>
              <w:t>04</w:t>
            </w:r>
          </w:p>
        </w:tc>
        <w:tc>
          <w:tcPr>
            <w:tcW w:w="1275" w:type="dxa"/>
            <w:vAlign w:val="center"/>
          </w:tcPr>
          <w:p w:rsidR="00543C15" w:rsidRPr="00561BB7" w:rsidRDefault="00543C15" w:rsidP="00543C15">
            <w:pPr>
              <w:spacing w:line="276" w:lineRule="auto"/>
              <w:jc w:val="center"/>
            </w:pPr>
            <w:r w:rsidRPr="00561BB7">
              <w:t>1962</w:t>
            </w:r>
          </w:p>
        </w:tc>
        <w:tc>
          <w:tcPr>
            <w:tcW w:w="1274" w:type="dxa"/>
            <w:vAlign w:val="center"/>
          </w:tcPr>
          <w:p w:rsidR="00543C15" w:rsidRPr="00561BB7" w:rsidRDefault="00543C15" w:rsidP="00543C15">
            <w:pPr>
              <w:spacing w:line="276" w:lineRule="auto"/>
              <w:jc w:val="center"/>
            </w:pPr>
            <w:r w:rsidRPr="00561BB7">
              <w:t>52086,00</w:t>
            </w:r>
          </w:p>
        </w:tc>
        <w:tc>
          <w:tcPr>
            <w:tcW w:w="1276" w:type="dxa"/>
            <w:vAlign w:val="center"/>
          </w:tcPr>
          <w:p w:rsidR="00543C15" w:rsidRPr="00561BB7" w:rsidRDefault="00543C15" w:rsidP="00543C15">
            <w:pPr>
              <w:spacing w:line="276" w:lineRule="auto"/>
              <w:jc w:val="center"/>
            </w:pPr>
            <w:r w:rsidRPr="00561BB7">
              <w:t>52086,00</w:t>
            </w:r>
          </w:p>
        </w:tc>
      </w:tr>
      <w:tr w:rsidR="009600F5" w:rsidRPr="005E1EFE" w:rsidTr="009600F5">
        <w:tc>
          <w:tcPr>
            <w:tcW w:w="561" w:type="dxa"/>
          </w:tcPr>
          <w:p w:rsidR="00543C15" w:rsidRPr="005E1EFE" w:rsidRDefault="00F770DB" w:rsidP="00543C1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6" w:type="dxa"/>
          </w:tcPr>
          <w:p w:rsidR="00543C15" w:rsidRPr="00543C15" w:rsidRDefault="00543C15" w:rsidP="00543C15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43C15">
              <w:rPr>
                <w:sz w:val="22"/>
                <w:szCs w:val="22"/>
              </w:rPr>
              <w:t xml:space="preserve">Нежитлова будівля </w:t>
            </w:r>
          </w:p>
          <w:p w:rsidR="00543C15" w:rsidRPr="00543C15" w:rsidRDefault="00543C15" w:rsidP="00543C15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543C15" w:rsidRPr="00543C15" w:rsidRDefault="00543C15" w:rsidP="00543C15">
            <w:pPr>
              <w:spacing w:line="18" w:lineRule="atLeast"/>
              <w:rPr>
                <w:sz w:val="20"/>
                <w:szCs w:val="20"/>
              </w:rPr>
            </w:pPr>
            <w:r w:rsidRPr="00543C15">
              <w:rPr>
                <w:sz w:val="20"/>
                <w:szCs w:val="20"/>
              </w:rPr>
              <w:t>Територіальний центр соціального обслуговування Сєвєродонецької міської ради</w:t>
            </w:r>
          </w:p>
        </w:tc>
        <w:tc>
          <w:tcPr>
            <w:tcW w:w="1211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780,00</w:t>
            </w:r>
          </w:p>
        </w:tc>
        <w:tc>
          <w:tcPr>
            <w:tcW w:w="1195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103100</w:t>
            </w:r>
            <w:r>
              <w:t>02</w:t>
            </w:r>
          </w:p>
        </w:tc>
        <w:tc>
          <w:tcPr>
            <w:tcW w:w="1275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1970</w:t>
            </w:r>
          </w:p>
        </w:tc>
        <w:tc>
          <w:tcPr>
            <w:tcW w:w="1274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276025,0</w:t>
            </w:r>
          </w:p>
        </w:tc>
        <w:tc>
          <w:tcPr>
            <w:tcW w:w="1276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276025,0</w:t>
            </w:r>
          </w:p>
        </w:tc>
      </w:tr>
      <w:tr w:rsidR="009600F5" w:rsidRPr="005E1EFE" w:rsidTr="009600F5">
        <w:tc>
          <w:tcPr>
            <w:tcW w:w="561" w:type="dxa"/>
          </w:tcPr>
          <w:p w:rsidR="00543C15" w:rsidRDefault="00F770DB" w:rsidP="00543C1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6" w:type="dxa"/>
          </w:tcPr>
          <w:p w:rsidR="00543C15" w:rsidRPr="00543C15" w:rsidRDefault="00543C15" w:rsidP="00543C15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43C15">
              <w:rPr>
                <w:sz w:val="22"/>
                <w:szCs w:val="22"/>
              </w:rPr>
              <w:t xml:space="preserve">Нежитлова будівля </w:t>
            </w:r>
          </w:p>
          <w:p w:rsidR="00543C15" w:rsidRPr="00543C15" w:rsidRDefault="00543C15" w:rsidP="00543C15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543C15" w:rsidRPr="00543C15" w:rsidRDefault="00543C15" w:rsidP="00543C15">
            <w:pPr>
              <w:spacing w:line="18" w:lineRule="atLeast"/>
              <w:rPr>
                <w:sz w:val="20"/>
                <w:szCs w:val="20"/>
              </w:rPr>
            </w:pPr>
            <w:r w:rsidRPr="00543C15">
              <w:rPr>
                <w:sz w:val="20"/>
                <w:szCs w:val="20"/>
              </w:rPr>
              <w:t>Територіальний центр соціального обслуговування міської ради</w:t>
            </w:r>
          </w:p>
        </w:tc>
        <w:tc>
          <w:tcPr>
            <w:tcW w:w="1211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16,00</w:t>
            </w:r>
          </w:p>
        </w:tc>
        <w:tc>
          <w:tcPr>
            <w:tcW w:w="1195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10310</w:t>
            </w:r>
            <w:r>
              <w:t>006</w:t>
            </w:r>
          </w:p>
        </w:tc>
        <w:tc>
          <w:tcPr>
            <w:tcW w:w="1275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1962</w:t>
            </w:r>
          </w:p>
        </w:tc>
        <w:tc>
          <w:tcPr>
            <w:tcW w:w="1274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1276,00</w:t>
            </w:r>
          </w:p>
        </w:tc>
        <w:tc>
          <w:tcPr>
            <w:tcW w:w="1276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1276,00</w:t>
            </w:r>
          </w:p>
        </w:tc>
      </w:tr>
      <w:tr w:rsidR="009600F5" w:rsidRPr="005E1EFE" w:rsidTr="009600F5">
        <w:tc>
          <w:tcPr>
            <w:tcW w:w="561" w:type="dxa"/>
          </w:tcPr>
          <w:p w:rsidR="00543C15" w:rsidRDefault="00F770DB" w:rsidP="00543C1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16" w:type="dxa"/>
          </w:tcPr>
          <w:p w:rsidR="00543C15" w:rsidRPr="00543C15" w:rsidRDefault="00543C15" w:rsidP="00543C15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43C15">
              <w:rPr>
                <w:sz w:val="22"/>
                <w:szCs w:val="22"/>
              </w:rPr>
              <w:t xml:space="preserve">Нежитлова будівля </w:t>
            </w:r>
          </w:p>
          <w:p w:rsidR="00543C15" w:rsidRPr="00543C15" w:rsidRDefault="00543C15" w:rsidP="00543C15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543C15" w:rsidRPr="00543C15" w:rsidRDefault="00543C15" w:rsidP="00543C15">
            <w:pPr>
              <w:spacing w:line="18" w:lineRule="atLeast"/>
              <w:rPr>
                <w:sz w:val="20"/>
                <w:szCs w:val="20"/>
              </w:rPr>
            </w:pPr>
            <w:r w:rsidRPr="00543C15">
              <w:rPr>
                <w:sz w:val="20"/>
                <w:szCs w:val="20"/>
              </w:rPr>
              <w:t>Територіальний центр соціального обслуговування міської ради</w:t>
            </w:r>
          </w:p>
        </w:tc>
        <w:tc>
          <w:tcPr>
            <w:tcW w:w="1211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>
              <w:t>429,24</w:t>
            </w:r>
          </w:p>
        </w:tc>
        <w:tc>
          <w:tcPr>
            <w:tcW w:w="1195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1031000</w:t>
            </w:r>
            <w:r>
              <w:t>3</w:t>
            </w:r>
          </w:p>
        </w:tc>
        <w:tc>
          <w:tcPr>
            <w:tcW w:w="1275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1934</w:t>
            </w:r>
          </w:p>
        </w:tc>
        <w:tc>
          <w:tcPr>
            <w:tcW w:w="1274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238941,0</w:t>
            </w:r>
          </w:p>
        </w:tc>
        <w:tc>
          <w:tcPr>
            <w:tcW w:w="1276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238941,0</w:t>
            </w:r>
          </w:p>
        </w:tc>
      </w:tr>
      <w:tr w:rsidR="009600F5" w:rsidRPr="005E1EFE" w:rsidTr="009600F5">
        <w:tc>
          <w:tcPr>
            <w:tcW w:w="561" w:type="dxa"/>
          </w:tcPr>
          <w:p w:rsidR="00543C15" w:rsidRDefault="00F770DB" w:rsidP="00543C1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16" w:type="dxa"/>
          </w:tcPr>
          <w:p w:rsidR="00543C15" w:rsidRPr="00543C15" w:rsidRDefault="00543C15" w:rsidP="00543C15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43C15">
              <w:rPr>
                <w:sz w:val="22"/>
                <w:szCs w:val="22"/>
              </w:rPr>
              <w:t xml:space="preserve">Нежитлова будівля </w:t>
            </w:r>
          </w:p>
          <w:p w:rsidR="00543C15" w:rsidRPr="00543C15" w:rsidRDefault="00543C15" w:rsidP="00543C15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543C15" w:rsidRPr="00543C15" w:rsidRDefault="00543C15" w:rsidP="00543C15">
            <w:pPr>
              <w:spacing w:line="18" w:lineRule="atLeast"/>
              <w:rPr>
                <w:sz w:val="20"/>
                <w:szCs w:val="20"/>
              </w:rPr>
            </w:pPr>
            <w:r w:rsidRPr="00543C15">
              <w:rPr>
                <w:sz w:val="20"/>
                <w:szCs w:val="20"/>
              </w:rPr>
              <w:t>Територіальний центр соціального обслуговування міської ради</w:t>
            </w:r>
          </w:p>
        </w:tc>
        <w:tc>
          <w:tcPr>
            <w:tcW w:w="1211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164,00</w:t>
            </w:r>
          </w:p>
        </w:tc>
        <w:tc>
          <w:tcPr>
            <w:tcW w:w="1195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>
              <w:t>10310005</w:t>
            </w:r>
          </w:p>
        </w:tc>
        <w:tc>
          <w:tcPr>
            <w:tcW w:w="1275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1956</w:t>
            </w:r>
          </w:p>
        </w:tc>
        <w:tc>
          <w:tcPr>
            <w:tcW w:w="1274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26240,00</w:t>
            </w:r>
          </w:p>
        </w:tc>
        <w:tc>
          <w:tcPr>
            <w:tcW w:w="1276" w:type="dxa"/>
            <w:vAlign w:val="center"/>
          </w:tcPr>
          <w:p w:rsidR="00543C15" w:rsidRPr="00D51077" w:rsidRDefault="00543C15" w:rsidP="00543C15">
            <w:pPr>
              <w:spacing w:line="276" w:lineRule="auto"/>
              <w:jc w:val="center"/>
            </w:pPr>
            <w:r w:rsidRPr="00D51077">
              <w:t>26240,00</w:t>
            </w:r>
          </w:p>
        </w:tc>
      </w:tr>
      <w:tr w:rsidR="00D4626F" w:rsidRPr="005E1EFE" w:rsidTr="009600F5">
        <w:tc>
          <w:tcPr>
            <w:tcW w:w="11021" w:type="dxa"/>
            <w:gridSpan w:val="8"/>
          </w:tcPr>
          <w:p w:rsidR="00D4626F" w:rsidRPr="00D4626F" w:rsidRDefault="00D4626F" w:rsidP="00D4626F">
            <w:pPr>
              <w:spacing w:line="276" w:lineRule="auto"/>
            </w:pPr>
            <w:r w:rsidRPr="00D4626F">
              <w:t>Об’єкти незавершеного будівництва</w:t>
            </w:r>
            <w:r>
              <w:t>:</w:t>
            </w:r>
          </w:p>
        </w:tc>
      </w:tr>
      <w:tr w:rsidR="00D4626F" w:rsidRPr="005E1EFE" w:rsidTr="009600F5">
        <w:tc>
          <w:tcPr>
            <w:tcW w:w="4790" w:type="dxa"/>
            <w:gridSpan w:val="3"/>
            <w:vAlign w:val="center"/>
          </w:tcPr>
          <w:p w:rsidR="00D4626F" w:rsidRPr="009600F5" w:rsidRDefault="00D4626F" w:rsidP="00D4626F">
            <w:pPr>
              <w:spacing w:line="276" w:lineRule="auto"/>
              <w:jc w:val="center"/>
            </w:pPr>
            <w:r w:rsidRPr="009600F5">
              <w:rPr>
                <w:sz w:val="22"/>
                <w:szCs w:val="22"/>
              </w:rPr>
              <w:t>Назва об’єкту</w:t>
            </w:r>
          </w:p>
        </w:tc>
        <w:tc>
          <w:tcPr>
            <w:tcW w:w="2406" w:type="dxa"/>
            <w:gridSpan w:val="2"/>
            <w:vAlign w:val="center"/>
          </w:tcPr>
          <w:p w:rsidR="00D4626F" w:rsidRPr="009600F5" w:rsidRDefault="00D4626F" w:rsidP="00D4626F">
            <w:pPr>
              <w:spacing w:line="276" w:lineRule="auto"/>
              <w:jc w:val="center"/>
            </w:pPr>
            <w:proofErr w:type="spellStart"/>
            <w:r w:rsidRPr="009600F5">
              <w:rPr>
                <w:sz w:val="22"/>
                <w:szCs w:val="22"/>
              </w:rPr>
              <w:t>Балансоутримувач</w:t>
            </w:r>
            <w:proofErr w:type="spellEnd"/>
          </w:p>
        </w:tc>
        <w:tc>
          <w:tcPr>
            <w:tcW w:w="3825" w:type="dxa"/>
            <w:gridSpan w:val="3"/>
            <w:vAlign w:val="center"/>
          </w:tcPr>
          <w:p w:rsidR="00D4626F" w:rsidRPr="009600F5" w:rsidRDefault="00D4626F" w:rsidP="00D4626F">
            <w:pPr>
              <w:spacing w:line="276" w:lineRule="auto"/>
              <w:jc w:val="center"/>
            </w:pPr>
            <w:r w:rsidRPr="009600F5">
              <w:rPr>
                <w:sz w:val="22"/>
                <w:szCs w:val="22"/>
              </w:rPr>
              <w:t>Балансова вартість станом на 06.04.2015 року, грн.</w:t>
            </w:r>
          </w:p>
        </w:tc>
      </w:tr>
      <w:tr w:rsidR="009600F5" w:rsidRPr="005E1EFE" w:rsidTr="009600F5">
        <w:tc>
          <w:tcPr>
            <w:tcW w:w="561" w:type="dxa"/>
          </w:tcPr>
          <w:p w:rsidR="009600F5" w:rsidRDefault="00F770DB" w:rsidP="00543C1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29" w:type="dxa"/>
            <w:gridSpan w:val="2"/>
          </w:tcPr>
          <w:p w:rsidR="009600F5" w:rsidRPr="00543C15" w:rsidRDefault="009600F5" w:rsidP="00543C15">
            <w:pPr>
              <w:spacing w:line="216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43C15">
              <w:rPr>
                <w:sz w:val="22"/>
                <w:szCs w:val="22"/>
              </w:rPr>
              <w:t>горож</w:t>
            </w:r>
            <w:r>
              <w:rPr>
                <w:sz w:val="22"/>
                <w:szCs w:val="22"/>
              </w:rPr>
              <w:t>а</w:t>
            </w:r>
            <w:r w:rsidRPr="00543C15">
              <w:rPr>
                <w:sz w:val="22"/>
                <w:szCs w:val="22"/>
              </w:rPr>
              <w:t xml:space="preserve"> будівель</w:t>
            </w:r>
            <w:r>
              <w:rPr>
                <w:sz w:val="22"/>
                <w:szCs w:val="22"/>
              </w:rPr>
              <w:t xml:space="preserve"> Управління охорони здоров’я та Територіального центру соціального обслуговування Сєвєродонецької міської ради</w:t>
            </w:r>
            <w:r w:rsidRPr="00543C15">
              <w:rPr>
                <w:sz w:val="22"/>
                <w:szCs w:val="22"/>
              </w:rPr>
              <w:t xml:space="preserve"> за адресою: </w:t>
            </w:r>
          </w:p>
          <w:p w:rsidR="009600F5" w:rsidRPr="00543C15" w:rsidRDefault="009600F5" w:rsidP="00543C15">
            <w:pPr>
              <w:spacing w:line="18" w:lineRule="atLeast"/>
              <w:rPr>
                <w:sz w:val="20"/>
                <w:szCs w:val="20"/>
              </w:rPr>
            </w:pPr>
            <w:r w:rsidRPr="00543C15">
              <w:rPr>
                <w:sz w:val="22"/>
                <w:szCs w:val="22"/>
              </w:rPr>
              <w:t xml:space="preserve">вул. </w:t>
            </w:r>
            <w:proofErr w:type="spellStart"/>
            <w:r w:rsidRPr="00543C15">
              <w:rPr>
                <w:sz w:val="22"/>
                <w:szCs w:val="22"/>
              </w:rPr>
              <w:t>Сметаніна</w:t>
            </w:r>
            <w:proofErr w:type="spellEnd"/>
            <w:r w:rsidRPr="00543C15">
              <w:rPr>
                <w:sz w:val="22"/>
                <w:szCs w:val="22"/>
              </w:rPr>
              <w:t xml:space="preserve">, 5 </w:t>
            </w:r>
          </w:p>
        </w:tc>
        <w:tc>
          <w:tcPr>
            <w:tcW w:w="2406" w:type="dxa"/>
            <w:gridSpan w:val="2"/>
          </w:tcPr>
          <w:p w:rsidR="009600F5" w:rsidRPr="009600F5" w:rsidRDefault="009600F5" w:rsidP="009600F5">
            <w:pPr>
              <w:rPr>
                <w:sz w:val="22"/>
                <w:szCs w:val="22"/>
              </w:rPr>
            </w:pPr>
            <w:r w:rsidRPr="009600F5">
              <w:rPr>
                <w:sz w:val="22"/>
                <w:szCs w:val="22"/>
              </w:rPr>
              <w:t xml:space="preserve">Відділ капітального будівництва міської ради </w:t>
            </w:r>
          </w:p>
        </w:tc>
        <w:tc>
          <w:tcPr>
            <w:tcW w:w="3825" w:type="dxa"/>
            <w:gridSpan w:val="3"/>
            <w:vAlign w:val="center"/>
          </w:tcPr>
          <w:p w:rsidR="009600F5" w:rsidRPr="00D51077" w:rsidRDefault="009600F5" w:rsidP="00543C15">
            <w:pPr>
              <w:spacing w:line="276" w:lineRule="auto"/>
              <w:jc w:val="center"/>
            </w:pPr>
            <w:r>
              <w:t>229466,36</w:t>
            </w:r>
          </w:p>
          <w:p w:rsidR="009600F5" w:rsidRPr="00D51077" w:rsidRDefault="009600F5" w:rsidP="00543C15">
            <w:pPr>
              <w:spacing w:line="276" w:lineRule="auto"/>
              <w:jc w:val="center"/>
            </w:pPr>
          </w:p>
        </w:tc>
      </w:tr>
      <w:tr w:rsidR="009600F5" w:rsidRPr="005E1EFE" w:rsidTr="009600F5">
        <w:tc>
          <w:tcPr>
            <w:tcW w:w="561" w:type="dxa"/>
          </w:tcPr>
          <w:p w:rsidR="009600F5" w:rsidRDefault="00F770DB" w:rsidP="00543C1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29" w:type="dxa"/>
            <w:gridSpan w:val="2"/>
          </w:tcPr>
          <w:p w:rsidR="009600F5" w:rsidRPr="00543C15" w:rsidRDefault="009600F5" w:rsidP="00543C15">
            <w:pPr>
              <w:spacing w:line="18" w:lineRule="atLeast"/>
              <w:rPr>
                <w:sz w:val="20"/>
                <w:szCs w:val="20"/>
              </w:rPr>
            </w:pPr>
            <w:r w:rsidRPr="00543C15">
              <w:rPr>
                <w:sz w:val="22"/>
                <w:szCs w:val="22"/>
              </w:rPr>
              <w:t xml:space="preserve">Капітальний ремонт мереж електропостачання Територіального центру соціального обслуговування Сєвєродонецької міської ради за адресою: вул. </w:t>
            </w:r>
            <w:proofErr w:type="spellStart"/>
            <w:r w:rsidRPr="00543C15">
              <w:rPr>
                <w:sz w:val="22"/>
                <w:szCs w:val="22"/>
              </w:rPr>
              <w:t>Сметаніна</w:t>
            </w:r>
            <w:proofErr w:type="spellEnd"/>
            <w:r w:rsidRPr="00543C15">
              <w:rPr>
                <w:sz w:val="22"/>
                <w:szCs w:val="22"/>
              </w:rPr>
              <w:t>, 5</w:t>
            </w:r>
          </w:p>
        </w:tc>
        <w:tc>
          <w:tcPr>
            <w:tcW w:w="2406" w:type="dxa"/>
            <w:gridSpan w:val="2"/>
          </w:tcPr>
          <w:p w:rsidR="009600F5" w:rsidRPr="009600F5" w:rsidRDefault="009600F5" w:rsidP="009600F5">
            <w:pPr>
              <w:rPr>
                <w:sz w:val="22"/>
                <w:szCs w:val="22"/>
              </w:rPr>
            </w:pPr>
            <w:r w:rsidRPr="009600F5">
              <w:rPr>
                <w:sz w:val="22"/>
                <w:szCs w:val="22"/>
              </w:rPr>
              <w:t xml:space="preserve">Відділ капітального будівництва міської ради </w:t>
            </w:r>
          </w:p>
        </w:tc>
        <w:tc>
          <w:tcPr>
            <w:tcW w:w="3825" w:type="dxa"/>
            <w:gridSpan w:val="3"/>
            <w:vAlign w:val="center"/>
          </w:tcPr>
          <w:p w:rsidR="009600F5" w:rsidRDefault="009600F5" w:rsidP="00543C15">
            <w:pPr>
              <w:spacing w:line="276" w:lineRule="auto"/>
              <w:jc w:val="center"/>
            </w:pPr>
            <w:r>
              <w:t>247219,10</w:t>
            </w:r>
          </w:p>
        </w:tc>
      </w:tr>
    </w:tbl>
    <w:p w:rsidR="00881FBB" w:rsidRDefault="00881FBB" w:rsidP="006F5FA5">
      <w:pPr>
        <w:ind w:firstLine="708"/>
        <w:jc w:val="both"/>
        <w:rPr>
          <w:b/>
        </w:rPr>
      </w:pPr>
    </w:p>
    <w:p w:rsidR="00B8378F" w:rsidRDefault="00B8378F" w:rsidP="006F5FA5">
      <w:pPr>
        <w:ind w:firstLine="708"/>
        <w:jc w:val="both"/>
        <w:rPr>
          <w:b/>
        </w:rPr>
      </w:pPr>
    </w:p>
    <w:p w:rsidR="005E1EFE" w:rsidRDefault="006F5FA5" w:rsidP="006F5FA5">
      <w:pPr>
        <w:ind w:firstLine="708"/>
        <w:jc w:val="both"/>
        <w:rPr>
          <w:b/>
        </w:rPr>
      </w:pPr>
      <w:r w:rsidRPr="00410A37">
        <w:rPr>
          <w:b/>
        </w:rPr>
        <w:t>Секретар ради</w:t>
      </w:r>
      <w:r w:rsidRPr="00410A37">
        <w:rPr>
          <w:b/>
        </w:rPr>
        <w:tab/>
      </w:r>
      <w:r w:rsidRPr="00410A37">
        <w:rPr>
          <w:b/>
        </w:rPr>
        <w:tab/>
      </w:r>
      <w:r w:rsidRPr="00410A37">
        <w:rPr>
          <w:b/>
        </w:rPr>
        <w:tab/>
      </w:r>
      <w:r w:rsidRPr="00410A37">
        <w:rPr>
          <w:b/>
        </w:rPr>
        <w:tab/>
      </w:r>
      <w:r w:rsidRPr="00410A37">
        <w:rPr>
          <w:b/>
        </w:rPr>
        <w:tab/>
      </w:r>
      <w:r w:rsidRPr="00410A37">
        <w:rPr>
          <w:b/>
        </w:rPr>
        <w:tab/>
      </w:r>
      <w:r w:rsidRPr="00410A37">
        <w:rPr>
          <w:b/>
        </w:rPr>
        <w:tab/>
      </w:r>
      <w:r w:rsidRPr="00410A37">
        <w:rPr>
          <w:b/>
        </w:rPr>
        <w:tab/>
        <w:t>А.А. Гавриленко</w:t>
      </w:r>
    </w:p>
    <w:sectPr w:rsidR="005E1EFE" w:rsidSect="00FE6F6A">
      <w:pgSz w:w="11906" w:h="16838"/>
      <w:pgMar w:top="397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EC35703"/>
    <w:multiLevelType w:val="hybridMultilevel"/>
    <w:tmpl w:val="9416B428"/>
    <w:lvl w:ilvl="0" w:tplc="44E8F4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0164A"/>
    <w:multiLevelType w:val="hybridMultilevel"/>
    <w:tmpl w:val="6F382F18"/>
    <w:lvl w:ilvl="0" w:tplc="C4D0D26E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0484"/>
    <w:rsid w:val="0002349C"/>
    <w:rsid w:val="000325B3"/>
    <w:rsid w:val="00041A07"/>
    <w:rsid w:val="00043025"/>
    <w:rsid w:val="00070579"/>
    <w:rsid w:val="00082457"/>
    <w:rsid w:val="00086C11"/>
    <w:rsid w:val="000A59AD"/>
    <w:rsid w:val="000B0686"/>
    <w:rsid w:val="000B590F"/>
    <w:rsid w:val="000B6B79"/>
    <w:rsid w:val="000C51F5"/>
    <w:rsid w:val="000D251E"/>
    <w:rsid w:val="000D35F1"/>
    <w:rsid w:val="000D3F09"/>
    <w:rsid w:val="000E5CE0"/>
    <w:rsid w:val="000E5EF4"/>
    <w:rsid w:val="000F15F6"/>
    <w:rsid w:val="000F20CB"/>
    <w:rsid w:val="000F5AE1"/>
    <w:rsid w:val="0011136D"/>
    <w:rsid w:val="001216D1"/>
    <w:rsid w:val="00134257"/>
    <w:rsid w:val="001375E7"/>
    <w:rsid w:val="001447E5"/>
    <w:rsid w:val="0014567B"/>
    <w:rsid w:val="00163D88"/>
    <w:rsid w:val="00165FA6"/>
    <w:rsid w:val="00184825"/>
    <w:rsid w:val="00191A57"/>
    <w:rsid w:val="00193B46"/>
    <w:rsid w:val="00197E8B"/>
    <w:rsid w:val="001A2AC2"/>
    <w:rsid w:val="001A45EE"/>
    <w:rsid w:val="001A5C10"/>
    <w:rsid w:val="001B620B"/>
    <w:rsid w:val="001B7DF0"/>
    <w:rsid w:val="001C1A62"/>
    <w:rsid w:val="001C3DA4"/>
    <w:rsid w:val="001F5202"/>
    <w:rsid w:val="002020D0"/>
    <w:rsid w:val="00212229"/>
    <w:rsid w:val="00220C81"/>
    <w:rsid w:val="00222281"/>
    <w:rsid w:val="00223FCD"/>
    <w:rsid w:val="00234EEF"/>
    <w:rsid w:val="00252105"/>
    <w:rsid w:val="002710D7"/>
    <w:rsid w:val="00281348"/>
    <w:rsid w:val="0029181F"/>
    <w:rsid w:val="002A26AD"/>
    <w:rsid w:val="002E0BC5"/>
    <w:rsid w:val="002E13BA"/>
    <w:rsid w:val="003172D9"/>
    <w:rsid w:val="00325B19"/>
    <w:rsid w:val="00332546"/>
    <w:rsid w:val="00354190"/>
    <w:rsid w:val="00364B5B"/>
    <w:rsid w:val="003755DB"/>
    <w:rsid w:val="0037660B"/>
    <w:rsid w:val="00380D0C"/>
    <w:rsid w:val="003A1754"/>
    <w:rsid w:val="003A2323"/>
    <w:rsid w:val="003B244C"/>
    <w:rsid w:val="003B3225"/>
    <w:rsid w:val="003B6B4B"/>
    <w:rsid w:val="003C26FC"/>
    <w:rsid w:val="003C4410"/>
    <w:rsid w:val="003D690D"/>
    <w:rsid w:val="003E577D"/>
    <w:rsid w:val="00405338"/>
    <w:rsid w:val="004127FA"/>
    <w:rsid w:val="00413F72"/>
    <w:rsid w:val="00422699"/>
    <w:rsid w:val="0044169D"/>
    <w:rsid w:val="00443AE9"/>
    <w:rsid w:val="00450C20"/>
    <w:rsid w:val="004648A4"/>
    <w:rsid w:val="00473C3E"/>
    <w:rsid w:val="00474D04"/>
    <w:rsid w:val="0047616A"/>
    <w:rsid w:val="00496465"/>
    <w:rsid w:val="004B258A"/>
    <w:rsid w:val="004C0A7B"/>
    <w:rsid w:val="004C7B5F"/>
    <w:rsid w:val="004E26D2"/>
    <w:rsid w:val="004E5EB9"/>
    <w:rsid w:val="005061CD"/>
    <w:rsid w:val="0051259D"/>
    <w:rsid w:val="00527406"/>
    <w:rsid w:val="00537194"/>
    <w:rsid w:val="00541EF1"/>
    <w:rsid w:val="00543C15"/>
    <w:rsid w:val="00545066"/>
    <w:rsid w:val="00554CA6"/>
    <w:rsid w:val="00560376"/>
    <w:rsid w:val="00561BB7"/>
    <w:rsid w:val="0058356E"/>
    <w:rsid w:val="00587966"/>
    <w:rsid w:val="00596956"/>
    <w:rsid w:val="005A3C1A"/>
    <w:rsid w:val="005B2A1D"/>
    <w:rsid w:val="005D6386"/>
    <w:rsid w:val="005E1EFE"/>
    <w:rsid w:val="00601397"/>
    <w:rsid w:val="00617EF1"/>
    <w:rsid w:val="0062259E"/>
    <w:rsid w:val="00625E82"/>
    <w:rsid w:val="00630DBA"/>
    <w:rsid w:val="00633D3E"/>
    <w:rsid w:val="00634DA6"/>
    <w:rsid w:val="00637765"/>
    <w:rsid w:val="006412AC"/>
    <w:rsid w:val="0065459F"/>
    <w:rsid w:val="00663500"/>
    <w:rsid w:val="00674E1F"/>
    <w:rsid w:val="00676869"/>
    <w:rsid w:val="006861EB"/>
    <w:rsid w:val="006A27A5"/>
    <w:rsid w:val="006A3F68"/>
    <w:rsid w:val="006A7004"/>
    <w:rsid w:val="006A7F7A"/>
    <w:rsid w:val="006B0AAD"/>
    <w:rsid w:val="006B3C3F"/>
    <w:rsid w:val="006B559B"/>
    <w:rsid w:val="006C0512"/>
    <w:rsid w:val="006C5235"/>
    <w:rsid w:val="006C586F"/>
    <w:rsid w:val="006D19DF"/>
    <w:rsid w:val="006D49B3"/>
    <w:rsid w:val="006D7BF4"/>
    <w:rsid w:val="006F5FA5"/>
    <w:rsid w:val="00701A33"/>
    <w:rsid w:val="0070210F"/>
    <w:rsid w:val="007027E0"/>
    <w:rsid w:val="00716A17"/>
    <w:rsid w:val="00716B30"/>
    <w:rsid w:val="007546B4"/>
    <w:rsid w:val="007552E9"/>
    <w:rsid w:val="007576D7"/>
    <w:rsid w:val="007626E4"/>
    <w:rsid w:val="00765E94"/>
    <w:rsid w:val="00771B50"/>
    <w:rsid w:val="00772920"/>
    <w:rsid w:val="007A6145"/>
    <w:rsid w:val="007B3C68"/>
    <w:rsid w:val="007B4649"/>
    <w:rsid w:val="007B5A8B"/>
    <w:rsid w:val="007C000D"/>
    <w:rsid w:val="007C3F58"/>
    <w:rsid w:val="007D04D4"/>
    <w:rsid w:val="007D1A6E"/>
    <w:rsid w:val="007D1C07"/>
    <w:rsid w:val="007D21E0"/>
    <w:rsid w:val="007E5597"/>
    <w:rsid w:val="007F1D9D"/>
    <w:rsid w:val="007F1EB5"/>
    <w:rsid w:val="0080291B"/>
    <w:rsid w:val="008070C4"/>
    <w:rsid w:val="00824917"/>
    <w:rsid w:val="008259A5"/>
    <w:rsid w:val="00826089"/>
    <w:rsid w:val="00827904"/>
    <w:rsid w:val="008311F6"/>
    <w:rsid w:val="0085501F"/>
    <w:rsid w:val="008577F5"/>
    <w:rsid w:val="00864722"/>
    <w:rsid w:val="00877BC5"/>
    <w:rsid w:val="008802A5"/>
    <w:rsid w:val="00881FBB"/>
    <w:rsid w:val="008C5CBD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3B2B"/>
    <w:rsid w:val="00932B87"/>
    <w:rsid w:val="00933737"/>
    <w:rsid w:val="009466D3"/>
    <w:rsid w:val="009600F5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2CE9"/>
    <w:rsid w:val="009E54B8"/>
    <w:rsid w:val="009F7AE4"/>
    <w:rsid w:val="00A204D6"/>
    <w:rsid w:val="00A2484E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748D"/>
    <w:rsid w:val="00AC7C0C"/>
    <w:rsid w:val="00AD0CBE"/>
    <w:rsid w:val="00AD4D00"/>
    <w:rsid w:val="00AE11A9"/>
    <w:rsid w:val="00AF7A6E"/>
    <w:rsid w:val="00B00FB5"/>
    <w:rsid w:val="00B06AA6"/>
    <w:rsid w:val="00B32020"/>
    <w:rsid w:val="00B4280F"/>
    <w:rsid w:val="00B541E2"/>
    <w:rsid w:val="00B66D03"/>
    <w:rsid w:val="00B67798"/>
    <w:rsid w:val="00B731D3"/>
    <w:rsid w:val="00B73FA2"/>
    <w:rsid w:val="00B777D2"/>
    <w:rsid w:val="00B81E1C"/>
    <w:rsid w:val="00B8378F"/>
    <w:rsid w:val="00B8421F"/>
    <w:rsid w:val="00B8600C"/>
    <w:rsid w:val="00B87A06"/>
    <w:rsid w:val="00B90D65"/>
    <w:rsid w:val="00B916F4"/>
    <w:rsid w:val="00B93DE5"/>
    <w:rsid w:val="00BA0D96"/>
    <w:rsid w:val="00BA363B"/>
    <w:rsid w:val="00BB458E"/>
    <w:rsid w:val="00BD7E40"/>
    <w:rsid w:val="00BE5CC7"/>
    <w:rsid w:val="00BF4884"/>
    <w:rsid w:val="00BF557F"/>
    <w:rsid w:val="00BF7A68"/>
    <w:rsid w:val="00C00803"/>
    <w:rsid w:val="00C02CA1"/>
    <w:rsid w:val="00C0358E"/>
    <w:rsid w:val="00C17021"/>
    <w:rsid w:val="00C22A81"/>
    <w:rsid w:val="00C24230"/>
    <w:rsid w:val="00C34040"/>
    <w:rsid w:val="00C3748F"/>
    <w:rsid w:val="00C41BF0"/>
    <w:rsid w:val="00C465CF"/>
    <w:rsid w:val="00C512C5"/>
    <w:rsid w:val="00C57EC4"/>
    <w:rsid w:val="00C70268"/>
    <w:rsid w:val="00C74F0A"/>
    <w:rsid w:val="00C964CB"/>
    <w:rsid w:val="00CA6E2B"/>
    <w:rsid w:val="00CB25D8"/>
    <w:rsid w:val="00CB3F16"/>
    <w:rsid w:val="00CE00F2"/>
    <w:rsid w:val="00CE3FF1"/>
    <w:rsid w:val="00CE6D34"/>
    <w:rsid w:val="00CF264B"/>
    <w:rsid w:val="00CF41E2"/>
    <w:rsid w:val="00CF730D"/>
    <w:rsid w:val="00D0293B"/>
    <w:rsid w:val="00D07F4B"/>
    <w:rsid w:val="00D210EF"/>
    <w:rsid w:val="00D22156"/>
    <w:rsid w:val="00D23394"/>
    <w:rsid w:val="00D2667A"/>
    <w:rsid w:val="00D40939"/>
    <w:rsid w:val="00D4626F"/>
    <w:rsid w:val="00D51077"/>
    <w:rsid w:val="00D663FA"/>
    <w:rsid w:val="00D80077"/>
    <w:rsid w:val="00D821EE"/>
    <w:rsid w:val="00D9200D"/>
    <w:rsid w:val="00D96043"/>
    <w:rsid w:val="00D96A93"/>
    <w:rsid w:val="00DB15C1"/>
    <w:rsid w:val="00DB4434"/>
    <w:rsid w:val="00DC7D27"/>
    <w:rsid w:val="00DD2466"/>
    <w:rsid w:val="00DD470A"/>
    <w:rsid w:val="00DE022B"/>
    <w:rsid w:val="00DE78B8"/>
    <w:rsid w:val="00DF707F"/>
    <w:rsid w:val="00E20240"/>
    <w:rsid w:val="00E26110"/>
    <w:rsid w:val="00E27A35"/>
    <w:rsid w:val="00E30A78"/>
    <w:rsid w:val="00E327E4"/>
    <w:rsid w:val="00E349DE"/>
    <w:rsid w:val="00E4443D"/>
    <w:rsid w:val="00E6456A"/>
    <w:rsid w:val="00E67E05"/>
    <w:rsid w:val="00E86134"/>
    <w:rsid w:val="00E91BCD"/>
    <w:rsid w:val="00E93C34"/>
    <w:rsid w:val="00EC29CD"/>
    <w:rsid w:val="00ED05F2"/>
    <w:rsid w:val="00EF0577"/>
    <w:rsid w:val="00F05D24"/>
    <w:rsid w:val="00F2221C"/>
    <w:rsid w:val="00F25EBC"/>
    <w:rsid w:val="00F27EFC"/>
    <w:rsid w:val="00F3273D"/>
    <w:rsid w:val="00F33338"/>
    <w:rsid w:val="00F3624F"/>
    <w:rsid w:val="00F421E5"/>
    <w:rsid w:val="00F47738"/>
    <w:rsid w:val="00F615FC"/>
    <w:rsid w:val="00F62E5B"/>
    <w:rsid w:val="00F67D60"/>
    <w:rsid w:val="00F767F4"/>
    <w:rsid w:val="00F770DB"/>
    <w:rsid w:val="00F90D7F"/>
    <w:rsid w:val="00F911C2"/>
    <w:rsid w:val="00FA64DE"/>
    <w:rsid w:val="00FB601F"/>
    <w:rsid w:val="00FC07F3"/>
    <w:rsid w:val="00FD3170"/>
    <w:rsid w:val="00FE3E47"/>
    <w:rsid w:val="00FE6C39"/>
    <w:rsid w:val="00FE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  <w:style w:type="table" w:styleId="ab">
    <w:name w:val="Table Grid"/>
    <w:basedOn w:val="a1"/>
    <w:uiPriority w:val="59"/>
    <w:rsid w:val="005E1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A3D65-6419-4B30-8256-2B5D7F2A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2015-04-06T13:54:00Z</cp:lastPrinted>
  <dcterms:created xsi:type="dcterms:W3CDTF">2015-04-08T06:09:00Z</dcterms:created>
  <dcterms:modified xsi:type="dcterms:W3CDTF">2015-04-08T06:30:00Z</dcterms:modified>
</cp:coreProperties>
</file>