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E4443D" w:rsidRDefault="002B58F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Сто друга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2B58F3">
        <w:rPr>
          <w:sz w:val="28"/>
          <w:lang w:val="uk-UA"/>
        </w:rPr>
        <w:t>4625</w:t>
      </w:r>
    </w:p>
    <w:p w:rsidR="00E4443D" w:rsidRDefault="002B58F3">
      <w:pPr>
        <w:jc w:val="both"/>
        <w:rPr>
          <w:b/>
          <w:bCs/>
        </w:rPr>
      </w:pPr>
      <w:r>
        <w:rPr>
          <w:b/>
          <w:bCs/>
        </w:rPr>
        <w:t>30</w:t>
      </w:r>
      <w:r w:rsidR="00223FCD" w:rsidRPr="009A6A4D">
        <w:rPr>
          <w:b/>
          <w:bCs/>
        </w:rPr>
        <w:t xml:space="preserve"> </w:t>
      </w:r>
      <w:r w:rsidR="00B92196">
        <w:rPr>
          <w:b/>
          <w:bCs/>
        </w:rPr>
        <w:t>червня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47685B">
        <w:rPr>
          <w:b/>
          <w:bCs/>
        </w:rPr>
        <w:t>5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D29F3" w:rsidRPr="00BE0802" w:rsidRDefault="00BD29F3" w:rsidP="001D7221">
      <w:pPr>
        <w:tabs>
          <w:tab w:val="left" w:pos="4962"/>
        </w:tabs>
        <w:ind w:right="5442"/>
        <w:jc w:val="both"/>
        <w:rPr>
          <w:bCs/>
          <w:u w:val="single"/>
        </w:rPr>
      </w:pPr>
      <w:r w:rsidRPr="00BE0802">
        <w:rPr>
          <w:bCs/>
        </w:rPr>
        <w:t xml:space="preserve">Про </w:t>
      </w:r>
      <w:r w:rsidR="009A6A4D">
        <w:rPr>
          <w:bCs/>
        </w:rPr>
        <w:t>повернення</w:t>
      </w:r>
      <w:r w:rsidRPr="00BE0802">
        <w:t xml:space="preserve"> громадськ</w:t>
      </w:r>
      <w:r w:rsidR="009A6A4D">
        <w:t>ою</w:t>
      </w:r>
      <w:r w:rsidRPr="00BE0802">
        <w:t xml:space="preserve"> організаці</w:t>
      </w:r>
      <w:r w:rsidR="009A6A4D">
        <w:t>єю</w:t>
      </w:r>
      <w:r w:rsidRPr="00BE0802">
        <w:t xml:space="preserve">  «Фаворит» ко</w:t>
      </w:r>
      <w:r w:rsidR="009A6A4D">
        <w:t>ня</w:t>
      </w:r>
      <w:r w:rsidRPr="00BE0802">
        <w:t xml:space="preserve"> по кличці «</w:t>
      </w:r>
      <w:r w:rsidR="009A6A4D">
        <w:t>Осот</w:t>
      </w:r>
      <w:r w:rsidRPr="00BE0802">
        <w:t>»</w:t>
      </w:r>
      <w:r w:rsidR="00E77C9A">
        <w:t>,</w:t>
      </w:r>
      <w:r w:rsidRPr="00BE0802">
        <w:t xml:space="preserve"> </w:t>
      </w:r>
      <w:r w:rsidRPr="00BE0802">
        <w:rPr>
          <w:bCs/>
        </w:rPr>
        <w:t xml:space="preserve">внесення змін до </w:t>
      </w:r>
      <w:r w:rsidRPr="00BE0802">
        <w:t>Договору</w:t>
      </w:r>
      <w:r w:rsidRPr="00BE0802">
        <w:rPr>
          <w:bCs/>
        </w:rPr>
        <w:t xml:space="preserve"> на утримання </w:t>
      </w:r>
      <w:r w:rsidR="001637D9">
        <w:rPr>
          <w:bCs/>
        </w:rPr>
        <w:t>г</w:t>
      </w:r>
      <w:r w:rsidRPr="00BE0802">
        <w:rPr>
          <w:bCs/>
        </w:rPr>
        <w:t xml:space="preserve">ромадською організацією </w:t>
      </w:r>
      <w:r w:rsidR="00682B3B" w:rsidRPr="00BE0802">
        <w:t>«</w:t>
      </w:r>
      <w:r w:rsidRPr="00BE0802">
        <w:rPr>
          <w:bCs/>
        </w:rPr>
        <w:t>Фаворит</w:t>
      </w:r>
      <w:r w:rsidR="00682B3B" w:rsidRPr="00BE0802">
        <w:t>»</w:t>
      </w:r>
      <w:r w:rsidRPr="00BE0802">
        <w:rPr>
          <w:bCs/>
        </w:rPr>
        <w:t xml:space="preserve"> комунального майна</w:t>
      </w:r>
      <w:r w:rsidR="00E77C9A">
        <w:rPr>
          <w:bCs/>
        </w:rPr>
        <w:t xml:space="preserve"> та передачу коня по кличці «Осот» громадянці </w:t>
      </w:r>
      <w:proofErr w:type="spellStart"/>
      <w:r w:rsidR="00E77C9A">
        <w:rPr>
          <w:bCs/>
        </w:rPr>
        <w:t>Карташовій</w:t>
      </w:r>
      <w:proofErr w:type="spellEnd"/>
      <w:r w:rsidR="00E77C9A">
        <w:rPr>
          <w:bCs/>
        </w:rPr>
        <w:t xml:space="preserve"> О.О.</w:t>
      </w:r>
      <w:r w:rsidRPr="00BE0802">
        <w:rPr>
          <w:bCs/>
        </w:rPr>
        <w:t xml:space="preserve"> </w:t>
      </w:r>
    </w:p>
    <w:p w:rsidR="00BD29F3" w:rsidRPr="00BE0802" w:rsidRDefault="00BD29F3" w:rsidP="00BD29F3">
      <w:pPr>
        <w:pStyle w:val="a5"/>
      </w:pPr>
    </w:p>
    <w:p w:rsidR="00BD29F3" w:rsidRPr="00BE0802" w:rsidRDefault="00BD29F3" w:rsidP="00631F14">
      <w:pPr>
        <w:pStyle w:val="a3"/>
        <w:ind w:firstLine="567"/>
      </w:pPr>
      <w:r w:rsidRPr="00BE0802">
        <w:t xml:space="preserve">Керуючись статтею </w:t>
      </w:r>
      <w:r w:rsidR="00682B3B">
        <w:t xml:space="preserve">26, </w:t>
      </w:r>
      <w:r w:rsidRPr="00BE0802">
        <w:t>59</w:t>
      </w:r>
      <w:r w:rsidR="00682B3B">
        <w:t>, 60</w:t>
      </w:r>
      <w:r w:rsidRPr="00BE0802">
        <w:t xml:space="preserve"> 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самоврядування в </w:t>
      </w:r>
      <w:proofErr w:type="spellStart"/>
      <w:r w:rsidRPr="00BE0802">
        <w:t>Україні”</w:t>
      </w:r>
      <w:proofErr w:type="spellEnd"/>
      <w:r w:rsidRPr="00BE0802">
        <w:t>, пункт</w:t>
      </w:r>
      <w:r w:rsidR="009A6A4D">
        <w:t>а</w:t>
      </w:r>
      <w:r w:rsidRPr="00BE0802">
        <w:t>м</w:t>
      </w:r>
      <w:r w:rsidR="009A6A4D">
        <w:t>и</w:t>
      </w:r>
      <w:r w:rsidRPr="00BE0802">
        <w:t xml:space="preserve"> </w:t>
      </w:r>
      <w:r w:rsidR="009A6A4D">
        <w:t>1.3, 2.2, 4.3,</w:t>
      </w:r>
      <w:r w:rsidR="00631F14">
        <w:t xml:space="preserve"> </w:t>
      </w:r>
      <w:r w:rsidRPr="00BE0802">
        <w:t>9.1 Договору</w:t>
      </w:r>
      <w:r w:rsidR="001637D9">
        <w:t xml:space="preserve"> </w:t>
      </w:r>
      <w:r w:rsidRPr="00BE0802">
        <w:rPr>
          <w:bCs/>
        </w:rPr>
        <w:t>на утримання</w:t>
      </w:r>
      <w:r w:rsidR="001637D9">
        <w:rPr>
          <w:bCs/>
        </w:rPr>
        <w:t xml:space="preserve"> г</w:t>
      </w:r>
      <w:r w:rsidRPr="00BE0802">
        <w:rPr>
          <w:bCs/>
        </w:rPr>
        <w:t>ромадською</w:t>
      </w:r>
      <w:r w:rsidR="001637D9">
        <w:rPr>
          <w:bCs/>
        </w:rPr>
        <w:t xml:space="preserve"> </w:t>
      </w:r>
      <w:r w:rsidRPr="00BE0802">
        <w:rPr>
          <w:bCs/>
        </w:rPr>
        <w:t>організацією</w:t>
      </w:r>
      <w:r w:rsidR="001637D9">
        <w:rPr>
          <w:bCs/>
        </w:rPr>
        <w:t xml:space="preserve"> </w:t>
      </w:r>
      <w:r w:rsidR="00682B3B">
        <w:rPr>
          <w:bCs/>
        </w:rPr>
        <w:t>«</w:t>
      </w:r>
      <w:r w:rsidRPr="00BE0802">
        <w:rPr>
          <w:bCs/>
        </w:rPr>
        <w:t>Фаворит</w:t>
      </w:r>
      <w:r w:rsidR="00682B3B">
        <w:rPr>
          <w:bCs/>
        </w:rPr>
        <w:t>»</w:t>
      </w:r>
      <w:r w:rsidR="001637D9">
        <w:rPr>
          <w:bCs/>
        </w:rPr>
        <w:t xml:space="preserve"> </w:t>
      </w:r>
      <w:r w:rsidRPr="00BE0802">
        <w:rPr>
          <w:bCs/>
        </w:rPr>
        <w:t>комунального майна</w:t>
      </w:r>
      <w:r w:rsidR="00E77C9A">
        <w:rPr>
          <w:bCs/>
        </w:rPr>
        <w:t xml:space="preserve"> </w:t>
      </w:r>
      <w:r w:rsidRPr="00BE0802">
        <w:rPr>
          <w:bCs/>
        </w:rPr>
        <w:t>від 23 червня</w:t>
      </w:r>
      <w:r w:rsidR="00E77C9A">
        <w:rPr>
          <w:bCs/>
        </w:rPr>
        <w:t xml:space="preserve"> </w:t>
      </w:r>
      <w:r w:rsidRPr="00BE0802">
        <w:rPr>
          <w:bCs/>
        </w:rPr>
        <w:t>2009</w:t>
      </w:r>
      <w:r w:rsidR="00E77C9A">
        <w:rPr>
          <w:bCs/>
        </w:rPr>
        <w:t xml:space="preserve"> </w:t>
      </w:r>
      <w:r w:rsidRPr="00BE0802">
        <w:rPr>
          <w:bCs/>
        </w:rPr>
        <w:t>року</w:t>
      </w:r>
      <w:r w:rsidRPr="00BE0802">
        <w:t>,</w:t>
      </w:r>
      <w:r w:rsidR="00E77C9A">
        <w:t xml:space="preserve"> враховуюч</w:t>
      </w:r>
      <w:r w:rsidR="007E374E">
        <w:t>и</w:t>
      </w:r>
      <w:r w:rsidR="00E77C9A">
        <w:t xml:space="preserve"> звернення </w:t>
      </w:r>
      <w:r w:rsidR="00682B3B">
        <w:t xml:space="preserve">учасника антитерористичної операції </w:t>
      </w:r>
      <w:r w:rsidR="00E77C9A">
        <w:t xml:space="preserve">громадянки </w:t>
      </w:r>
      <w:proofErr w:type="spellStart"/>
      <w:r w:rsidR="00E77C9A">
        <w:t>Карташової</w:t>
      </w:r>
      <w:proofErr w:type="spellEnd"/>
      <w:r w:rsidR="00E77C9A">
        <w:t xml:space="preserve"> О.О.</w:t>
      </w:r>
      <w:r w:rsidR="00682B3B">
        <w:t xml:space="preserve"> від 26.05.2015 року</w:t>
      </w:r>
      <w:r w:rsidR="00E77C9A">
        <w:t xml:space="preserve">, </w:t>
      </w:r>
      <w:r w:rsidR="009A6A4D">
        <w:t xml:space="preserve">з метою ефективного використання комунального майна </w:t>
      </w:r>
      <w:r w:rsidRPr="00BE0802">
        <w:t xml:space="preserve">Сєвєродонецька міська рада </w:t>
      </w:r>
    </w:p>
    <w:p w:rsidR="00BD29F3" w:rsidRPr="00BE0802" w:rsidRDefault="00BD29F3" w:rsidP="00BD29F3">
      <w:pPr>
        <w:pStyle w:val="a3"/>
      </w:pPr>
      <w:r w:rsidRPr="00BE0802">
        <w:tab/>
      </w:r>
    </w:p>
    <w:p w:rsidR="00BD29F3" w:rsidRPr="00BE0802" w:rsidRDefault="00BD29F3" w:rsidP="00D95702">
      <w:pPr>
        <w:spacing w:line="36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BD29F3" w:rsidRDefault="00110D21" w:rsidP="00631F14">
      <w:pPr>
        <w:numPr>
          <w:ilvl w:val="0"/>
          <w:numId w:val="11"/>
        </w:numPr>
        <w:tabs>
          <w:tab w:val="left" w:pos="708"/>
          <w:tab w:val="left" w:pos="993"/>
          <w:tab w:val="left" w:pos="1134"/>
        </w:tabs>
        <w:autoSpaceDN w:val="0"/>
        <w:ind w:left="0" w:firstLine="567"/>
        <w:jc w:val="both"/>
        <w:rPr>
          <w:bCs/>
        </w:rPr>
      </w:pPr>
      <w:r>
        <w:t>П</w:t>
      </w:r>
      <w:r w:rsidR="00FC7C64">
        <w:t>овернути</w:t>
      </w:r>
      <w:r>
        <w:t xml:space="preserve"> з балансу г</w:t>
      </w:r>
      <w:r w:rsidR="00BD29F3" w:rsidRPr="00BE0802">
        <w:t>ромадськ</w:t>
      </w:r>
      <w:r>
        <w:t>ої</w:t>
      </w:r>
      <w:r w:rsidR="00BD29F3" w:rsidRPr="00BE0802">
        <w:t xml:space="preserve"> організації «Фаворит» </w:t>
      </w:r>
      <w:r w:rsidR="005C0D12">
        <w:t>майно</w:t>
      </w:r>
      <w:r w:rsidR="006645E3">
        <w:t xml:space="preserve">, що є власністю територіальної громади м. Сєвєродонецька </w:t>
      </w:r>
      <w:r w:rsidR="00631F14">
        <w:t>Луганської області</w:t>
      </w:r>
      <w:r w:rsidR="005C0D12">
        <w:t xml:space="preserve"> та знаходиться </w:t>
      </w:r>
      <w:r>
        <w:t>на утриманні згідно Договору</w:t>
      </w:r>
      <w:r w:rsidR="005C0D12">
        <w:t xml:space="preserve">  від 23 червня 2009 року, а саме:</w:t>
      </w:r>
      <w:r w:rsidR="00FC7C64">
        <w:t xml:space="preserve"> - </w:t>
      </w:r>
      <w:r w:rsidR="006645E3">
        <w:t>коня</w:t>
      </w:r>
      <w:r w:rsidR="00BD29F3" w:rsidRPr="00BE0802">
        <w:t xml:space="preserve"> по кличці «</w:t>
      </w:r>
      <w:r w:rsidR="005C0D12">
        <w:t>Осот»,</w:t>
      </w:r>
      <w:r w:rsidR="006645E3">
        <w:t xml:space="preserve"> </w:t>
      </w:r>
      <w:r w:rsidR="005C0D12">
        <w:t>п</w:t>
      </w:r>
      <w:r w:rsidR="00BD29F3" w:rsidRPr="00BE0802">
        <w:t>аспорт коня - серія АА № 01143</w:t>
      </w:r>
      <w:r w:rsidR="005C0D12">
        <w:t>7</w:t>
      </w:r>
      <w:r w:rsidR="00BD29F3" w:rsidRPr="00BE0802">
        <w:t>, виданий «Агентством з ідентифікації і реєс</w:t>
      </w:r>
      <w:r w:rsidR="00631F14">
        <w:t xml:space="preserve">трації тварин» 24.09.2010 року, </w:t>
      </w:r>
      <w:r w:rsidR="00F4101F">
        <w:t>і</w:t>
      </w:r>
      <w:r w:rsidR="00BD29F3" w:rsidRPr="00BE0802">
        <w:t xml:space="preserve">дентифікаційний номер коня </w:t>
      </w:r>
      <w:r w:rsidR="00BD29F3" w:rsidRPr="005C0D12">
        <w:rPr>
          <w:lang w:val="en-US"/>
        </w:rPr>
        <w:t>UA</w:t>
      </w:r>
      <w:r w:rsidR="00BD29F3" w:rsidRPr="00BE0802">
        <w:t xml:space="preserve"> 44000087</w:t>
      </w:r>
      <w:r w:rsidR="005C0D12">
        <w:t>7</w:t>
      </w:r>
      <w:r w:rsidR="00BD29F3" w:rsidRPr="00BE0802">
        <w:t>,</w:t>
      </w:r>
      <w:r w:rsidR="00BD29F3" w:rsidRPr="005C0D12">
        <w:rPr>
          <w:bCs/>
        </w:rPr>
        <w:t xml:space="preserve"> стать – </w:t>
      </w:r>
      <w:r w:rsidR="005C0D12">
        <w:rPr>
          <w:bCs/>
        </w:rPr>
        <w:t>мерин</w:t>
      </w:r>
      <w:r w:rsidR="00BD29F3" w:rsidRPr="005C0D12">
        <w:rPr>
          <w:bCs/>
        </w:rPr>
        <w:t xml:space="preserve">, масть </w:t>
      </w:r>
      <w:r w:rsidR="005C0D12">
        <w:rPr>
          <w:bCs/>
        </w:rPr>
        <w:t>темно-гніда, порода невизначена,</w:t>
      </w:r>
      <w:r w:rsidR="00BD29F3" w:rsidRPr="005C0D12">
        <w:rPr>
          <w:bCs/>
        </w:rPr>
        <w:t xml:space="preserve"> </w:t>
      </w:r>
      <w:r w:rsidR="005C0D12">
        <w:rPr>
          <w:bCs/>
        </w:rPr>
        <w:t>д</w:t>
      </w:r>
      <w:r w:rsidR="00BD29F3" w:rsidRPr="005C0D12">
        <w:rPr>
          <w:bCs/>
        </w:rPr>
        <w:t>ата народження 1</w:t>
      </w:r>
      <w:r w:rsidR="005C0D12">
        <w:rPr>
          <w:bCs/>
        </w:rPr>
        <w:t>0</w:t>
      </w:r>
      <w:r w:rsidR="00BD29F3" w:rsidRPr="005C0D12">
        <w:rPr>
          <w:bCs/>
        </w:rPr>
        <w:t>.0</w:t>
      </w:r>
      <w:r w:rsidR="005C0D12">
        <w:rPr>
          <w:bCs/>
        </w:rPr>
        <w:t>1</w:t>
      </w:r>
      <w:r w:rsidR="00BD29F3" w:rsidRPr="005C0D12">
        <w:rPr>
          <w:bCs/>
        </w:rPr>
        <w:t>.</w:t>
      </w:r>
      <w:r w:rsidR="005C0D12">
        <w:rPr>
          <w:bCs/>
        </w:rPr>
        <w:t>2007</w:t>
      </w:r>
      <w:r w:rsidR="00BD29F3" w:rsidRPr="005C0D12">
        <w:rPr>
          <w:bCs/>
        </w:rPr>
        <w:t xml:space="preserve"> р.</w:t>
      </w:r>
      <w:r w:rsidR="005C0D12">
        <w:rPr>
          <w:bCs/>
        </w:rPr>
        <w:t>,</w:t>
      </w:r>
      <w:r w:rsidR="00BD29F3" w:rsidRPr="005C0D12">
        <w:rPr>
          <w:bCs/>
        </w:rPr>
        <w:t xml:space="preserve"> </w:t>
      </w:r>
      <w:r w:rsidR="005C0D12">
        <w:rPr>
          <w:bCs/>
        </w:rPr>
        <w:t>м</w:t>
      </w:r>
      <w:r w:rsidR="00BD29F3" w:rsidRPr="005C0D12">
        <w:rPr>
          <w:bCs/>
        </w:rPr>
        <w:t xml:space="preserve">ісце народження коня – Україна, </w:t>
      </w:r>
      <w:r w:rsidR="00FC7C64">
        <w:rPr>
          <w:bCs/>
        </w:rPr>
        <w:t xml:space="preserve">власнику – </w:t>
      </w:r>
      <w:proofErr w:type="spellStart"/>
      <w:r w:rsidR="00FC7C64">
        <w:rPr>
          <w:bCs/>
        </w:rPr>
        <w:t>Сєвєродонецькій</w:t>
      </w:r>
      <w:proofErr w:type="spellEnd"/>
      <w:r w:rsidR="00FC7C64">
        <w:rPr>
          <w:bCs/>
        </w:rPr>
        <w:t xml:space="preserve"> міській раді.</w:t>
      </w:r>
    </w:p>
    <w:p w:rsidR="00BD29F3" w:rsidRPr="00BE0802" w:rsidRDefault="00BD29F3" w:rsidP="00631F14">
      <w:pPr>
        <w:numPr>
          <w:ilvl w:val="0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BE0802">
        <w:t xml:space="preserve">Внести наступні зміни до </w:t>
      </w:r>
      <w:r w:rsidRPr="00BE0802">
        <w:rPr>
          <w:bCs/>
        </w:rPr>
        <w:t>Договору від 23 червня 2009 року</w:t>
      </w:r>
      <w:r w:rsidRPr="00BE0802">
        <w:t xml:space="preserve"> </w:t>
      </w:r>
      <w:r w:rsidRPr="00BE0802">
        <w:rPr>
          <w:bCs/>
        </w:rPr>
        <w:t>на утри</w:t>
      </w:r>
      <w:r>
        <w:rPr>
          <w:bCs/>
        </w:rPr>
        <w:t xml:space="preserve">мання </w:t>
      </w:r>
      <w:r w:rsidR="001637D9">
        <w:rPr>
          <w:bCs/>
        </w:rPr>
        <w:t>г</w:t>
      </w:r>
      <w:r>
        <w:rPr>
          <w:bCs/>
        </w:rPr>
        <w:t>ромадською організацією «</w:t>
      </w:r>
      <w:r w:rsidRPr="00BE0802">
        <w:rPr>
          <w:bCs/>
        </w:rPr>
        <w:t>Фаворит</w:t>
      </w:r>
      <w:r>
        <w:rPr>
          <w:bCs/>
        </w:rPr>
        <w:t>»</w:t>
      </w:r>
      <w:r w:rsidRPr="00BE0802">
        <w:t xml:space="preserve"> </w:t>
      </w:r>
      <w:r w:rsidRPr="00BE0802">
        <w:rPr>
          <w:bCs/>
        </w:rPr>
        <w:t>комунального майна, а саме:</w:t>
      </w:r>
    </w:p>
    <w:p w:rsidR="00BD29F3" w:rsidRDefault="00BD29F3" w:rsidP="00631F14">
      <w:pPr>
        <w:ind w:left="988"/>
        <w:jc w:val="both"/>
        <w:rPr>
          <w:bCs/>
        </w:rPr>
      </w:pPr>
      <w:r w:rsidRPr="00BE0802">
        <w:rPr>
          <w:bCs/>
        </w:rPr>
        <w:t>Додаток до Договору від 23 червня 2009 року</w:t>
      </w:r>
      <w:r w:rsidRPr="00BE0802">
        <w:t xml:space="preserve"> </w:t>
      </w:r>
      <w:r w:rsidRPr="00BE0802">
        <w:rPr>
          <w:bCs/>
        </w:rPr>
        <w:t>викласти в наступній  редакції:</w:t>
      </w:r>
    </w:p>
    <w:p w:rsidR="0091731B" w:rsidRDefault="0091731B" w:rsidP="0091731B">
      <w:pPr>
        <w:ind w:left="988"/>
        <w:jc w:val="both"/>
        <w:rPr>
          <w:bCs/>
        </w:rPr>
      </w:pPr>
    </w:p>
    <w:p w:rsidR="00BD29F3" w:rsidRPr="00BE0802" w:rsidRDefault="00BD29F3" w:rsidP="00BD29F3">
      <w:pPr>
        <w:pStyle w:val="1"/>
        <w:ind w:firstLine="567"/>
        <w:rPr>
          <w:sz w:val="24"/>
          <w:szCs w:val="24"/>
          <w:lang w:val="uk-UA"/>
        </w:rPr>
      </w:pPr>
      <w:r w:rsidRPr="00BE0802">
        <w:rPr>
          <w:sz w:val="24"/>
          <w:szCs w:val="24"/>
          <w:lang w:val="uk-UA"/>
        </w:rPr>
        <w:t xml:space="preserve">ПЕРЕЛІК </w:t>
      </w:r>
    </w:p>
    <w:p w:rsidR="00BD29F3" w:rsidRDefault="00BD29F3" w:rsidP="00BD29F3">
      <w:pPr>
        <w:ind w:firstLine="567"/>
        <w:jc w:val="center"/>
        <w:rPr>
          <w:b/>
          <w:bCs/>
        </w:rPr>
      </w:pPr>
      <w:r w:rsidRPr="00BE0802">
        <w:rPr>
          <w:b/>
          <w:bCs/>
        </w:rPr>
        <w:t>комунального майна, що передається Сєвєродонецькою міською радою у користування громадській організації "Фаворит" м. Сєвєродонецька.</w:t>
      </w:r>
    </w:p>
    <w:p w:rsidR="0091731B" w:rsidRPr="00BE0802" w:rsidRDefault="0091731B" w:rsidP="00BD29F3">
      <w:pPr>
        <w:ind w:firstLine="567"/>
        <w:jc w:val="center"/>
        <w:rPr>
          <w:b/>
          <w:bCs/>
        </w:rPr>
      </w:pPr>
    </w:p>
    <w:p w:rsidR="00BD29F3" w:rsidRPr="00BE0802" w:rsidRDefault="00BD29F3" w:rsidP="00631F14">
      <w:pPr>
        <w:pStyle w:val="20"/>
        <w:tabs>
          <w:tab w:val="left" w:pos="0"/>
        </w:tabs>
        <w:overflowPunct w:val="0"/>
        <w:autoSpaceDE w:val="0"/>
        <w:autoSpaceDN w:val="0"/>
        <w:adjustRightInd w:val="0"/>
        <w:ind w:left="927" w:firstLine="0"/>
      </w:pPr>
      <w:r w:rsidRPr="00BE0802">
        <w:rPr>
          <w:b/>
          <w:bCs/>
          <w:u w:val="single"/>
        </w:rPr>
        <w:t>Кінь по кличці "</w:t>
      </w:r>
      <w:proofErr w:type="spellStart"/>
      <w:r w:rsidRPr="00BE0802">
        <w:rPr>
          <w:b/>
          <w:bCs/>
          <w:u w:val="single"/>
        </w:rPr>
        <w:t>Мірабела</w:t>
      </w:r>
      <w:proofErr w:type="spellEnd"/>
      <w:r w:rsidRPr="00BE0802">
        <w:rPr>
          <w:b/>
          <w:bCs/>
          <w:u w:val="single"/>
        </w:rPr>
        <w:t>".</w:t>
      </w:r>
      <w:r w:rsidRPr="00BE0802">
        <w:t xml:space="preserve"> </w:t>
      </w:r>
    </w:p>
    <w:p w:rsidR="00BD29F3" w:rsidRDefault="00BD29F3" w:rsidP="00BD29F3">
      <w:pPr>
        <w:ind w:firstLine="567"/>
        <w:jc w:val="both"/>
        <w:rPr>
          <w:bCs/>
        </w:rPr>
      </w:pPr>
      <w:r w:rsidRPr="00BE0802">
        <w:t>Паспорт коня - серія  АА № 011432</w:t>
      </w:r>
      <w:r w:rsidRPr="00BE0802">
        <w:rPr>
          <w:bCs/>
        </w:rPr>
        <w:t xml:space="preserve">, </w:t>
      </w:r>
      <w:r w:rsidRPr="00BE0802">
        <w:t xml:space="preserve">виданий «Агентством з ідентифікації і реєстрації тварин» 24.09.2010 року. Ідентифікаційний номер коня </w:t>
      </w:r>
      <w:r w:rsidRPr="00BE0802">
        <w:rPr>
          <w:lang w:val="en-US"/>
        </w:rPr>
        <w:t>UA</w:t>
      </w:r>
      <w:r w:rsidRPr="00BE0802">
        <w:t xml:space="preserve"> 440000872, </w:t>
      </w:r>
      <w:r w:rsidRPr="00BE0802">
        <w:rPr>
          <w:bCs/>
        </w:rPr>
        <w:t xml:space="preserve">стать – кобила,  масть темно - гніда, порода невизначена. Дата народження 19.09.1992 р. Місце народження коня - Україна. </w:t>
      </w:r>
    </w:p>
    <w:p w:rsidR="00682B3B" w:rsidRPr="00BE0802" w:rsidRDefault="00682B3B" w:rsidP="00BD29F3">
      <w:pPr>
        <w:ind w:firstLine="567"/>
        <w:jc w:val="both"/>
        <w:rPr>
          <w:bCs/>
        </w:rPr>
      </w:pPr>
    </w:p>
    <w:p w:rsidR="00BD29F3" w:rsidRDefault="00BD29F3" w:rsidP="00631F14">
      <w:pPr>
        <w:pStyle w:val="20"/>
        <w:numPr>
          <w:ilvl w:val="0"/>
          <w:numId w:val="11"/>
        </w:numPr>
        <w:tabs>
          <w:tab w:val="left" w:pos="993"/>
        </w:tabs>
        <w:ind w:left="0" w:firstLine="567"/>
        <w:rPr>
          <w:bCs/>
        </w:rPr>
      </w:pPr>
      <w:r w:rsidRPr="00BE0802">
        <w:t xml:space="preserve">Доручити міському голові </w:t>
      </w:r>
      <w:proofErr w:type="spellStart"/>
      <w:r w:rsidRPr="00BE0802">
        <w:t>Казакову</w:t>
      </w:r>
      <w:proofErr w:type="spellEnd"/>
      <w:r w:rsidRPr="00BE0802">
        <w:t xml:space="preserve"> Валентину Васильовичу від імені</w:t>
      </w:r>
      <w:r w:rsidR="00682B3B">
        <w:t xml:space="preserve"> Сєвєродонецької </w:t>
      </w:r>
      <w:r w:rsidRPr="00BE0802">
        <w:t xml:space="preserve">міської ради підписати відповідну Додаткову угоду № </w:t>
      </w:r>
      <w:r w:rsidR="00FC7C64">
        <w:t>6</w:t>
      </w:r>
      <w:r w:rsidRPr="00BE0802">
        <w:t xml:space="preserve"> </w:t>
      </w:r>
      <w:r w:rsidRPr="00BE0802">
        <w:rPr>
          <w:bCs/>
        </w:rPr>
        <w:t xml:space="preserve">до </w:t>
      </w:r>
      <w:r>
        <w:t>Д</w:t>
      </w:r>
      <w:r w:rsidRPr="00BE0802">
        <w:t>оговору</w:t>
      </w:r>
      <w:r w:rsidRPr="00BE0802">
        <w:rPr>
          <w:bCs/>
        </w:rPr>
        <w:t xml:space="preserve"> від 23 червня 2009 року</w:t>
      </w:r>
      <w:r w:rsidRPr="00BE0802">
        <w:t xml:space="preserve">  </w:t>
      </w:r>
      <w:r w:rsidRPr="00BE0802">
        <w:rPr>
          <w:bCs/>
        </w:rPr>
        <w:t xml:space="preserve">на утримання </w:t>
      </w:r>
      <w:r w:rsidR="001637D9">
        <w:rPr>
          <w:bCs/>
        </w:rPr>
        <w:t>г</w:t>
      </w:r>
      <w:r w:rsidRPr="00BE0802">
        <w:rPr>
          <w:bCs/>
        </w:rPr>
        <w:t xml:space="preserve">ромадською організацією </w:t>
      </w:r>
      <w:proofErr w:type="spellStart"/>
      <w:r w:rsidRPr="00BE0802">
        <w:rPr>
          <w:bCs/>
        </w:rPr>
        <w:t>“Фаворит”</w:t>
      </w:r>
      <w:proofErr w:type="spellEnd"/>
      <w:r w:rsidRPr="00BE0802">
        <w:rPr>
          <w:bCs/>
        </w:rPr>
        <w:t xml:space="preserve"> комунального майна.</w:t>
      </w:r>
    </w:p>
    <w:p w:rsidR="00631F14" w:rsidRPr="00457AC0" w:rsidRDefault="00631F14" w:rsidP="00631F14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rPr>
          <w:bCs/>
        </w:rPr>
        <w:t xml:space="preserve">Передати громадянці </w:t>
      </w:r>
      <w:proofErr w:type="spellStart"/>
      <w:r>
        <w:rPr>
          <w:bCs/>
        </w:rPr>
        <w:t>Карташовій</w:t>
      </w:r>
      <w:proofErr w:type="spellEnd"/>
      <w:r>
        <w:rPr>
          <w:bCs/>
        </w:rPr>
        <w:t xml:space="preserve"> О.О. для утримання </w:t>
      </w:r>
      <w:r w:rsidR="00682B3B">
        <w:t>коня по кличці «Осот»</w:t>
      </w:r>
      <w:r>
        <w:rPr>
          <w:bCs/>
        </w:rPr>
        <w:t>.</w:t>
      </w:r>
    </w:p>
    <w:p w:rsidR="00457AC0" w:rsidRDefault="00457AC0" w:rsidP="00631F14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Затвердити проект договору на утримання громадянкою </w:t>
      </w:r>
      <w:proofErr w:type="spellStart"/>
      <w:r>
        <w:t>Карташовою</w:t>
      </w:r>
      <w:proofErr w:type="spellEnd"/>
      <w:r>
        <w:t xml:space="preserve"> О.О.</w:t>
      </w:r>
      <w:r w:rsidRPr="00F0698F">
        <w:t xml:space="preserve"> </w:t>
      </w:r>
      <w:r>
        <w:t>комунального майна - коня по кличці «Осот» (додається).</w:t>
      </w:r>
    </w:p>
    <w:p w:rsidR="0056582D" w:rsidRPr="00631F14" w:rsidRDefault="0056582D" w:rsidP="00631F14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944138">
        <w:t xml:space="preserve">Доручити міському голові </w:t>
      </w:r>
      <w:proofErr w:type="spellStart"/>
      <w:r w:rsidRPr="00944138">
        <w:t>Казакову</w:t>
      </w:r>
      <w:proofErr w:type="spellEnd"/>
      <w:r w:rsidRPr="00944138">
        <w:t xml:space="preserve"> Валентину Васильовичу від імені </w:t>
      </w:r>
      <w:r>
        <w:t xml:space="preserve">Сєвєродонецької </w:t>
      </w:r>
      <w:r w:rsidRPr="00944138">
        <w:t>міської ради підписати Догов</w:t>
      </w:r>
      <w:r>
        <w:t>і</w:t>
      </w:r>
      <w:r w:rsidRPr="00944138">
        <w:t>р</w:t>
      </w:r>
      <w:r w:rsidRPr="00631F14">
        <w:rPr>
          <w:bCs/>
        </w:rPr>
        <w:t xml:space="preserve"> на утримання громадянкою </w:t>
      </w:r>
      <w:r>
        <w:rPr>
          <w:bCs/>
        </w:rPr>
        <w:t xml:space="preserve">                 </w:t>
      </w:r>
      <w:proofErr w:type="spellStart"/>
      <w:r w:rsidRPr="00631F14">
        <w:rPr>
          <w:bCs/>
        </w:rPr>
        <w:t>Карташовою</w:t>
      </w:r>
      <w:proofErr w:type="spellEnd"/>
      <w:r w:rsidRPr="00631F14">
        <w:rPr>
          <w:bCs/>
        </w:rPr>
        <w:t xml:space="preserve"> О.О. </w:t>
      </w:r>
      <w:r>
        <w:rPr>
          <w:bCs/>
        </w:rPr>
        <w:t xml:space="preserve">зазначеного </w:t>
      </w:r>
      <w:r w:rsidRPr="00631F14">
        <w:rPr>
          <w:bCs/>
        </w:rPr>
        <w:t>комунального майна</w:t>
      </w:r>
      <w:r>
        <w:rPr>
          <w:bCs/>
        </w:rPr>
        <w:t>.</w:t>
      </w:r>
    </w:p>
    <w:p w:rsidR="001637D9" w:rsidRDefault="00BD29F3" w:rsidP="00631F14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lastRenderedPageBreak/>
        <w:t xml:space="preserve">Доручити </w:t>
      </w:r>
      <w:r w:rsidR="00944138">
        <w:t xml:space="preserve">Фонду комунального майна Сєвєродонецької міської ради підготувати розпорядження міського голови </w:t>
      </w:r>
      <w:r w:rsidR="00682B3B">
        <w:t>про</w:t>
      </w:r>
      <w:r w:rsidR="00944138">
        <w:t xml:space="preserve"> створення комісії з </w:t>
      </w:r>
      <w:r w:rsidR="007E374E">
        <w:t xml:space="preserve">повернення та </w:t>
      </w:r>
      <w:r w:rsidR="00877ADB">
        <w:t xml:space="preserve">про створення комісії з </w:t>
      </w:r>
      <w:r w:rsidR="007E374E">
        <w:t>передачі</w:t>
      </w:r>
      <w:r w:rsidR="00944138">
        <w:t xml:space="preserve"> </w:t>
      </w:r>
      <w:r w:rsidR="00F0698F">
        <w:t xml:space="preserve">зазначеного </w:t>
      </w:r>
      <w:r w:rsidR="00682B3B">
        <w:t>комунального майна</w:t>
      </w:r>
      <w:r w:rsidR="00457AC0">
        <w:t>.</w:t>
      </w:r>
      <w:r w:rsidR="00944138">
        <w:t xml:space="preserve"> </w:t>
      </w:r>
    </w:p>
    <w:p w:rsidR="00631F14" w:rsidRDefault="001637D9" w:rsidP="00631F14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  <w:r w:rsidR="00BD29F3" w:rsidRPr="00BE0802">
        <w:t xml:space="preserve"> </w:t>
      </w:r>
    </w:p>
    <w:p w:rsidR="00BD29F3" w:rsidRPr="00631F14" w:rsidRDefault="00BD29F3" w:rsidP="00631F14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F67D60" w:rsidRDefault="00F67D60" w:rsidP="00F67D60">
      <w:pPr>
        <w:pStyle w:val="20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F67D60">
      <w:pPr>
        <w:jc w:val="both"/>
        <w:rPr>
          <w:b/>
        </w:rPr>
      </w:pPr>
    </w:p>
    <w:p w:rsidR="00545066" w:rsidRDefault="00545066" w:rsidP="00545066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C315E2" w:rsidRDefault="00C315E2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1D7221" w:rsidRDefault="001D7221" w:rsidP="005101A3">
      <w:pPr>
        <w:jc w:val="both"/>
        <w:rPr>
          <w:b/>
        </w:rPr>
      </w:pPr>
    </w:p>
    <w:p w:rsidR="00B94A41" w:rsidRPr="00DB107B" w:rsidRDefault="00B94A41" w:rsidP="00B94A41">
      <w:pPr>
        <w:spacing w:line="276" w:lineRule="auto"/>
        <w:ind w:firstLine="900"/>
        <w:jc w:val="center"/>
        <w:rPr>
          <w:b/>
          <w:bCs/>
        </w:rPr>
      </w:pPr>
      <w:r>
        <w:rPr>
          <w:b/>
        </w:rPr>
        <w:br w:type="page"/>
      </w:r>
      <w:r w:rsidR="00357B82" w:rsidRPr="00357B82">
        <w:rPr>
          <w:b/>
          <w:bCs/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15pt;margin-top:-16.8pt;width:58.5pt;height:21.75pt;z-index:1;mso-height-percent:200;mso-height-percent:200;mso-width-relative:margin;mso-height-relative:margin" strokecolor="white">
            <v:textbox style="mso-fit-shape-to-text:t">
              <w:txbxContent>
                <w:p w:rsidR="00B94A41" w:rsidRDefault="00B94A41" w:rsidP="00B94A41">
                  <w:r>
                    <w:t>Проект</w:t>
                  </w:r>
                </w:p>
              </w:txbxContent>
            </v:textbox>
          </v:shape>
        </w:pict>
      </w:r>
      <w:r w:rsidRPr="00DB107B">
        <w:rPr>
          <w:b/>
          <w:bCs/>
        </w:rPr>
        <w:t>ДОГОВ</w:t>
      </w:r>
      <w:r>
        <w:rPr>
          <w:b/>
          <w:bCs/>
        </w:rPr>
        <w:t>І</w:t>
      </w:r>
      <w:r w:rsidRPr="00DB107B">
        <w:rPr>
          <w:b/>
          <w:bCs/>
        </w:rPr>
        <w:t>Р</w:t>
      </w:r>
      <w:r>
        <w:rPr>
          <w:b/>
          <w:bCs/>
        </w:rPr>
        <w:t xml:space="preserve"> </w:t>
      </w:r>
    </w:p>
    <w:p w:rsidR="00B94A41" w:rsidRPr="00DB107B" w:rsidRDefault="00B94A41" w:rsidP="00B94A41">
      <w:pPr>
        <w:spacing w:line="276" w:lineRule="auto"/>
        <w:ind w:firstLine="900"/>
        <w:jc w:val="center"/>
        <w:rPr>
          <w:b/>
          <w:bCs/>
          <w:u w:val="single"/>
        </w:rPr>
      </w:pPr>
      <w:r w:rsidRPr="00DB107B">
        <w:rPr>
          <w:b/>
          <w:bCs/>
        </w:rPr>
        <w:t xml:space="preserve">на утримання </w:t>
      </w:r>
      <w:r>
        <w:rPr>
          <w:b/>
          <w:bCs/>
        </w:rPr>
        <w:t xml:space="preserve">громадянкою </w:t>
      </w:r>
      <w:proofErr w:type="spellStart"/>
      <w:r>
        <w:rPr>
          <w:b/>
          <w:bCs/>
        </w:rPr>
        <w:t>Карташовою</w:t>
      </w:r>
      <w:proofErr w:type="spellEnd"/>
      <w:r>
        <w:rPr>
          <w:b/>
          <w:bCs/>
        </w:rPr>
        <w:t xml:space="preserve"> О.О. </w:t>
      </w:r>
      <w:r w:rsidRPr="00DB107B">
        <w:rPr>
          <w:b/>
          <w:bCs/>
        </w:rPr>
        <w:t xml:space="preserve">комунального майна </w:t>
      </w:r>
    </w:p>
    <w:p w:rsidR="00B94A41" w:rsidRPr="00DB107B" w:rsidRDefault="00B94A41" w:rsidP="00B94A41">
      <w:pPr>
        <w:jc w:val="center"/>
        <w:rPr>
          <w:b/>
          <w:bCs/>
        </w:rPr>
      </w:pPr>
    </w:p>
    <w:p w:rsidR="00B94A41" w:rsidRPr="00DB107B" w:rsidRDefault="00B94A41" w:rsidP="00B94A41">
      <w:pPr>
        <w:spacing w:line="276" w:lineRule="auto"/>
        <w:jc w:val="center"/>
      </w:pPr>
      <w:r w:rsidRPr="00DB107B">
        <w:t>м. Сєвєродонецьк</w:t>
      </w:r>
      <w:r w:rsidRPr="00DB107B">
        <w:tab/>
      </w:r>
      <w:r w:rsidRPr="00DB107B">
        <w:tab/>
      </w:r>
      <w:r w:rsidRPr="00DB107B">
        <w:tab/>
      </w:r>
      <w:r w:rsidRPr="00DB107B">
        <w:tab/>
      </w:r>
      <w:r w:rsidRPr="00DB107B">
        <w:tab/>
      </w:r>
      <w:r w:rsidRPr="00DB107B">
        <w:tab/>
      </w:r>
      <w:r w:rsidRPr="00DB107B">
        <w:tab/>
      </w:r>
      <w:r>
        <w:t>«___»</w:t>
      </w:r>
      <w:r w:rsidRPr="00DB107B">
        <w:t xml:space="preserve"> </w:t>
      </w:r>
      <w:r>
        <w:t>________</w:t>
      </w:r>
      <w:r w:rsidRPr="00DB107B">
        <w:t xml:space="preserve"> </w:t>
      </w:r>
      <w:r>
        <w:t xml:space="preserve">2015 </w:t>
      </w:r>
      <w:r w:rsidRPr="00DB107B">
        <w:t>року</w:t>
      </w:r>
    </w:p>
    <w:p w:rsidR="00B94A41" w:rsidRPr="00DB107B" w:rsidRDefault="00B94A41" w:rsidP="00B94A41">
      <w:pPr>
        <w:jc w:val="both"/>
      </w:pPr>
    </w:p>
    <w:p w:rsidR="00B94A41" w:rsidRPr="00DB107B" w:rsidRDefault="00B94A41" w:rsidP="00B94A41">
      <w:pPr>
        <w:pStyle w:val="a7"/>
        <w:spacing w:line="276" w:lineRule="auto"/>
        <w:ind w:firstLine="993"/>
        <w:jc w:val="both"/>
        <w:rPr>
          <w:b w:val="0"/>
          <w:sz w:val="24"/>
        </w:rPr>
      </w:pPr>
      <w:r w:rsidRPr="00C71BD6">
        <w:rPr>
          <w:b w:val="0"/>
          <w:sz w:val="24"/>
        </w:rPr>
        <w:t xml:space="preserve">Сєвєродонецька міська рада в особі міського голови </w:t>
      </w:r>
      <w:proofErr w:type="spellStart"/>
      <w:r w:rsidRPr="00C71BD6">
        <w:rPr>
          <w:b w:val="0"/>
          <w:sz w:val="24"/>
        </w:rPr>
        <w:t>Казакова</w:t>
      </w:r>
      <w:proofErr w:type="spellEnd"/>
      <w:r w:rsidRPr="00C71BD6">
        <w:rPr>
          <w:b w:val="0"/>
          <w:sz w:val="24"/>
        </w:rPr>
        <w:t xml:space="preserve"> Валентина Васильовича, </w:t>
      </w:r>
      <w:r w:rsidRPr="00DB107B">
        <w:rPr>
          <w:b w:val="0"/>
          <w:sz w:val="24"/>
        </w:rPr>
        <w:t xml:space="preserve">який діє на підставі Закону України </w:t>
      </w:r>
      <w:proofErr w:type="spellStart"/>
      <w:r w:rsidRPr="00DB107B">
        <w:rPr>
          <w:b w:val="0"/>
          <w:sz w:val="24"/>
        </w:rPr>
        <w:t>“Про</w:t>
      </w:r>
      <w:proofErr w:type="spellEnd"/>
      <w:r w:rsidRPr="00DB107B">
        <w:rPr>
          <w:b w:val="0"/>
          <w:sz w:val="24"/>
        </w:rPr>
        <w:t xml:space="preserve"> місцеве самоврядування в </w:t>
      </w:r>
      <w:proofErr w:type="spellStart"/>
      <w:r w:rsidRPr="00DB107B">
        <w:rPr>
          <w:b w:val="0"/>
          <w:sz w:val="24"/>
        </w:rPr>
        <w:t>Україні”</w:t>
      </w:r>
      <w:proofErr w:type="spellEnd"/>
      <w:r w:rsidRPr="00DB107B">
        <w:rPr>
          <w:b w:val="0"/>
          <w:sz w:val="24"/>
        </w:rPr>
        <w:t xml:space="preserve">, з однієї сторони, та </w:t>
      </w:r>
      <w:r w:rsidRPr="00C71BD6">
        <w:rPr>
          <w:b w:val="0"/>
          <w:sz w:val="24"/>
        </w:rPr>
        <w:t xml:space="preserve">громадянка </w:t>
      </w:r>
      <w:proofErr w:type="spellStart"/>
      <w:r w:rsidRPr="00C71BD6">
        <w:rPr>
          <w:b w:val="0"/>
          <w:sz w:val="24"/>
        </w:rPr>
        <w:t>Карташова</w:t>
      </w:r>
      <w:proofErr w:type="spellEnd"/>
      <w:r w:rsidRPr="00C71BD6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Олена Олександрівна (паспорт серія </w:t>
      </w:r>
      <w:proofErr w:type="spellStart"/>
      <w:r>
        <w:rPr>
          <w:b w:val="0"/>
          <w:sz w:val="24"/>
        </w:rPr>
        <w:t>ЕМ</w:t>
      </w:r>
      <w:proofErr w:type="spellEnd"/>
      <w:r>
        <w:rPr>
          <w:b w:val="0"/>
          <w:sz w:val="24"/>
        </w:rPr>
        <w:t xml:space="preserve"> 285243, </w:t>
      </w:r>
      <w:proofErr w:type="spellStart"/>
      <w:r>
        <w:rPr>
          <w:b w:val="0"/>
          <w:sz w:val="24"/>
        </w:rPr>
        <w:t>видан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Брянсківським</w:t>
      </w:r>
      <w:proofErr w:type="spellEnd"/>
      <w:r>
        <w:rPr>
          <w:b w:val="0"/>
          <w:sz w:val="24"/>
        </w:rPr>
        <w:t xml:space="preserve"> МВУМВС України в Луганській області 27.07.1999 р., зареєстрована за адресою: м.Сєвєродонецьк, вул. </w:t>
      </w:r>
      <w:proofErr w:type="spellStart"/>
      <w:r>
        <w:rPr>
          <w:b w:val="0"/>
          <w:sz w:val="24"/>
        </w:rPr>
        <w:t>Федоренка</w:t>
      </w:r>
      <w:proofErr w:type="spellEnd"/>
      <w:r>
        <w:rPr>
          <w:b w:val="0"/>
          <w:sz w:val="24"/>
        </w:rPr>
        <w:t xml:space="preserve">, 47, </w:t>
      </w:r>
      <w:proofErr w:type="spellStart"/>
      <w:r>
        <w:rPr>
          <w:b w:val="0"/>
          <w:sz w:val="24"/>
        </w:rPr>
        <w:t>кв</w:t>
      </w:r>
      <w:proofErr w:type="spellEnd"/>
      <w:r>
        <w:rPr>
          <w:b w:val="0"/>
          <w:sz w:val="24"/>
        </w:rPr>
        <w:t xml:space="preserve"> 7, реєстраційний номер облікової картки платника податків 2627916582)</w:t>
      </w:r>
      <w:r w:rsidRPr="00DB107B">
        <w:rPr>
          <w:b w:val="0"/>
          <w:sz w:val="24"/>
        </w:rPr>
        <w:t>, з другої сторони, уклали цей договір про наступне.</w:t>
      </w:r>
    </w:p>
    <w:p w:rsidR="00B94A41" w:rsidRPr="00DB107B" w:rsidRDefault="00B94A41" w:rsidP="00B94A41">
      <w:pPr>
        <w:pStyle w:val="a7"/>
        <w:ind w:firstLine="993"/>
        <w:jc w:val="both"/>
        <w:rPr>
          <w:b w:val="0"/>
          <w:sz w:val="24"/>
        </w:rPr>
      </w:pPr>
    </w:p>
    <w:p w:rsidR="00B94A41" w:rsidRPr="00DB107B" w:rsidRDefault="00B94A41" w:rsidP="00B94A41">
      <w:pPr>
        <w:numPr>
          <w:ilvl w:val="0"/>
          <w:numId w:val="14"/>
        </w:numPr>
        <w:spacing w:line="276" w:lineRule="auto"/>
        <w:jc w:val="center"/>
      </w:pPr>
      <w:r w:rsidRPr="00DB107B">
        <w:rPr>
          <w:b/>
          <w:bCs/>
        </w:rPr>
        <w:t xml:space="preserve">ПРЕДМЕТ ДОГОВОРУ. </w:t>
      </w:r>
    </w:p>
    <w:p w:rsidR="00B94A41" w:rsidRPr="00DB107B" w:rsidRDefault="00B94A41" w:rsidP="00B94A41">
      <w:pPr>
        <w:ind w:left="900"/>
      </w:pPr>
    </w:p>
    <w:p w:rsidR="00B94A41" w:rsidRDefault="00B94A41" w:rsidP="00B94A41">
      <w:pPr>
        <w:numPr>
          <w:ilvl w:val="1"/>
          <w:numId w:val="14"/>
        </w:numPr>
        <w:tabs>
          <w:tab w:val="clear" w:pos="1380"/>
          <w:tab w:val="num" w:pos="1440"/>
        </w:tabs>
        <w:spacing w:line="276" w:lineRule="auto"/>
        <w:ind w:left="0" w:firstLine="900"/>
        <w:jc w:val="both"/>
      </w:pPr>
      <w:r w:rsidRPr="00DB107B">
        <w:t>На виконання</w:t>
      </w:r>
      <w:r w:rsidRPr="00DB107B">
        <w:rPr>
          <w:b/>
          <w:bCs/>
        </w:rPr>
        <w:t xml:space="preserve"> </w:t>
      </w:r>
      <w:r w:rsidRPr="00DB107B">
        <w:t xml:space="preserve">рішення </w:t>
      </w:r>
      <w:r>
        <w:t>102</w:t>
      </w:r>
      <w:r w:rsidRPr="00DB107B">
        <w:t xml:space="preserve">-ї (чергової) сесії Сєвєродонецької міської ради </w:t>
      </w:r>
      <w:proofErr w:type="spellStart"/>
      <w:r>
        <w:t>щостого</w:t>
      </w:r>
      <w:proofErr w:type="spellEnd"/>
      <w:r w:rsidRPr="00DB107B">
        <w:t xml:space="preserve"> скликання від </w:t>
      </w:r>
      <w:r>
        <w:t>25</w:t>
      </w:r>
      <w:r w:rsidRPr="00DB107B">
        <w:t>.0</w:t>
      </w:r>
      <w:r>
        <w:t>6</w:t>
      </w:r>
      <w:r w:rsidRPr="00DB107B">
        <w:t>.20</w:t>
      </w:r>
      <w:r>
        <w:t>15</w:t>
      </w:r>
      <w:r w:rsidRPr="00DB107B">
        <w:t xml:space="preserve"> року № </w:t>
      </w:r>
      <w:r>
        <w:t>______</w:t>
      </w:r>
      <w:r w:rsidRPr="00DB107B">
        <w:t xml:space="preserve"> </w:t>
      </w:r>
      <w:proofErr w:type="spellStart"/>
      <w:r w:rsidRPr="00DB107B">
        <w:t>“</w:t>
      </w:r>
      <w:r w:rsidRPr="000F64DE">
        <w:rPr>
          <w:bCs/>
        </w:rPr>
        <w:t>Про</w:t>
      </w:r>
      <w:proofErr w:type="spellEnd"/>
      <w:r w:rsidRPr="000F64DE">
        <w:rPr>
          <w:bCs/>
        </w:rPr>
        <w:t xml:space="preserve"> повернення</w:t>
      </w:r>
      <w:r w:rsidRPr="000F64DE">
        <w:t xml:space="preserve"> громадською організацією  </w:t>
      </w:r>
      <w:r w:rsidRPr="00BE0802">
        <w:t>«Фаворит» ко</w:t>
      </w:r>
      <w:r>
        <w:t>ня</w:t>
      </w:r>
      <w:r w:rsidRPr="00BE0802">
        <w:t xml:space="preserve"> по кличці «</w:t>
      </w:r>
      <w:r>
        <w:t>Осот</w:t>
      </w:r>
      <w:r w:rsidRPr="00BE0802">
        <w:t>»</w:t>
      </w:r>
      <w:r>
        <w:t>,</w:t>
      </w:r>
      <w:r w:rsidRPr="00BE0802">
        <w:t xml:space="preserve"> </w:t>
      </w:r>
      <w:r w:rsidRPr="00BE0802">
        <w:rPr>
          <w:bCs/>
        </w:rPr>
        <w:t xml:space="preserve">внесення змін до </w:t>
      </w:r>
      <w:r w:rsidRPr="00BE0802">
        <w:t>Договору</w:t>
      </w:r>
      <w:r w:rsidRPr="00BE0802">
        <w:rPr>
          <w:bCs/>
        </w:rPr>
        <w:t xml:space="preserve"> на утримання </w:t>
      </w:r>
      <w:r>
        <w:rPr>
          <w:bCs/>
        </w:rPr>
        <w:t>г</w:t>
      </w:r>
      <w:r w:rsidRPr="00BE0802">
        <w:rPr>
          <w:bCs/>
        </w:rPr>
        <w:t xml:space="preserve">ромадською організацією </w:t>
      </w:r>
      <w:r w:rsidRPr="00BE0802">
        <w:t>«</w:t>
      </w:r>
      <w:r w:rsidRPr="00BE0802">
        <w:rPr>
          <w:bCs/>
        </w:rPr>
        <w:t>Фаворит</w:t>
      </w:r>
      <w:r w:rsidRPr="00BE0802">
        <w:t>»</w:t>
      </w:r>
      <w:r w:rsidRPr="00BE0802">
        <w:rPr>
          <w:bCs/>
        </w:rPr>
        <w:t xml:space="preserve"> комунального майна</w:t>
      </w:r>
      <w:r>
        <w:rPr>
          <w:bCs/>
        </w:rPr>
        <w:t xml:space="preserve"> та передачу коня по кличці «Осот» громадянці </w:t>
      </w:r>
      <w:proofErr w:type="spellStart"/>
      <w:r>
        <w:rPr>
          <w:bCs/>
        </w:rPr>
        <w:t>Карташовій</w:t>
      </w:r>
      <w:proofErr w:type="spellEnd"/>
      <w:r>
        <w:rPr>
          <w:bCs/>
        </w:rPr>
        <w:t xml:space="preserve"> О.О.</w:t>
      </w:r>
      <w:r w:rsidRPr="00DB107B">
        <w:t xml:space="preserve">” </w:t>
      </w:r>
      <w:r>
        <w:t xml:space="preserve">Сєвєродонецька міська рада </w:t>
      </w:r>
      <w:r w:rsidRPr="00DB107B">
        <w:t>передає,</w:t>
      </w:r>
      <w:r w:rsidRPr="00DB107B">
        <w:rPr>
          <w:b/>
          <w:bCs/>
        </w:rPr>
        <w:t xml:space="preserve"> </w:t>
      </w:r>
      <w:r w:rsidRPr="00DB107B">
        <w:t xml:space="preserve">а </w:t>
      </w:r>
      <w:r w:rsidRPr="000F64DE">
        <w:t xml:space="preserve">громадянка </w:t>
      </w:r>
      <w:proofErr w:type="spellStart"/>
      <w:r w:rsidRPr="000F64DE">
        <w:t>Карташова</w:t>
      </w:r>
      <w:proofErr w:type="spellEnd"/>
      <w:r w:rsidRPr="000F64DE">
        <w:t xml:space="preserve"> О.О</w:t>
      </w:r>
      <w:r>
        <w:t>.</w:t>
      </w:r>
      <w:r w:rsidRPr="000F64DE">
        <w:t xml:space="preserve"> </w:t>
      </w:r>
      <w:r w:rsidRPr="00DB107B">
        <w:t xml:space="preserve">приймає на себе обов’язки </w:t>
      </w:r>
      <w:r>
        <w:t>по утриманню</w:t>
      </w:r>
      <w:r w:rsidRPr="00DB107B">
        <w:t xml:space="preserve"> </w:t>
      </w:r>
      <w:r>
        <w:t>комунального майна:</w:t>
      </w:r>
      <w:r w:rsidRPr="00DB107B">
        <w:t xml:space="preserve"> </w:t>
      </w:r>
      <w:r w:rsidRPr="000F64DE">
        <w:t xml:space="preserve">коня по кличці «Осот», паспорт коня - серія АА № 011437, виданий «Агентством з ідентифікації і реєстрації тварин» 24.09.2010 року, ідентифікаційний номер коня </w:t>
      </w:r>
      <w:r w:rsidRPr="005C0D12">
        <w:rPr>
          <w:lang w:val="en-US"/>
        </w:rPr>
        <w:t>UA</w:t>
      </w:r>
      <w:r w:rsidRPr="000F64DE">
        <w:t xml:space="preserve"> 440000877,</w:t>
      </w:r>
      <w:r w:rsidRPr="000F64DE">
        <w:rPr>
          <w:bCs/>
        </w:rPr>
        <w:t xml:space="preserve"> стать – мерин, масть темно-гніда, порода невизначена, дата народження 10.01.2007 р., місце народження коня – </w:t>
      </w:r>
      <w:r>
        <w:rPr>
          <w:bCs/>
        </w:rPr>
        <w:t>Україна</w:t>
      </w:r>
      <w:r>
        <w:t>, балансова вартість станом на 01.06.2009 року – 1000,00 грн.</w:t>
      </w:r>
      <w:r w:rsidRPr="00DB107B">
        <w:t xml:space="preserve"> </w:t>
      </w:r>
    </w:p>
    <w:p w:rsidR="00B94A41" w:rsidRPr="00DB107B" w:rsidRDefault="00B94A41" w:rsidP="00B94A41">
      <w:pPr>
        <w:numPr>
          <w:ilvl w:val="1"/>
          <w:numId w:val="14"/>
        </w:numPr>
        <w:tabs>
          <w:tab w:val="clear" w:pos="1380"/>
          <w:tab w:val="num" w:pos="1440"/>
        </w:tabs>
        <w:spacing w:line="276" w:lineRule="auto"/>
        <w:ind w:left="0" w:firstLine="900"/>
        <w:jc w:val="both"/>
      </w:pPr>
      <w:r w:rsidRPr="00DB107B">
        <w:t xml:space="preserve">Вказане майно є комунальною власністю територіальної громади </w:t>
      </w:r>
      <w:r>
        <w:t xml:space="preserve">                               </w:t>
      </w:r>
      <w:r w:rsidRPr="00DB107B">
        <w:t>м. Сєвєродонецька Луганської області.</w:t>
      </w:r>
    </w:p>
    <w:p w:rsidR="00B94A41" w:rsidRPr="00DB107B" w:rsidRDefault="00B94A41" w:rsidP="00B94A41">
      <w:pPr>
        <w:numPr>
          <w:ilvl w:val="1"/>
          <w:numId w:val="14"/>
        </w:numPr>
        <w:tabs>
          <w:tab w:val="clear" w:pos="1380"/>
        </w:tabs>
        <w:spacing w:line="276" w:lineRule="auto"/>
        <w:ind w:left="0" w:firstLine="900"/>
        <w:jc w:val="both"/>
      </w:pPr>
      <w:r w:rsidRPr="00DB107B">
        <w:t xml:space="preserve">Майно передається </w:t>
      </w:r>
      <w:r w:rsidRPr="000F64DE">
        <w:t xml:space="preserve">громадянці </w:t>
      </w:r>
      <w:proofErr w:type="spellStart"/>
      <w:r w:rsidRPr="000F64DE">
        <w:t>Карташовій</w:t>
      </w:r>
      <w:proofErr w:type="spellEnd"/>
      <w:r w:rsidRPr="000F64DE">
        <w:t xml:space="preserve"> О.О.</w:t>
      </w:r>
      <w:r>
        <w:rPr>
          <w:b/>
        </w:rPr>
        <w:t xml:space="preserve"> </w:t>
      </w:r>
      <w:r w:rsidRPr="00DB107B">
        <w:t xml:space="preserve">до моменту прийняття власником іншого рішення </w:t>
      </w:r>
      <w:r w:rsidRPr="00DB107B">
        <w:rPr>
          <w:b/>
          <w:bCs/>
        </w:rPr>
        <w:t xml:space="preserve"> </w:t>
      </w:r>
      <w:r w:rsidRPr="00DB107B">
        <w:t>у встановленому законодавством України порядку.</w:t>
      </w:r>
    </w:p>
    <w:p w:rsidR="00B94A41" w:rsidRPr="00DB107B" w:rsidRDefault="00B94A41" w:rsidP="00B94A41">
      <w:pPr>
        <w:ind w:left="900"/>
        <w:jc w:val="both"/>
      </w:pPr>
    </w:p>
    <w:p w:rsidR="00B94A41" w:rsidRPr="00DB107B" w:rsidRDefault="00B94A41" w:rsidP="00B94A41">
      <w:pPr>
        <w:numPr>
          <w:ilvl w:val="0"/>
          <w:numId w:val="14"/>
        </w:numPr>
        <w:spacing w:line="276" w:lineRule="auto"/>
        <w:jc w:val="center"/>
        <w:rPr>
          <w:b/>
          <w:bCs/>
        </w:rPr>
      </w:pPr>
      <w:r w:rsidRPr="00DB107B">
        <w:rPr>
          <w:b/>
          <w:bCs/>
        </w:rPr>
        <w:t>ПОРЯДОК  ЗДІЙСНЕННЯ ПЕРЕДАЧІ</w:t>
      </w:r>
      <w:r>
        <w:rPr>
          <w:b/>
          <w:bCs/>
        </w:rPr>
        <w:t xml:space="preserve"> ТА ПОВЕРНЕННЯ МАЙНА</w:t>
      </w:r>
      <w:r w:rsidRPr="00DB107B">
        <w:rPr>
          <w:b/>
          <w:bCs/>
        </w:rPr>
        <w:t>.</w:t>
      </w:r>
    </w:p>
    <w:p w:rsidR="00B94A41" w:rsidRDefault="00B94A41" w:rsidP="00B94A41">
      <w:pPr>
        <w:jc w:val="center"/>
        <w:rPr>
          <w:b/>
          <w:bCs/>
        </w:rPr>
      </w:pPr>
    </w:p>
    <w:p w:rsidR="00B94A41" w:rsidRDefault="00B94A41" w:rsidP="00B94A41">
      <w:pPr>
        <w:pStyle w:val="20"/>
        <w:spacing w:line="276" w:lineRule="auto"/>
      </w:pPr>
      <w:r w:rsidRPr="00DB107B">
        <w:rPr>
          <w:b/>
        </w:rPr>
        <w:t>2.1.</w:t>
      </w:r>
      <w:r w:rsidRPr="00DB107B">
        <w:t xml:space="preserve"> Фактична передача комунального майна відбулася </w:t>
      </w:r>
      <w:r>
        <w:t>«____» _______</w:t>
      </w:r>
      <w:r w:rsidRPr="00DB107B">
        <w:t xml:space="preserve"> 20</w:t>
      </w:r>
      <w:r>
        <w:t>15</w:t>
      </w:r>
      <w:r w:rsidRPr="00DB107B">
        <w:t xml:space="preserve"> року в присутності членів комісії, що створена розпорядженням міського голови № </w:t>
      </w:r>
      <w:r>
        <w:t>_____</w:t>
      </w:r>
      <w:r w:rsidRPr="00DB107B">
        <w:t xml:space="preserve"> від </w:t>
      </w:r>
      <w:r>
        <w:t>_________</w:t>
      </w:r>
      <w:r w:rsidRPr="00DB107B">
        <w:t xml:space="preserve"> року </w:t>
      </w:r>
      <w:r w:rsidRPr="00041A7D">
        <w:t xml:space="preserve">"Про створення комісії з питання передачі на утримання комунального майна територіальної громади м.Сєвєродонецька Луганської області коня по кличці «Осот» </w:t>
      </w:r>
      <w:r w:rsidRPr="00943BB1">
        <w:t xml:space="preserve">громадянці </w:t>
      </w:r>
      <w:proofErr w:type="spellStart"/>
      <w:r w:rsidRPr="00943BB1">
        <w:t>Карташовій</w:t>
      </w:r>
      <w:proofErr w:type="spellEnd"/>
      <w:r w:rsidRPr="00943BB1">
        <w:t xml:space="preserve"> О.О</w:t>
      </w:r>
      <w:r>
        <w:t>" про що складено відповідний акт приймання-передачі (Додаток №1 до договору на утримання додається).</w:t>
      </w:r>
      <w:r w:rsidRPr="00943BB1">
        <w:t xml:space="preserve"> </w:t>
      </w:r>
      <w:r>
        <w:t>Місце утримання коня буде визначено в акті приймання-передачі.</w:t>
      </w:r>
    </w:p>
    <w:p w:rsidR="00B94A41" w:rsidRPr="00DB107B" w:rsidRDefault="00B94A41" w:rsidP="00B94A41">
      <w:pPr>
        <w:pStyle w:val="20"/>
        <w:spacing w:line="276" w:lineRule="auto"/>
      </w:pPr>
      <w:r w:rsidRPr="00DB107B">
        <w:rPr>
          <w:b/>
        </w:rPr>
        <w:t>2.2.</w:t>
      </w:r>
      <w:r w:rsidRPr="00DB107B">
        <w:t xml:space="preserve"> Зазначене в </w:t>
      </w:r>
      <w:r>
        <w:t>пункті 1.1 цього договору</w:t>
      </w:r>
      <w:r w:rsidRPr="00DB107B">
        <w:t xml:space="preserve"> комунальне майно передається </w:t>
      </w:r>
      <w:r w:rsidRPr="00041A7D">
        <w:t xml:space="preserve">громадянці </w:t>
      </w:r>
      <w:proofErr w:type="spellStart"/>
      <w:r w:rsidRPr="00041A7D">
        <w:t>Карташовій</w:t>
      </w:r>
      <w:proofErr w:type="spellEnd"/>
      <w:r w:rsidRPr="00041A7D">
        <w:t xml:space="preserve"> О.О. для утримання та підлягає поверненню на вимогу власника</w:t>
      </w:r>
      <w:r w:rsidRPr="00DB107B">
        <w:t xml:space="preserve"> – Сєвєродонецької міської ради.</w:t>
      </w:r>
    </w:p>
    <w:p w:rsidR="00B94A41" w:rsidRPr="00DB107B" w:rsidRDefault="00B94A41" w:rsidP="00B94A41">
      <w:pPr>
        <w:pStyle w:val="20"/>
        <w:spacing w:line="276" w:lineRule="auto"/>
      </w:pPr>
      <w:r w:rsidRPr="00DB107B">
        <w:rPr>
          <w:b/>
        </w:rPr>
        <w:t>2.3.</w:t>
      </w:r>
      <w:r w:rsidRPr="00DB107B">
        <w:t xml:space="preserve"> Повернення комунального майна на вимогу власника здійснюється на протязі 5-ти днів з моменту отримання вимоги особі, яка буде вказана власником. </w:t>
      </w:r>
    </w:p>
    <w:p w:rsidR="00B94A41" w:rsidRPr="00DB107B" w:rsidRDefault="00B94A41" w:rsidP="00B94A41">
      <w:pPr>
        <w:pStyle w:val="20"/>
      </w:pPr>
    </w:p>
    <w:p w:rsidR="00B94A41" w:rsidRPr="00DB107B" w:rsidRDefault="00B94A41" w:rsidP="00B94A41">
      <w:pPr>
        <w:pStyle w:val="20"/>
        <w:numPr>
          <w:ilvl w:val="0"/>
          <w:numId w:val="14"/>
        </w:numPr>
        <w:spacing w:line="276" w:lineRule="auto"/>
        <w:jc w:val="center"/>
        <w:rPr>
          <w:b/>
          <w:bCs/>
        </w:rPr>
      </w:pPr>
      <w:r w:rsidRPr="00DB107B">
        <w:rPr>
          <w:b/>
          <w:bCs/>
        </w:rPr>
        <w:t>ОБОВ’ЯЗКИ  СТОРІН.</w:t>
      </w:r>
    </w:p>
    <w:p w:rsidR="00B94A41" w:rsidRPr="00DB107B" w:rsidRDefault="00B94A41" w:rsidP="00B94A41">
      <w:pPr>
        <w:pStyle w:val="20"/>
        <w:ind w:left="900" w:firstLine="0"/>
        <w:jc w:val="center"/>
        <w:rPr>
          <w:b/>
          <w:bCs/>
        </w:rPr>
      </w:pPr>
    </w:p>
    <w:p w:rsidR="00B94A41" w:rsidRDefault="00B94A41" w:rsidP="00B94A41">
      <w:pPr>
        <w:pStyle w:val="20"/>
        <w:spacing w:line="276" w:lineRule="auto"/>
        <w:ind w:firstLine="709"/>
      </w:pPr>
      <w:r w:rsidRPr="00DB107B">
        <w:rPr>
          <w:b/>
        </w:rPr>
        <w:t>3.1.</w:t>
      </w:r>
      <w:r w:rsidRPr="00DB107B">
        <w:t xml:space="preserve"> Сєвєродонецька міська рада зобов’язується надати </w:t>
      </w:r>
      <w:r w:rsidRPr="00DB107B">
        <w:rPr>
          <w:bCs/>
        </w:rPr>
        <w:t xml:space="preserve">на утримання </w:t>
      </w:r>
      <w:r w:rsidRPr="00041A7D">
        <w:t xml:space="preserve">громадянці </w:t>
      </w:r>
      <w:proofErr w:type="spellStart"/>
      <w:r w:rsidRPr="00041A7D">
        <w:t>Карташовій</w:t>
      </w:r>
      <w:proofErr w:type="spellEnd"/>
      <w:r w:rsidRPr="00041A7D">
        <w:t xml:space="preserve"> О.О</w:t>
      </w:r>
      <w:r>
        <w:t>.</w:t>
      </w:r>
      <w:r w:rsidRPr="00041A7D">
        <w:t xml:space="preserve"> </w:t>
      </w:r>
      <w:r>
        <w:t>з</w:t>
      </w:r>
      <w:r w:rsidRPr="00DB107B">
        <w:t xml:space="preserve">азначене в </w:t>
      </w:r>
      <w:r>
        <w:t>пункті 1.1 цього договору</w:t>
      </w:r>
      <w:r w:rsidRPr="00DB107B">
        <w:t xml:space="preserve"> комунальне майно</w:t>
      </w:r>
      <w:r w:rsidRPr="00041A7D">
        <w:t>: коня по кличці «Осот».</w:t>
      </w:r>
    </w:p>
    <w:p w:rsidR="00B94A41" w:rsidRPr="00041A7D" w:rsidRDefault="00B94A41" w:rsidP="00B94A41">
      <w:pPr>
        <w:pStyle w:val="20"/>
        <w:spacing w:line="276" w:lineRule="auto"/>
        <w:ind w:firstLine="709"/>
      </w:pPr>
      <w:r>
        <w:br w:type="page"/>
      </w:r>
    </w:p>
    <w:p w:rsidR="00B94A41" w:rsidRDefault="00B94A41" w:rsidP="00B94A41">
      <w:pPr>
        <w:pStyle w:val="20"/>
        <w:spacing w:line="276" w:lineRule="auto"/>
      </w:pPr>
      <w:r w:rsidRPr="00DB107B">
        <w:rPr>
          <w:b/>
        </w:rPr>
        <w:t>3.2.</w:t>
      </w:r>
      <w:r w:rsidRPr="00DB107B">
        <w:t xml:space="preserve"> </w:t>
      </w:r>
      <w:r w:rsidRPr="00943BB1">
        <w:t xml:space="preserve">Громадянка </w:t>
      </w:r>
      <w:proofErr w:type="spellStart"/>
      <w:r w:rsidRPr="00943BB1">
        <w:t>Карташова</w:t>
      </w:r>
      <w:proofErr w:type="spellEnd"/>
      <w:r w:rsidRPr="00943BB1">
        <w:t xml:space="preserve"> О.О.</w:t>
      </w:r>
      <w:r w:rsidRPr="00DB107B">
        <w:t xml:space="preserve"> зобов’язується:</w:t>
      </w:r>
    </w:p>
    <w:p w:rsidR="00B94A41" w:rsidRDefault="00B94A41" w:rsidP="00B94A41">
      <w:pPr>
        <w:pStyle w:val="20"/>
        <w:spacing w:line="276" w:lineRule="auto"/>
      </w:pPr>
      <w:r w:rsidRPr="00DB107B">
        <w:rPr>
          <w:b/>
        </w:rPr>
        <w:t>3.2.1.</w:t>
      </w:r>
      <w:r>
        <w:tab/>
      </w:r>
      <w:r w:rsidRPr="00DB107B">
        <w:t xml:space="preserve">Забезпечити за рахунок власних коштів належне утримання </w:t>
      </w:r>
      <w:r>
        <w:t xml:space="preserve">коня по кличці «Осот» </w:t>
      </w:r>
      <w:r w:rsidRPr="00DB107B">
        <w:t xml:space="preserve">у </w:t>
      </w:r>
      <w:r>
        <w:t xml:space="preserve">спеціально </w:t>
      </w:r>
      <w:r w:rsidRPr="00DB107B">
        <w:t>пристосованому приміщенні, що відповідає ветеринарно-санітарним вимогам</w:t>
      </w:r>
      <w:r>
        <w:t xml:space="preserve"> встановленим чинним законодавством України</w:t>
      </w:r>
      <w:r w:rsidRPr="00DB107B">
        <w:t>.</w:t>
      </w:r>
      <w:r>
        <w:t xml:space="preserve"> </w:t>
      </w:r>
    </w:p>
    <w:p w:rsidR="00B94A41" w:rsidRPr="00DB107B" w:rsidRDefault="00B94A41" w:rsidP="00B94A41">
      <w:pPr>
        <w:pStyle w:val="20"/>
        <w:spacing w:line="276" w:lineRule="auto"/>
      </w:pPr>
      <w:r>
        <w:t>Умови утримання тварини повинні задовольняти її біологічним, видовим та індивідуальним особливостям.</w:t>
      </w:r>
    </w:p>
    <w:p w:rsidR="00B94A41" w:rsidRPr="00DB107B" w:rsidRDefault="00B94A41" w:rsidP="00B94A41">
      <w:pPr>
        <w:pStyle w:val="20"/>
        <w:spacing w:line="276" w:lineRule="auto"/>
      </w:pPr>
      <w:r w:rsidRPr="00DB107B">
        <w:rPr>
          <w:b/>
        </w:rPr>
        <w:t>3.2.2.</w:t>
      </w:r>
      <w:r w:rsidRPr="00DB107B">
        <w:t xml:space="preserve"> Забезпечити щоденний  професійний догляд за </w:t>
      </w:r>
      <w:r>
        <w:t>конем</w:t>
      </w:r>
      <w:r w:rsidRPr="00DB107B">
        <w:t>, а саме:</w:t>
      </w:r>
    </w:p>
    <w:p w:rsidR="00B94A41" w:rsidRPr="00DB107B" w:rsidRDefault="00B94A41" w:rsidP="00B94A41">
      <w:pPr>
        <w:pStyle w:val="20"/>
        <w:spacing w:line="276" w:lineRule="auto"/>
      </w:pPr>
      <w:r w:rsidRPr="00DB107B">
        <w:t>-  чистку кожен день;</w:t>
      </w:r>
    </w:p>
    <w:p w:rsidR="00B94A41" w:rsidRPr="00DB107B" w:rsidRDefault="00B94A41" w:rsidP="00B94A41">
      <w:pPr>
        <w:pStyle w:val="20"/>
        <w:spacing w:line="276" w:lineRule="auto"/>
      </w:pPr>
      <w:r w:rsidRPr="00DB107B">
        <w:t>-  утримання приміщення в чистоті шляхом прибирання та заміни підстилки;</w:t>
      </w:r>
    </w:p>
    <w:p w:rsidR="00B94A41" w:rsidRPr="00DB107B" w:rsidRDefault="00B94A41" w:rsidP="00B94A41">
      <w:pPr>
        <w:pStyle w:val="20"/>
        <w:spacing w:line="276" w:lineRule="auto"/>
      </w:pPr>
      <w:r w:rsidRPr="00DB107B">
        <w:t>-  вигул по розпорядку .</w:t>
      </w:r>
    </w:p>
    <w:p w:rsidR="00B94A41" w:rsidRPr="00DB107B" w:rsidRDefault="00B94A41" w:rsidP="00B94A41">
      <w:pPr>
        <w:pStyle w:val="20"/>
        <w:spacing w:line="276" w:lineRule="auto"/>
      </w:pPr>
      <w:r w:rsidRPr="00DB107B">
        <w:rPr>
          <w:b/>
        </w:rPr>
        <w:t>3.2.3.</w:t>
      </w:r>
      <w:r w:rsidRPr="00DB107B">
        <w:t xml:space="preserve"> Забезпечити годівлю згідно з нормами. При цьому раціон годування повинен відповідати ветеринарно-санітарним вимогам.</w:t>
      </w:r>
    </w:p>
    <w:p w:rsidR="00B94A41" w:rsidRPr="00DB107B" w:rsidRDefault="00B94A41" w:rsidP="00B94A41">
      <w:pPr>
        <w:pStyle w:val="20"/>
        <w:spacing w:line="276" w:lineRule="auto"/>
      </w:pPr>
      <w:r w:rsidRPr="00DB107B">
        <w:rPr>
          <w:b/>
        </w:rPr>
        <w:t>3.2.4.</w:t>
      </w:r>
      <w:r w:rsidRPr="00DB107B">
        <w:t xml:space="preserve"> В разі необхідності надати необхідну ветеринарну допомогу. </w:t>
      </w:r>
      <w:r>
        <w:t>П</w:t>
      </w:r>
      <w:r w:rsidRPr="00DB107B">
        <w:t xml:space="preserve">ро всі зміни у стані </w:t>
      </w:r>
      <w:r>
        <w:t xml:space="preserve">коня  </w:t>
      </w:r>
      <w:r w:rsidRPr="00943BB1">
        <w:t xml:space="preserve">громадянці </w:t>
      </w:r>
      <w:proofErr w:type="spellStart"/>
      <w:r w:rsidRPr="00943BB1">
        <w:t>Карташовій</w:t>
      </w:r>
      <w:proofErr w:type="spellEnd"/>
      <w:r w:rsidRPr="00943BB1">
        <w:t xml:space="preserve"> О.О</w:t>
      </w:r>
      <w:r>
        <w:t xml:space="preserve"> терміново інформувати  власника</w:t>
      </w:r>
      <w:r w:rsidRPr="00DB107B">
        <w:t>.</w:t>
      </w:r>
    </w:p>
    <w:p w:rsidR="00B94A41" w:rsidRDefault="00B94A41" w:rsidP="00B94A41">
      <w:pPr>
        <w:pStyle w:val="20"/>
        <w:spacing w:line="276" w:lineRule="auto"/>
      </w:pPr>
      <w:r w:rsidRPr="00DB107B">
        <w:rPr>
          <w:b/>
        </w:rPr>
        <w:t>3.2.</w:t>
      </w:r>
      <w:r>
        <w:rPr>
          <w:b/>
        </w:rPr>
        <w:t>5</w:t>
      </w:r>
      <w:r w:rsidRPr="00DB107B">
        <w:rPr>
          <w:b/>
        </w:rPr>
        <w:t>.</w:t>
      </w:r>
      <w:r w:rsidRPr="00DB107B">
        <w:t xml:space="preserve"> Дотримуватись періодичності ветеринарних досліджень, щеплень, інших ветеринарно-санітарних заходів.</w:t>
      </w:r>
      <w:r>
        <w:t xml:space="preserve"> Ветеринарні процедури може здійснювати тільки особа, яка має відповідну фахову освіту.</w:t>
      </w:r>
    </w:p>
    <w:p w:rsidR="00B94A41" w:rsidRDefault="00B94A41" w:rsidP="00B94A41">
      <w:pPr>
        <w:pStyle w:val="20"/>
        <w:spacing w:line="276" w:lineRule="auto"/>
      </w:pPr>
      <w:r w:rsidRPr="00943BB1">
        <w:rPr>
          <w:b/>
        </w:rPr>
        <w:t>3.2.7</w:t>
      </w:r>
      <w:r w:rsidRPr="00943BB1">
        <w:t xml:space="preserve">. Не передавати коня в </w:t>
      </w:r>
      <w:r>
        <w:t>користування іншій особі</w:t>
      </w:r>
      <w:r w:rsidRPr="00943BB1">
        <w:t>.</w:t>
      </w:r>
    </w:p>
    <w:p w:rsidR="00B94A41" w:rsidRPr="00DB107B" w:rsidRDefault="00B94A41" w:rsidP="00B94A41">
      <w:pPr>
        <w:pStyle w:val="20"/>
        <w:spacing w:line="276" w:lineRule="auto"/>
      </w:pPr>
      <w:r w:rsidRPr="00943BB1">
        <w:rPr>
          <w:b/>
        </w:rPr>
        <w:t>3.</w:t>
      </w:r>
      <w:r w:rsidRPr="00B06F7C">
        <w:rPr>
          <w:b/>
        </w:rPr>
        <w:t>2.</w:t>
      </w:r>
      <w:r>
        <w:rPr>
          <w:b/>
        </w:rPr>
        <w:t>8</w:t>
      </w:r>
      <w:r w:rsidRPr="00B06F7C">
        <w:rPr>
          <w:b/>
        </w:rPr>
        <w:t xml:space="preserve">. </w:t>
      </w:r>
      <w:r w:rsidRPr="00B06F7C">
        <w:t>Вивіз, транспортування коня до іншого місця утримання здійснюється з письмової згоди органу, що уповноважений міською радою управляти комунальним майном – Фонду комунального майна Сєвєродонецької міської ради.</w:t>
      </w:r>
    </w:p>
    <w:p w:rsidR="00B94A41" w:rsidRDefault="00B94A41" w:rsidP="00B94A41">
      <w:pPr>
        <w:pStyle w:val="20"/>
        <w:spacing w:line="276" w:lineRule="auto"/>
        <w:ind w:firstLine="720"/>
      </w:pPr>
      <w:r w:rsidRPr="00DB107B">
        <w:rPr>
          <w:b/>
        </w:rPr>
        <w:t>3.2.</w:t>
      </w:r>
      <w:r>
        <w:rPr>
          <w:b/>
        </w:rPr>
        <w:t>9</w:t>
      </w:r>
      <w:r w:rsidRPr="00DB107B">
        <w:rPr>
          <w:b/>
        </w:rPr>
        <w:t>.</w:t>
      </w:r>
      <w:r w:rsidRPr="00DB107B">
        <w:t xml:space="preserve"> Надавати щоквартально органу, що уповноважений міською радою управляти комунальним майном – Фонду к</w:t>
      </w:r>
      <w:r>
        <w:t xml:space="preserve">омунального майна міської ради </w:t>
      </w:r>
      <w:r w:rsidRPr="00DB107B">
        <w:t xml:space="preserve">звіт щодо наявності, утримання та використання </w:t>
      </w:r>
      <w:r>
        <w:t>коня</w:t>
      </w:r>
      <w:r w:rsidRPr="00DB107B">
        <w:t xml:space="preserve">. </w:t>
      </w:r>
    </w:p>
    <w:p w:rsidR="00B94A41" w:rsidRDefault="00B94A41" w:rsidP="00B94A41">
      <w:pPr>
        <w:pStyle w:val="20"/>
        <w:spacing w:line="276" w:lineRule="auto"/>
      </w:pPr>
      <w:r w:rsidRPr="00C80BE4">
        <w:rPr>
          <w:b/>
        </w:rPr>
        <w:t>3.2.1</w:t>
      </w:r>
      <w:r>
        <w:rPr>
          <w:b/>
        </w:rPr>
        <w:t>0</w:t>
      </w:r>
      <w:r>
        <w:t>. Дотримуватись вимог нормативно-правових актів України, санітарно-гігієнічних і ветеринарних норм та правил, а також не допускати порушень прав та законних інтересів інших фізичних і юридичних осіб та не створювати загрози безпеці людей, а також інших тварин.</w:t>
      </w:r>
    </w:p>
    <w:p w:rsidR="00B94A41" w:rsidRDefault="00B94A41" w:rsidP="00B94A41">
      <w:pPr>
        <w:pStyle w:val="20"/>
        <w:spacing w:line="276" w:lineRule="auto"/>
      </w:pPr>
      <w:r w:rsidRPr="00C80BE4">
        <w:rPr>
          <w:b/>
        </w:rPr>
        <w:t>3.2.1</w:t>
      </w:r>
      <w:r>
        <w:rPr>
          <w:b/>
        </w:rPr>
        <w:t>1.</w:t>
      </w:r>
      <w:r>
        <w:t xml:space="preserve"> Самостійно вирішувати конфлікти і відшкодовувати матеріальні збитки третім особам, постраждалим внаслідок дій утримувача комунального майна.</w:t>
      </w:r>
    </w:p>
    <w:p w:rsidR="00B94A41" w:rsidRPr="00DB107B" w:rsidRDefault="00B94A41" w:rsidP="00B94A41">
      <w:pPr>
        <w:pStyle w:val="20"/>
        <w:spacing w:line="276" w:lineRule="auto"/>
        <w:ind w:firstLine="720"/>
      </w:pPr>
    </w:p>
    <w:p w:rsidR="00B94A41" w:rsidRPr="00DB107B" w:rsidRDefault="00B94A41" w:rsidP="00B94A41">
      <w:pPr>
        <w:pStyle w:val="20"/>
        <w:numPr>
          <w:ilvl w:val="0"/>
          <w:numId w:val="14"/>
        </w:numPr>
        <w:spacing w:line="276" w:lineRule="auto"/>
        <w:jc w:val="center"/>
        <w:rPr>
          <w:b/>
          <w:bCs/>
        </w:rPr>
      </w:pPr>
      <w:r w:rsidRPr="00DB107B">
        <w:rPr>
          <w:b/>
          <w:bCs/>
        </w:rPr>
        <w:t>ПРАВА СТОРІН.</w:t>
      </w:r>
    </w:p>
    <w:p w:rsidR="00B94A41" w:rsidRPr="00DB107B" w:rsidRDefault="00B94A41" w:rsidP="00B94A41">
      <w:pPr>
        <w:pStyle w:val="20"/>
        <w:spacing w:line="276" w:lineRule="auto"/>
        <w:jc w:val="center"/>
        <w:rPr>
          <w:b/>
          <w:bCs/>
        </w:rPr>
      </w:pPr>
    </w:p>
    <w:p w:rsidR="00B94A41" w:rsidRPr="001E6052" w:rsidRDefault="00B94A41" w:rsidP="00B94A41">
      <w:pPr>
        <w:pStyle w:val="20"/>
        <w:numPr>
          <w:ilvl w:val="1"/>
          <w:numId w:val="14"/>
        </w:numPr>
        <w:tabs>
          <w:tab w:val="clear" w:pos="1380"/>
          <w:tab w:val="num" w:pos="1440"/>
        </w:tabs>
        <w:spacing w:line="276" w:lineRule="auto"/>
        <w:ind w:left="0" w:firstLine="900"/>
      </w:pPr>
      <w:r w:rsidRPr="00DB107B">
        <w:t>Сєвєродонецька міська рада</w:t>
      </w:r>
      <w:r>
        <w:t xml:space="preserve"> в особі органу, що уповноважений міською радою управляти комунальним майном – Фонду комунального майна міської ради,</w:t>
      </w:r>
      <w:r w:rsidRPr="00DB107B">
        <w:t xml:space="preserve"> має право здійснювати контроль за наявністю, станом та використанням комунального майна, що передане </w:t>
      </w:r>
      <w:r w:rsidRPr="001E6052">
        <w:rPr>
          <w:bCs/>
        </w:rPr>
        <w:t xml:space="preserve">на </w:t>
      </w:r>
      <w:r w:rsidRPr="00C80BE4">
        <w:rPr>
          <w:bCs/>
        </w:rPr>
        <w:t xml:space="preserve">утримання  </w:t>
      </w:r>
      <w:r w:rsidRPr="00C80BE4">
        <w:t xml:space="preserve">громадянці </w:t>
      </w:r>
      <w:proofErr w:type="spellStart"/>
      <w:r w:rsidRPr="00C80BE4">
        <w:t>Карташовій</w:t>
      </w:r>
      <w:proofErr w:type="spellEnd"/>
      <w:r w:rsidRPr="00C80BE4">
        <w:t xml:space="preserve"> О</w:t>
      </w:r>
      <w:r w:rsidRPr="001E6052">
        <w:rPr>
          <w:b/>
        </w:rPr>
        <w:t>.</w:t>
      </w:r>
      <w:r w:rsidRPr="00760D69">
        <w:t>О.</w:t>
      </w:r>
      <w:r w:rsidRPr="001E6052">
        <w:rPr>
          <w:b/>
        </w:rPr>
        <w:t xml:space="preserve"> </w:t>
      </w:r>
    </w:p>
    <w:p w:rsidR="00B94A41" w:rsidRPr="00C80BE4" w:rsidRDefault="00B94A41" w:rsidP="00B94A41">
      <w:pPr>
        <w:numPr>
          <w:ilvl w:val="1"/>
          <w:numId w:val="14"/>
        </w:numPr>
        <w:tabs>
          <w:tab w:val="clear" w:pos="1380"/>
          <w:tab w:val="num" w:pos="1440"/>
        </w:tabs>
        <w:spacing w:line="276" w:lineRule="auto"/>
        <w:ind w:left="0" w:firstLine="900"/>
        <w:jc w:val="both"/>
      </w:pPr>
      <w:r w:rsidRPr="001E6052">
        <w:t xml:space="preserve">У разі погіршення стану переданого майна у зв’язку з неналежним </w:t>
      </w:r>
      <w:r w:rsidRPr="00C80BE4">
        <w:t xml:space="preserve">використанням громадянкою </w:t>
      </w:r>
      <w:proofErr w:type="spellStart"/>
      <w:r w:rsidRPr="00C80BE4">
        <w:t>Карташовою</w:t>
      </w:r>
      <w:proofErr w:type="spellEnd"/>
      <w:r w:rsidRPr="00C80BE4">
        <w:t xml:space="preserve"> О.О</w:t>
      </w:r>
      <w:r w:rsidRPr="001E6052">
        <w:rPr>
          <w:b/>
          <w:bCs/>
        </w:rPr>
        <w:t xml:space="preserve"> </w:t>
      </w:r>
      <w:r w:rsidRPr="001E6052">
        <w:t>чи у випадку невиконання умов Договору, Сєвєродонецька міська рад</w:t>
      </w:r>
      <w:r w:rsidRPr="00760D69">
        <w:rPr>
          <w:bCs/>
        </w:rPr>
        <w:t xml:space="preserve">а </w:t>
      </w:r>
      <w:r w:rsidRPr="001E6052">
        <w:t xml:space="preserve">виступає з ініціативою про дострокове розірвання Договору та компенсації збитків у разі їх створення з </w:t>
      </w:r>
      <w:r w:rsidRPr="00C80BE4">
        <w:t xml:space="preserve">вини громадянки </w:t>
      </w:r>
      <w:proofErr w:type="spellStart"/>
      <w:r w:rsidRPr="00C80BE4">
        <w:t>Карташової</w:t>
      </w:r>
      <w:proofErr w:type="spellEnd"/>
      <w:r w:rsidRPr="00C80BE4">
        <w:t xml:space="preserve"> О.О.</w:t>
      </w:r>
    </w:p>
    <w:p w:rsidR="00B94A41" w:rsidRPr="00DB107B" w:rsidRDefault="00B94A41" w:rsidP="00B94A41">
      <w:pPr>
        <w:numPr>
          <w:ilvl w:val="1"/>
          <w:numId w:val="14"/>
        </w:numPr>
        <w:tabs>
          <w:tab w:val="clear" w:pos="1380"/>
          <w:tab w:val="num" w:pos="1260"/>
        </w:tabs>
        <w:spacing w:line="276" w:lineRule="auto"/>
        <w:ind w:left="0" w:firstLine="900"/>
        <w:jc w:val="both"/>
      </w:pPr>
      <w:r>
        <w:t xml:space="preserve"> </w:t>
      </w:r>
      <w:r w:rsidRPr="00DB107B">
        <w:t>У разі</w:t>
      </w:r>
      <w:r>
        <w:t>,</w:t>
      </w:r>
      <w:r w:rsidRPr="00DB107B">
        <w:t xml:space="preserve"> коли Сєвєродонецька міська рада</w:t>
      </w:r>
      <w:r w:rsidRPr="00DB107B">
        <w:rPr>
          <w:b/>
          <w:bCs/>
        </w:rPr>
        <w:t xml:space="preserve"> </w:t>
      </w:r>
      <w:r w:rsidRPr="00DB107B">
        <w:t xml:space="preserve">вирішить для більш ефективного використання комунального майна передати його іншому суб’єкту господарювання, вона попереджає про </w:t>
      </w:r>
      <w:r w:rsidRPr="00C80BE4">
        <w:t xml:space="preserve">це громадянку </w:t>
      </w:r>
      <w:proofErr w:type="spellStart"/>
      <w:r w:rsidRPr="00C80BE4">
        <w:t>Карташов</w:t>
      </w:r>
      <w:r>
        <w:t>у</w:t>
      </w:r>
      <w:proofErr w:type="spellEnd"/>
      <w:r w:rsidRPr="00C80BE4">
        <w:t xml:space="preserve"> О.О</w:t>
      </w:r>
      <w:r w:rsidRPr="00C80BE4">
        <w:rPr>
          <w:bCs/>
        </w:rPr>
        <w:t xml:space="preserve"> </w:t>
      </w:r>
      <w:r w:rsidRPr="00C80BE4">
        <w:t>у місячний</w:t>
      </w:r>
      <w:r w:rsidRPr="00DB107B">
        <w:t xml:space="preserve"> термін.</w:t>
      </w:r>
    </w:p>
    <w:p w:rsidR="00B94A41" w:rsidRDefault="00B94A41" w:rsidP="00B94A41">
      <w:pPr>
        <w:pStyle w:val="20"/>
        <w:numPr>
          <w:ilvl w:val="1"/>
          <w:numId w:val="14"/>
        </w:numPr>
        <w:tabs>
          <w:tab w:val="clear" w:pos="1380"/>
          <w:tab w:val="num" w:pos="0"/>
        </w:tabs>
        <w:spacing w:line="276" w:lineRule="auto"/>
        <w:ind w:left="0" w:firstLine="900"/>
      </w:pPr>
      <w:r w:rsidRPr="00DB107B">
        <w:t>Сторони мають право виступати з ініціативою відносно внесення змін у цей договір або його припинення у випадку погіршення стану комунального майна, що передане в користування, а також неналежного виконання умов договору.</w:t>
      </w:r>
    </w:p>
    <w:p w:rsidR="00B94A41" w:rsidRPr="00DB107B" w:rsidRDefault="00B94A41" w:rsidP="00B94A41">
      <w:pPr>
        <w:pStyle w:val="20"/>
        <w:tabs>
          <w:tab w:val="num" w:pos="1800"/>
        </w:tabs>
        <w:spacing w:line="276" w:lineRule="auto"/>
        <w:ind w:left="900" w:firstLine="0"/>
      </w:pPr>
      <w:r>
        <w:br w:type="page"/>
      </w:r>
    </w:p>
    <w:p w:rsidR="00B94A41" w:rsidRPr="00DB107B" w:rsidRDefault="00B94A41" w:rsidP="00B94A41">
      <w:pPr>
        <w:pStyle w:val="20"/>
        <w:spacing w:line="276" w:lineRule="auto"/>
        <w:ind w:left="900" w:firstLine="0"/>
        <w:jc w:val="center"/>
        <w:rPr>
          <w:b/>
          <w:bCs/>
        </w:rPr>
      </w:pPr>
      <w:r w:rsidRPr="00DB107B">
        <w:rPr>
          <w:b/>
          <w:bCs/>
        </w:rPr>
        <w:t>5. РИЗИК ВИПАДКОВОЇ ЗАГИБЕЛІ ЧИ ПОШКОДЖЕННЯ МАЙНА.</w:t>
      </w:r>
    </w:p>
    <w:p w:rsidR="00B94A41" w:rsidRPr="00DB107B" w:rsidRDefault="00B94A41" w:rsidP="00B94A41">
      <w:pPr>
        <w:pStyle w:val="20"/>
        <w:spacing w:line="276" w:lineRule="auto"/>
        <w:jc w:val="center"/>
        <w:rPr>
          <w:b/>
          <w:bCs/>
        </w:rPr>
      </w:pPr>
    </w:p>
    <w:p w:rsidR="00B94A41" w:rsidRPr="00DB107B" w:rsidRDefault="00B94A41" w:rsidP="00B94A41">
      <w:pPr>
        <w:pStyle w:val="20"/>
        <w:numPr>
          <w:ilvl w:val="1"/>
          <w:numId w:val="15"/>
        </w:numPr>
        <w:tabs>
          <w:tab w:val="clear" w:pos="360"/>
          <w:tab w:val="num" w:pos="0"/>
        </w:tabs>
        <w:spacing w:line="276" w:lineRule="auto"/>
        <w:ind w:left="0" w:firstLine="900"/>
      </w:pPr>
      <w:r w:rsidRPr="00C80BE4">
        <w:t xml:space="preserve">Громадянка </w:t>
      </w:r>
      <w:proofErr w:type="spellStart"/>
      <w:r w:rsidRPr="00C80BE4">
        <w:t>Карташова</w:t>
      </w:r>
      <w:proofErr w:type="spellEnd"/>
      <w:r w:rsidRPr="00C80BE4">
        <w:t xml:space="preserve"> О.О.</w:t>
      </w:r>
      <w:r>
        <w:rPr>
          <w:b/>
        </w:rPr>
        <w:t xml:space="preserve"> </w:t>
      </w:r>
      <w:r w:rsidRPr="00DB107B">
        <w:t xml:space="preserve">несе </w:t>
      </w:r>
      <w:r>
        <w:t xml:space="preserve">повну </w:t>
      </w:r>
      <w:r w:rsidRPr="00DB107B">
        <w:t>відповідальність за загибель чи хворобу кон</w:t>
      </w:r>
      <w:r>
        <w:t>я</w:t>
      </w:r>
      <w:r w:rsidRPr="00DB107B">
        <w:t>, а також за пошкодження переданого в користування комунального майна.</w:t>
      </w:r>
    </w:p>
    <w:p w:rsidR="00B94A41" w:rsidRDefault="00B94A41" w:rsidP="00B94A41">
      <w:pPr>
        <w:pStyle w:val="20"/>
        <w:numPr>
          <w:ilvl w:val="1"/>
          <w:numId w:val="15"/>
        </w:numPr>
        <w:spacing w:line="276" w:lineRule="auto"/>
        <w:ind w:left="0" w:firstLine="900"/>
      </w:pPr>
      <w:r w:rsidRPr="00DB107B">
        <w:t xml:space="preserve">Майно підлягає обов'язковому </w:t>
      </w:r>
      <w:r w:rsidRPr="00C80BE4">
        <w:t xml:space="preserve">страхуванню громадянкою </w:t>
      </w:r>
      <w:proofErr w:type="spellStart"/>
      <w:r w:rsidRPr="00C80BE4">
        <w:t>Карташовою</w:t>
      </w:r>
      <w:proofErr w:type="spellEnd"/>
      <w:r>
        <w:rPr>
          <w:b/>
        </w:rPr>
        <w:t xml:space="preserve"> </w:t>
      </w:r>
      <w:r w:rsidRPr="00943BB1">
        <w:t>О.О.</w:t>
      </w:r>
      <w:r>
        <w:rPr>
          <w:b/>
        </w:rPr>
        <w:t xml:space="preserve"> </w:t>
      </w:r>
      <w:r w:rsidRPr="00DB107B">
        <w:t>на користь Сєвєродонецької міської ради.</w:t>
      </w:r>
    </w:p>
    <w:p w:rsidR="00B94A41" w:rsidRDefault="00B94A41" w:rsidP="00B94A41">
      <w:pPr>
        <w:pStyle w:val="20"/>
        <w:numPr>
          <w:ilvl w:val="1"/>
          <w:numId w:val="15"/>
        </w:numPr>
        <w:spacing w:line="276" w:lineRule="auto"/>
        <w:ind w:left="0" w:firstLine="900"/>
      </w:pPr>
      <w:r w:rsidRPr="00A548B9">
        <w:t xml:space="preserve">В тому разі, коли діяльність чи бездіяльність </w:t>
      </w:r>
      <w:r w:rsidRPr="00943BB1">
        <w:t xml:space="preserve">громадянки </w:t>
      </w:r>
      <w:proofErr w:type="spellStart"/>
      <w:r w:rsidRPr="00943BB1">
        <w:t>Карташової</w:t>
      </w:r>
      <w:proofErr w:type="spellEnd"/>
      <w:r w:rsidRPr="00943BB1">
        <w:t xml:space="preserve"> О.О. спричинила смерть коня чи травму, у зв’язку з чим повністю відновити здоров’я коня неможливо, громадянка </w:t>
      </w:r>
      <w:proofErr w:type="spellStart"/>
      <w:r w:rsidRPr="00943BB1">
        <w:t>Карташова</w:t>
      </w:r>
      <w:proofErr w:type="spellEnd"/>
      <w:r w:rsidRPr="00943BB1">
        <w:t xml:space="preserve"> О.О у разі травми коня виплачує</w:t>
      </w:r>
      <w:r w:rsidRPr="00A548B9">
        <w:t xml:space="preserve"> власнику вартість лікування  та реабілітації, а у разі смерті </w:t>
      </w:r>
      <w:r>
        <w:t>–</w:t>
      </w:r>
      <w:r w:rsidRPr="00A548B9">
        <w:t xml:space="preserve"> </w:t>
      </w:r>
      <w:r>
        <w:t>відшкодовує збиток у сумі, що</w:t>
      </w:r>
      <w:r w:rsidRPr="00A548B9">
        <w:t xml:space="preserve"> відповід</w:t>
      </w:r>
      <w:r>
        <w:t>ає</w:t>
      </w:r>
      <w:r w:rsidRPr="00A548B9">
        <w:t xml:space="preserve"> ринкової </w:t>
      </w:r>
      <w:r>
        <w:t>вартості</w:t>
      </w:r>
      <w:r w:rsidRPr="00A548B9">
        <w:t xml:space="preserve"> коня</w:t>
      </w:r>
      <w:r>
        <w:t xml:space="preserve"> на дату загибелі або надає у комунальну власність коня рівноцінного загиблому.</w:t>
      </w:r>
    </w:p>
    <w:p w:rsidR="00B94A41" w:rsidRPr="00A548B9" w:rsidRDefault="00B94A41" w:rsidP="00B94A41">
      <w:pPr>
        <w:pStyle w:val="a5"/>
        <w:spacing w:line="276" w:lineRule="auto"/>
        <w:ind w:left="-360" w:firstLine="0"/>
        <w:rPr>
          <w:b/>
          <w:bCs/>
        </w:rPr>
      </w:pPr>
    </w:p>
    <w:p w:rsidR="00B94A41" w:rsidRPr="00DB107B" w:rsidRDefault="00B94A41" w:rsidP="00B94A41">
      <w:pPr>
        <w:pStyle w:val="a5"/>
        <w:numPr>
          <w:ilvl w:val="0"/>
          <w:numId w:val="15"/>
        </w:numPr>
        <w:spacing w:line="276" w:lineRule="auto"/>
        <w:jc w:val="center"/>
        <w:rPr>
          <w:b/>
          <w:bCs/>
        </w:rPr>
      </w:pPr>
      <w:r w:rsidRPr="00DB107B">
        <w:rPr>
          <w:b/>
          <w:bCs/>
        </w:rPr>
        <w:t xml:space="preserve">ВІДПОВІДАЛЬНІСТЬ СТОРІН. </w:t>
      </w:r>
    </w:p>
    <w:p w:rsidR="00B94A41" w:rsidRPr="00DB107B" w:rsidRDefault="00B94A41" w:rsidP="00B94A41">
      <w:pPr>
        <w:pStyle w:val="a5"/>
        <w:spacing w:line="276" w:lineRule="auto"/>
        <w:jc w:val="center"/>
        <w:rPr>
          <w:b/>
          <w:bCs/>
        </w:rPr>
      </w:pPr>
    </w:p>
    <w:p w:rsidR="00B94A41" w:rsidRDefault="00B94A41" w:rsidP="00B94A41">
      <w:pPr>
        <w:pStyle w:val="a5"/>
        <w:numPr>
          <w:ilvl w:val="1"/>
          <w:numId w:val="15"/>
        </w:numPr>
        <w:spacing w:line="276" w:lineRule="auto"/>
        <w:ind w:left="0" w:firstLine="900"/>
      </w:pPr>
      <w:r w:rsidRPr="00DB107B">
        <w:t>За невиконання або неналежне виконання зобов’язань згідно цього Договору сторони несуть відповідальність, передбачену чинним законодавством України.</w:t>
      </w:r>
    </w:p>
    <w:p w:rsidR="00B94A41" w:rsidRPr="00DB107B" w:rsidRDefault="00B94A41" w:rsidP="00B94A41">
      <w:pPr>
        <w:pStyle w:val="a5"/>
        <w:spacing w:line="276" w:lineRule="auto"/>
        <w:ind w:firstLine="0"/>
      </w:pPr>
    </w:p>
    <w:p w:rsidR="00B94A41" w:rsidRPr="00DB107B" w:rsidRDefault="00B94A41" w:rsidP="00B94A41">
      <w:pPr>
        <w:pStyle w:val="a5"/>
        <w:numPr>
          <w:ilvl w:val="0"/>
          <w:numId w:val="15"/>
        </w:numPr>
        <w:spacing w:line="276" w:lineRule="auto"/>
        <w:jc w:val="center"/>
        <w:rPr>
          <w:b/>
          <w:bCs/>
        </w:rPr>
      </w:pPr>
      <w:r w:rsidRPr="00DB107B">
        <w:rPr>
          <w:b/>
          <w:bCs/>
        </w:rPr>
        <w:t>ВИРІШЕННЯ СПОРІВ.</w:t>
      </w:r>
    </w:p>
    <w:p w:rsidR="00B94A41" w:rsidRPr="00DB107B" w:rsidRDefault="00B94A41" w:rsidP="00B94A41">
      <w:pPr>
        <w:pStyle w:val="a5"/>
        <w:spacing w:line="276" w:lineRule="auto"/>
        <w:ind w:left="900" w:firstLine="0"/>
        <w:rPr>
          <w:b/>
          <w:bCs/>
        </w:rPr>
      </w:pPr>
    </w:p>
    <w:p w:rsidR="00B94A41" w:rsidRPr="00DB107B" w:rsidRDefault="00B94A41" w:rsidP="00B94A41">
      <w:pPr>
        <w:pStyle w:val="a7"/>
        <w:spacing w:line="276" w:lineRule="auto"/>
        <w:ind w:firstLine="851"/>
        <w:jc w:val="both"/>
        <w:rPr>
          <w:b w:val="0"/>
          <w:sz w:val="24"/>
        </w:rPr>
      </w:pPr>
      <w:r>
        <w:rPr>
          <w:sz w:val="24"/>
        </w:rPr>
        <w:t>7</w:t>
      </w:r>
      <w:r w:rsidRPr="00DB107B">
        <w:rPr>
          <w:sz w:val="24"/>
        </w:rPr>
        <w:t>.1.</w:t>
      </w:r>
      <w:r w:rsidRPr="00DB107B">
        <w:rPr>
          <w:b w:val="0"/>
          <w:sz w:val="24"/>
        </w:rPr>
        <w:t xml:space="preserve"> Всі спори, що виникають при виконанні умов цього договору або у </w:t>
      </w:r>
      <w:proofErr w:type="spellStart"/>
      <w:r w:rsidRPr="00DB107B">
        <w:rPr>
          <w:b w:val="0"/>
          <w:sz w:val="24"/>
        </w:rPr>
        <w:t>зв</w:t>
      </w:r>
      <w:proofErr w:type="spellEnd"/>
      <w:r w:rsidRPr="00DB107B">
        <w:rPr>
          <w:b w:val="0"/>
          <w:sz w:val="24"/>
        </w:rPr>
        <w:sym w:font="Symbol" w:char="F0A2"/>
      </w:r>
      <w:proofErr w:type="spellStart"/>
      <w:r w:rsidRPr="00DB107B">
        <w:rPr>
          <w:b w:val="0"/>
          <w:sz w:val="24"/>
        </w:rPr>
        <w:t>язку</w:t>
      </w:r>
      <w:proofErr w:type="spellEnd"/>
      <w:r w:rsidRPr="00DB107B">
        <w:rPr>
          <w:b w:val="0"/>
          <w:sz w:val="24"/>
        </w:rPr>
        <w:t xml:space="preserve"> з тлумаченням його положень, вирішуються шляхом переговорів. Якщо сторони протягом 20-ти днів не досягли домовленості, то спір передається на розгляд судових органів в порядку, встановленому чинним законодавством.</w:t>
      </w:r>
    </w:p>
    <w:p w:rsidR="00B94A41" w:rsidRDefault="00B94A41" w:rsidP="00B94A41">
      <w:pPr>
        <w:spacing w:line="276" w:lineRule="auto"/>
        <w:jc w:val="center"/>
      </w:pPr>
    </w:p>
    <w:p w:rsidR="00B94A41" w:rsidRDefault="00B94A41" w:rsidP="00B94A41">
      <w:pPr>
        <w:pStyle w:val="a7"/>
        <w:numPr>
          <w:ilvl w:val="0"/>
          <w:numId w:val="15"/>
        </w:numPr>
        <w:spacing w:line="276" w:lineRule="auto"/>
        <w:rPr>
          <w:sz w:val="24"/>
        </w:rPr>
      </w:pPr>
      <w:r w:rsidRPr="005B3E69">
        <w:rPr>
          <w:sz w:val="24"/>
        </w:rPr>
        <w:t>СТРОК  ДОГОВОРУ.</w:t>
      </w:r>
    </w:p>
    <w:p w:rsidR="00B94A41" w:rsidRPr="005B3E69" w:rsidRDefault="00B94A41" w:rsidP="00B94A41">
      <w:pPr>
        <w:pStyle w:val="a7"/>
        <w:tabs>
          <w:tab w:val="num" w:pos="1413"/>
        </w:tabs>
        <w:spacing w:line="276" w:lineRule="auto"/>
        <w:ind w:left="900"/>
        <w:rPr>
          <w:sz w:val="24"/>
        </w:rPr>
      </w:pPr>
    </w:p>
    <w:p w:rsidR="00B94A41" w:rsidRDefault="00B94A41" w:rsidP="00B94A41">
      <w:pPr>
        <w:pStyle w:val="a7"/>
        <w:tabs>
          <w:tab w:val="num" w:pos="1413"/>
        </w:tabs>
        <w:spacing w:line="276" w:lineRule="auto"/>
        <w:ind w:left="900"/>
        <w:jc w:val="both"/>
        <w:rPr>
          <w:b w:val="0"/>
          <w:sz w:val="24"/>
        </w:rPr>
      </w:pPr>
      <w:r>
        <w:rPr>
          <w:sz w:val="24"/>
        </w:rPr>
        <w:t>8.1.</w:t>
      </w:r>
      <w:r>
        <w:rPr>
          <w:b w:val="0"/>
          <w:sz w:val="24"/>
        </w:rPr>
        <w:t xml:space="preserve"> Цей Договір діє з  моменту підписання до «___» червня 2016 року.</w:t>
      </w:r>
    </w:p>
    <w:p w:rsidR="00B94A41" w:rsidRDefault="00B94A41" w:rsidP="00B94A41">
      <w:pPr>
        <w:spacing w:line="276" w:lineRule="auto"/>
        <w:rPr>
          <w:b/>
        </w:rPr>
      </w:pPr>
    </w:p>
    <w:p w:rsidR="00B94A41" w:rsidRDefault="00B94A41" w:rsidP="00B94A41">
      <w:pPr>
        <w:numPr>
          <w:ilvl w:val="0"/>
          <w:numId w:val="16"/>
        </w:numPr>
        <w:spacing w:line="276" w:lineRule="auto"/>
        <w:jc w:val="center"/>
        <w:rPr>
          <w:b/>
          <w:bCs/>
        </w:rPr>
      </w:pPr>
      <w:r w:rsidRPr="00DB107B">
        <w:rPr>
          <w:b/>
          <w:bCs/>
        </w:rPr>
        <w:t>ЗАКЛЮЧНІ ПОЛОЖЕННЯ.</w:t>
      </w:r>
    </w:p>
    <w:p w:rsidR="00B94A41" w:rsidRPr="00DB107B" w:rsidRDefault="00B94A41" w:rsidP="00B94A41">
      <w:pPr>
        <w:spacing w:line="276" w:lineRule="auto"/>
        <w:rPr>
          <w:b/>
          <w:bCs/>
        </w:rPr>
      </w:pPr>
    </w:p>
    <w:p w:rsidR="00B94A41" w:rsidRPr="00DB107B" w:rsidRDefault="00B94A41" w:rsidP="00B94A41">
      <w:pPr>
        <w:pStyle w:val="a7"/>
        <w:tabs>
          <w:tab w:val="num" w:pos="900"/>
        </w:tabs>
        <w:spacing w:line="276" w:lineRule="auto"/>
        <w:jc w:val="both"/>
        <w:rPr>
          <w:b w:val="0"/>
          <w:sz w:val="24"/>
        </w:rPr>
      </w:pPr>
      <w:r w:rsidRPr="00DB107B">
        <w:rPr>
          <w:b w:val="0"/>
          <w:sz w:val="24"/>
        </w:rPr>
        <w:tab/>
      </w:r>
      <w:r>
        <w:rPr>
          <w:sz w:val="24"/>
        </w:rPr>
        <w:t>9</w:t>
      </w:r>
      <w:r w:rsidRPr="00DB107B">
        <w:rPr>
          <w:sz w:val="24"/>
        </w:rPr>
        <w:t>.</w:t>
      </w:r>
      <w:r>
        <w:rPr>
          <w:sz w:val="24"/>
        </w:rPr>
        <w:t>1</w:t>
      </w:r>
      <w:r w:rsidRPr="00DB107B">
        <w:rPr>
          <w:sz w:val="24"/>
        </w:rPr>
        <w:t>.</w:t>
      </w:r>
      <w:r w:rsidRPr="00DB107B">
        <w:t xml:space="preserve"> </w:t>
      </w:r>
      <w:r w:rsidRPr="00DB107B">
        <w:rPr>
          <w:b w:val="0"/>
          <w:sz w:val="24"/>
        </w:rPr>
        <w:t>Всі зміни та доповнення до договору здійснюються тільки в письмовій формі шляхом підписання додаткових угод.</w:t>
      </w:r>
    </w:p>
    <w:p w:rsidR="00B94A41" w:rsidRPr="00DB107B" w:rsidRDefault="00B94A41" w:rsidP="00B94A41">
      <w:pPr>
        <w:spacing w:line="276" w:lineRule="auto"/>
        <w:ind w:left="516" w:firstLine="384"/>
        <w:jc w:val="both"/>
      </w:pPr>
      <w:r>
        <w:rPr>
          <w:b/>
        </w:rPr>
        <w:t>9</w:t>
      </w:r>
      <w:r w:rsidRPr="00DB107B">
        <w:rPr>
          <w:b/>
        </w:rPr>
        <w:t>.</w:t>
      </w:r>
      <w:r>
        <w:rPr>
          <w:b/>
        </w:rPr>
        <w:t>2</w:t>
      </w:r>
      <w:r w:rsidRPr="00DB107B">
        <w:rPr>
          <w:b/>
        </w:rPr>
        <w:t>.</w:t>
      </w:r>
      <w:r w:rsidRPr="00DB107B">
        <w:t xml:space="preserve"> Цей Договір набуває чинності з дня його підписання.</w:t>
      </w:r>
    </w:p>
    <w:p w:rsidR="00B94A41" w:rsidRPr="00DB107B" w:rsidRDefault="00B94A41" w:rsidP="00B94A41">
      <w:pPr>
        <w:spacing w:line="276" w:lineRule="auto"/>
        <w:ind w:left="516" w:firstLine="384"/>
        <w:jc w:val="both"/>
      </w:pPr>
      <w:r>
        <w:rPr>
          <w:b/>
        </w:rPr>
        <w:t>9</w:t>
      </w:r>
      <w:r w:rsidRPr="00DB107B">
        <w:rPr>
          <w:b/>
        </w:rPr>
        <w:t>.</w:t>
      </w:r>
      <w:r>
        <w:rPr>
          <w:b/>
        </w:rPr>
        <w:t>3</w:t>
      </w:r>
      <w:r w:rsidRPr="00DB107B">
        <w:rPr>
          <w:b/>
        </w:rPr>
        <w:t>.</w:t>
      </w:r>
      <w:r w:rsidRPr="00DB107B">
        <w:t xml:space="preserve"> Договір складений у двох примірниках, які мають однакову юридичну силу.</w:t>
      </w:r>
    </w:p>
    <w:p w:rsidR="00B94A41" w:rsidRPr="00DB107B" w:rsidRDefault="00B94A41" w:rsidP="00B94A41">
      <w:pPr>
        <w:spacing w:line="276" w:lineRule="auto"/>
        <w:ind w:firstLine="900"/>
        <w:jc w:val="both"/>
      </w:pPr>
    </w:p>
    <w:p w:rsidR="00B94A41" w:rsidRDefault="00B94A41" w:rsidP="00B94A41">
      <w:pPr>
        <w:tabs>
          <w:tab w:val="left" w:pos="3402"/>
        </w:tabs>
        <w:spacing w:line="276" w:lineRule="auto"/>
        <w:ind w:firstLine="900"/>
        <w:jc w:val="center"/>
        <w:rPr>
          <w:b/>
          <w:bCs/>
        </w:rPr>
      </w:pPr>
      <w:r w:rsidRPr="00DB107B">
        <w:rPr>
          <w:b/>
          <w:bCs/>
        </w:rPr>
        <w:t xml:space="preserve">АДРЕСИ СТОРІН: </w:t>
      </w:r>
    </w:p>
    <w:p w:rsidR="00B94A41" w:rsidRPr="00DB107B" w:rsidRDefault="00B94A41" w:rsidP="00B94A41">
      <w:pPr>
        <w:tabs>
          <w:tab w:val="left" w:pos="3402"/>
        </w:tabs>
        <w:spacing w:line="276" w:lineRule="auto"/>
        <w:ind w:firstLine="900"/>
        <w:jc w:val="center"/>
        <w:rPr>
          <w:b/>
          <w:bCs/>
        </w:rPr>
      </w:pPr>
    </w:p>
    <w:p w:rsidR="00B94A41" w:rsidRDefault="00B94A41" w:rsidP="00B94A41">
      <w:pPr>
        <w:pStyle w:val="a7"/>
        <w:tabs>
          <w:tab w:val="left" w:pos="3402"/>
        </w:tabs>
        <w:spacing w:line="276" w:lineRule="auto"/>
        <w:jc w:val="both"/>
        <w:rPr>
          <w:sz w:val="24"/>
        </w:rPr>
      </w:pPr>
      <w:r w:rsidRPr="00DB107B">
        <w:rPr>
          <w:sz w:val="24"/>
        </w:rPr>
        <w:t>Сєвєродонецька міська рада</w:t>
      </w:r>
      <w:r w:rsidRPr="00DB107B">
        <w:rPr>
          <w:sz w:val="24"/>
        </w:rPr>
        <w:tab/>
      </w:r>
      <w:r w:rsidRPr="00DB107B">
        <w:rPr>
          <w:sz w:val="24"/>
        </w:rPr>
        <w:tab/>
      </w:r>
      <w:r w:rsidRPr="00DB107B">
        <w:rPr>
          <w:sz w:val="24"/>
        </w:rPr>
        <w:tab/>
      </w:r>
      <w:r w:rsidRPr="00DB107B">
        <w:rPr>
          <w:sz w:val="24"/>
        </w:rPr>
        <w:tab/>
      </w:r>
      <w:r>
        <w:rPr>
          <w:sz w:val="24"/>
        </w:rPr>
        <w:tab/>
      </w:r>
      <w:r w:rsidRPr="00943BB1">
        <w:rPr>
          <w:sz w:val="24"/>
        </w:rPr>
        <w:t xml:space="preserve">Громадянка </w:t>
      </w:r>
      <w:proofErr w:type="spellStart"/>
      <w:r w:rsidRPr="00943BB1">
        <w:rPr>
          <w:sz w:val="24"/>
        </w:rPr>
        <w:t>Карташова</w:t>
      </w:r>
      <w:proofErr w:type="spellEnd"/>
      <w:r w:rsidRPr="00943BB1">
        <w:rPr>
          <w:sz w:val="24"/>
        </w:rPr>
        <w:t xml:space="preserve"> О.О</w:t>
      </w:r>
    </w:p>
    <w:p w:rsidR="00B94A41" w:rsidRPr="00DB107B" w:rsidRDefault="00B94A41" w:rsidP="00B94A41">
      <w:pPr>
        <w:pStyle w:val="a7"/>
        <w:tabs>
          <w:tab w:val="left" w:pos="3402"/>
        </w:tabs>
        <w:spacing w:line="276" w:lineRule="auto"/>
        <w:jc w:val="both"/>
        <w:rPr>
          <w:b w:val="0"/>
          <w:sz w:val="24"/>
        </w:rPr>
      </w:pPr>
      <w:r w:rsidRPr="00DB107B">
        <w:rPr>
          <w:b w:val="0"/>
          <w:sz w:val="24"/>
        </w:rPr>
        <w:t>м. Сєвєродонецьк, вул. Леніна,32</w:t>
      </w:r>
      <w:r w:rsidRPr="00DB107B">
        <w:rPr>
          <w:b w:val="0"/>
          <w:sz w:val="24"/>
        </w:rPr>
        <w:tab/>
      </w:r>
      <w:r w:rsidRPr="00DB107B">
        <w:rPr>
          <w:b w:val="0"/>
          <w:sz w:val="24"/>
        </w:rPr>
        <w:tab/>
      </w:r>
      <w:r w:rsidRPr="00DB107B">
        <w:rPr>
          <w:b w:val="0"/>
          <w:sz w:val="24"/>
        </w:rPr>
        <w:tab/>
      </w:r>
      <w:r w:rsidRPr="00DB107B">
        <w:rPr>
          <w:b w:val="0"/>
          <w:sz w:val="24"/>
        </w:rPr>
        <w:tab/>
        <w:t>м. Сєвєродонецьк,</w:t>
      </w:r>
    </w:p>
    <w:p w:rsidR="00B94A41" w:rsidRPr="00DB107B" w:rsidRDefault="00B94A41" w:rsidP="00B94A41">
      <w:pPr>
        <w:pStyle w:val="a7"/>
        <w:tabs>
          <w:tab w:val="left" w:pos="3402"/>
        </w:tabs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к</w:t>
      </w:r>
      <w:r w:rsidRPr="00B06F7C">
        <w:rPr>
          <w:b w:val="0"/>
          <w:sz w:val="24"/>
        </w:rPr>
        <w:t>од ЄДРПОУ 26204220</w:t>
      </w:r>
      <w:r w:rsidRPr="00DB107B">
        <w:rPr>
          <w:b w:val="0"/>
          <w:sz w:val="24"/>
        </w:rPr>
        <w:tab/>
      </w:r>
      <w:r w:rsidRPr="00DB107B">
        <w:rPr>
          <w:b w:val="0"/>
          <w:sz w:val="24"/>
        </w:rPr>
        <w:tab/>
      </w:r>
      <w:r w:rsidRPr="00DB107B">
        <w:rPr>
          <w:b w:val="0"/>
          <w:sz w:val="24"/>
        </w:rPr>
        <w:tab/>
      </w:r>
      <w:r w:rsidRPr="00DB107B">
        <w:rPr>
          <w:b w:val="0"/>
          <w:sz w:val="24"/>
        </w:rPr>
        <w:tab/>
      </w:r>
      <w:r w:rsidRPr="00DB107B">
        <w:rPr>
          <w:b w:val="0"/>
          <w:sz w:val="24"/>
        </w:rPr>
        <w:tab/>
      </w:r>
      <w:proofErr w:type="spellStart"/>
      <w:r>
        <w:rPr>
          <w:b w:val="0"/>
          <w:sz w:val="24"/>
        </w:rPr>
        <w:t>вул.Федоренка</w:t>
      </w:r>
      <w:proofErr w:type="spellEnd"/>
      <w:r>
        <w:rPr>
          <w:b w:val="0"/>
          <w:sz w:val="24"/>
        </w:rPr>
        <w:t>,47/7</w:t>
      </w:r>
      <w:r w:rsidRPr="00DB107B">
        <w:rPr>
          <w:b w:val="0"/>
          <w:sz w:val="24"/>
        </w:rPr>
        <w:t xml:space="preserve"> </w:t>
      </w:r>
    </w:p>
    <w:p w:rsidR="00B94A41" w:rsidRDefault="00B94A41" w:rsidP="00B94A41">
      <w:pPr>
        <w:tabs>
          <w:tab w:val="left" w:pos="3402"/>
        </w:tabs>
        <w:spacing w:line="276" w:lineRule="auto"/>
        <w:ind w:firstLine="900"/>
        <w:jc w:val="center"/>
        <w:rPr>
          <w:b/>
          <w:bCs/>
        </w:rPr>
      </w:pPr>
    </w:p>
    <w:p w:rsidR="00B94A41" w:rsidRPr="00DB107B" w:rsidRDefault="00B94A41" w:rsidP="00B94A41">
      <w:pPr>
        <w:tabs>
          <w:tab w:val="left" w:pos="3402"/>
        </w:tabs>
        <w:spacing w:line="276" w:lineRule="auto"/>
        <w:ind w:firstLine="900"/>
        <w:jc w:val="center"/>
        <w:rPr>
          <w:b/>
          <w:bCs/>
        </w:rPr>
      </w:pPr>
      <w:r w:rsidRPr="00DB107B">
        <w:rPr>
          <w:b/>
          <w:bCs/>
        </w:rPr>
        <w:t>ПІДПИСИ СТОРІН:</w:t>
      </w:r>
    </w:p>
    <w:p w:rsidR="00B94A41" w:rsidRPr="00DB107B" w:rsidRDefault="00B94A41" w:rsidP="00B94A41">
      <w:pPr>
        <w:pStyle w:val="2"/>
        <w:spacing w:line="276" w:lineRule="auto"/>
        <w:rPr>
          <w:b w:val="0"/>
          <w:bCs w:val="0"/>
        </w:rPr>
      </w:pPr>
      <w:r w:rsidRPr="00DB107B">
        <w:t>Сєвєродонецька міська рада</w:t>
      </w:r>
      <w:r w:rsidRPr="00DB107B">
        <w:tab/>
      </w:r>
      <w:r w:rsidRPr="00943BB1">
        <w:t>Громадянка</w:t>
      </w:r>
    </w:p>
    <w:p w:rsidR="00B94A41" w:rsidRDefault="00B94A41" w:rsidP="00B94A41">
      <w:pPr>
        <w:spacing w:line="276" w:lineRule="auto"/>
        <w:jc w:val="both"/>
        <w:rPr>
          <w:b/>
          <w:bCs/>
        </w:rPr>
      </w:pPr>
    </w:p>
    <w:p w:rsidR="00B94A41" w:rsidRPr="00943BB1" w:rsidRDefault="00B94A41" w:rsidP="00B94A41">
      <w:pPr>
        <w:spacing w:line="276" w:lineRule="auto"/>
        <w:jc w:val="both"/>
        <w:rPr>
          <w:b/>
          <w:bCs/>
        </w:rPr>
      </w:pPr>
      <w:r w:rsidRPr="00DB107B">
        <w:rPr>
          <w:b/>
          <w:bCs/>
        </w:rPr>
        <w:t>_____________В.</w:t>
      </w:r>
      <w:r>
        <w:rPr>
          <w:b/>
          <w:bCs/>
        </w:rPr>
        <w:t>В</w:t>
      </w:r>
      <w:r w:rsidRPr="00DB107B">
        <w:rPr>
          <w:b/>
          <w:bCs/>
        </w:rPr>
        <w:t xml:space="preserve">. </w:t>
      </w:r>
      <w:r>
        <w:rPr>
          <w:b/>
          <w:bCs/>
        </w:rPr>
        <w:t>Казаков</w:t>
      </w:r>
      <w:r w:rsidRPr="00DB107B">
        <w:rPr>
          <w:b/>
          <w:bCs/>
        </w:rPr>
        <w:t xml:space="preserve">                                      _____________</w:t>
      </w:r>
      <w:r w:rsidRPr="00943BB1">
        <w:rPr>
          <w:b/>
          <w:bCs/>
        </w:rPr>
        <w:t xml:space="preserve">О.О. </w:t>
      </w:r>
      <w:proofErr w:type="spellStart"/>
      <w:r w:rsidRPr="00943BB1">
        <w:rPr>
          <w:b/>
        </w:rPr>
        <w:t>Карташова</w:t>
      </w:r>
      <w:proofErr w:type="spellEnd"/>
    </w:p>
    <w:p w:rsidR="00B94A41" w:rsidRPr="00943BB1" w:rsidRDefault="00B94A41" w:rsidP="00B94A41">
      <w:pPr>
        <w:spacing w:line="276" w:lineRule="auto"/>
        <w:ind w:firstLine="900"/>
        <w:jc w:val="both"/>
        <w:rPr>
          <w:b/>
          <w:bCs/>
        </w:rPr>
      </w:pPr>
    </w:p>
    <w:p w:rsidR="008205AD" w:rsidRDefault="00B94A41" w:rsidP="00B94A41">
      <w:pPr>
        <w:spacing w:line="276" w:lineRule="auto"/>
        <w:ind w:firstLine="900"/>
        <w:jc w:val="both"/>
      </w:pPr>
      <w:r w:rsidRPr="00DB107B">
        <w:rPr>
          <w:b/>
          <w:bCs/>
        </w:rPr>
        <w:t xml:space="preserve">М.П. </w:t>
      </w:r>
    </w:p>
    <w:sectPr w:rsidR="008205AD" w:rsidSect="001D7221">
      <w:pgSz w:w="11906" w:h="16838"/>
      <w:pgMar w:top="567" w:right="964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0709A"/>
    <w:multiLevelType w:val="multilevel"/>
    <w:tmpl w:val="78BE99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963550"/>
    <w:multiLevelType w:val="multilevel"/>
    <w:tmpl w:val="682241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FC57CD5"/>
    <w:multiLevelType w:val="hybridMultilevel"/>
    <w:tmpl w:val="FE803CA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B0686"/>
    <w:rsid w:val="000B590F"/>
    <w:rsid w:val="000C2733"/>
    <w:rsid w:val="00110D21"/>
    <w:rsid w:val="0011136D"/>
    <w:rsid w:val="001375E7"/>
    <w:rsid w:val="0014567B"/>
    <w:rsid w:val="00147FAE"/>
    <w:rsid w:val="001560B5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B58F3"/>
    <w:rsid w:val="002E0BC5"/>
    <w:rsid w:val="002E13BA"/>
    <w:rsid w:val="00302C11"/>
    <w:rsid w:val="00325B19"/>
    <w:rsid w:val="00332546"/>
    <w:rsid w:val="00354190"/>
    <w:rsid w:val="00357B82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4B9B"/>
    <w:rsid w:val="00405338"/>
    <w:rsid w:val="004219D3"/>
    <w:rsid w:val="0042718D"/>
    <w:rsid w:val="00443AE9"/>
    <w:rsid w:val="00457AC0"/>
    <w:rsid w:val="00474D04"/>
    <w:rsid w:val="0047616A"/>
    <w:rsid w:val="0047685B"/>
    <w:rsid w:val="004865E1"/>
    <w:rsid w:val="0049085D"/>
    <w:rsid w:val="00490B44"/>
    <w:rsid w:val="00496465"/>
    <w:rsid w:val="004970E7"/>
    <w:rsid w:val="004B1C91"/>
    <w:rsid w:val="004C7B5F"/>
    <w:rsid w:val="004E26D2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582D"/>
    <w:rsid w:val="005672D2"/>
    <w:rsid w:val="005816D7"/>
    <w:rsid w:val="00596956"/>
    <w:rsid w:val="005B0966"/>
    <w:rsid w:val="005C0D12"/>
    <w:rsid w:val="005D64DC"/>
    <w:rsid w:val="005E3681"/>
    <w:rsid w:val="00601397"/>
    <w:rsid w:val="00617EF1"/>
    <w:rsid w:val="0062259E"/>
    <w:rsid w:val="0062591D"/>
    <w:rsid w:val="00625E82"/>
    <w:rsid w:val="00631F14"/>
    <w:rsid w:val="00634FB7"/>
    <w:rsid w:val="00637765"/>
    <w:rsid w:val="006412AC"/>
    <w:rsid w:val="00663500"/>
    <w:rsid w:val="006645E3"/>
    <w:rsid w:val="00674E1F"/>
    <w:rsid w:val="00676869"/>
    <w:rsid w:val="00682B3B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1775E"/>
    <w:rsid w:val="00726583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374E"/>
    <w:rsid w:val="007E5597"/>
    <w:rsid w:val="008070C4"/>
    <w:rsid w:val="008205AD"/>
    <w:rsid w:val="00824917"/>
    <w:rsid w:val="0085501F"/>
    <w:rsid w:val="008577F5"/>
    <w:rsid w:val="00864722"/>
    <w:rsid w:val="00877ADB"/>
    <w:rsid w:val="00880D4A"/>
    <w:rsid w:val="00885806"/>
    <w:rsid w:val="008C5CBD"/>
    <w:rsid w:val="008C64E1"/>
    <w:rsid w:val="008E2D32"/>
    <w:rsid w:val="008E740F"/>
    <w:rsid w:val="008F2F58"/>
    <w:rsid w:val="00907C6A"/>
    <w:rsid w:val="0091426E"/>
    <w:rsid w:val="00915C5A"/>
    <w:rsid w:val="0091731B"/>
    <w:rsid w:val="00932B87"/>
    <w:rsid w:val="00944138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A6A4D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67B6D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D5F28"/>
    <w:rsid w:val="00AE11A9"/>
    <w:rsid w:val="00AE4C93"/>
    <w:rsid w:val="00B32020"/>
    <w:rsid w:val="00B66032"/>
    <w:rsid w:val="00B731D3"/>
    <w:rsid w:val="00B80573"/>
    <w:rsid w:val="00B87A06"/>
    <w:rsid w:val="00B90D65"/>
    <w:rsid w:val="00B916F4"/>
    <w:rsid w:val="00B92196"/>
    <w:rsid w:val="00B93DE5"/>
    <w:rsid w:val="00B94A41"/>
    <w:rsid w:val="00BA0D96"/>
    <w:rsid w:val="00BB458E"/>
    <w:rsid w:val="00BD29F3"/>
    <w:rsid w:val="00BF4884"/>
    <w:rsid w:val="00C02CA1"/>
    <w:rsid w:val="00C0358E"/>
    <w:rsid w:val="00C037CC"/>
    <w:rsid w:val="00C10F77"/>
    <w:rsid w:val="00C17021"/>
    <w:rsid w:val="00C24230"/>
    <w:rsid w:val="00C315E2"/>
    <w:rsid w:val="00C34040"/>
    <w:rsid w:val="00C41BF0"/>
    <w:rsid w:val="00C512C5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8CA"/>
    <w:rsid w:val="00D11E1A"/>
    <w:rsid w:val="00D210EF"/>
    <w:rsid w:val="00D40939"/>
    <w:rsid w:val="00D663FA"/>
    <w:rsid w:val="00D95702"/>
    <w:rsid w:val="00D96043"/>
    <w:rsid w:val="00D96A93"/>
    <w:rsid w:val="00DB15C1"/>
    <w:rsid w:val="00DB4434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6134"/>
    <w:rsid w:val="00E91BCD"/>
    <w:rsid w:val="00E93C34"/>
    <w:rsid w:val="00EC29CD"/>
    <w:rsid w:val="00EF0577"/>
    <w:rsid w:val="00EF51A8"/>
    <w:rsid w:val="00F0698F"/>
    <w:rsid w:val="00F2221C"/>
    <w:rsid w:val="00F27EFC"/>
    <w:rsid w:val="00F3273D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a8">
    <w:name w:val="Название Знак"/>
    <w:basedOn w:val="a0"/>
    <w:link w:val="a7"/>
    <w:rsid w:val="00B94A41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445B-5F77-4BFA-A6F4-6B26F18F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2015-06-30T13:09:00Z</cp:lastPrinted>
  <dcterms:created xsi:type="dcterms:W3CDTF">2015-06-30T13:07:00Z</dcterms:created>
  <dcterms:modified xsi:type="dcterms:W3CDTF">2015-06-30T13:57:00Z</dcterms:modified>
</cp:coreProperties>
</file>