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0E" w:rsidRDefault="00AD410E" w:rsidP="00AD410E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AD410E" w:rsidRDefault="00AD410E" w:rsidP="00AD410E">
      <w:pPr>
        <w:pStyle w:val="11"/>
        <w:keepNext w:val="0"/>
        <w:widowControl/>
        <w:rPr>
          <w:szCs w:val="24"/>
        </w:rPr>
      </w:pPr>
      <w:r>
        <w:rPr>
          <w:szCs w:val="24"/>
        </w:rPr>
        <w:t>ШОСТОГО СКЛИКАННЯ</w:t>
      </w:r>
    </w:p>
    <w:p w:rsidR="00AD410E" w:rsidRDefault="00AD410E" w:rsidP="00AD410E">
      <w:pPr>
        <w:pStyle w:val="11"/>
        <w:keepNext w:val="0"/>
        <w:widowControl/>
        <w:rPr>
          <w:szCs w:val="28"/>
        </w:rPr>
      </w:pPr>
      <w:r>
        <w:rPr>
          <w:szCs w:val="28"/>
        </w:rPr>
        <w:t>Сто третя (чергова) сесія</w:t>
      </w:r>
    </w:p>
    <w:p w:rsidR="00AD410E" w:rsidRDefault="00AD410E" w:rsidP="00AD410E">
      <w:pPr>
        <w:jc w:val="both"/>
        <w:rPr>
          <w:b/>
          <w:shd w:val="clear" w:color="auto" w:fill="00FF00"/>
          <w:lang w:val="uk-UA"/>
        </w:rPr>
      </w:pPr>
    </w:p>
    <w:p w:rsidR="00AD410E" w:rsidRDefault="00AD410E" w:rsidP="00AD410E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  <w:r w:rsidR="00C75A60">
        <w:rPr>
          <w:szCs w:val="24"/>
        </w:rPr>
        <w:t>4658</w:t>
      </w:r>
    </w:p>
    <w:p w:rsidR="00AD410E" w:rsidRDefault="00C75A60" w:rsidP="00AD410E">
      <w:pPr>
        <w:jc w:val="both"/>
        <w:rPr>
          <w:lang w:val="uk-UA"/>
        </w:rPr>
      </w:pPr>
      <w:r>
        <w:rPr>
          <w:lang w:val="uk-UA"/>
        </w:rPr>
        <w:t>“30</w:t>
      </w:r>
      <w:r w:rsidR="00AD410E">
        <w:rPr>
          <w:lang w:val="uk-UA"/>
        </w:rPr>
        <w:t xml:space="preserve"> ” липня 2015 року</w:t>
      </w:r>
    </w:p>
    <w:p w:rsidR="00AD410E" w:rsidRDefault="00AD410E" w:rsidP="00AD410E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AD410E" w:rsidRDefault="00AD410E" w:rsidP="00AD410E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</w:t>
      </w:r>
      <w:proofErr w:type="spellStart"/>
      <w:r>
        <w:rPr>
          <w:bCs/>
          <w:iCs/>
          <w:lang w:val="uk-UA"/>
        </w:rPr>
        <w:t>КП</w:t>
      </w:r>
      <w:proofErr w:type="spellEnd"/>
      <w:r>
        <w:rPr>
          <w:bCs/>
          <w:iCs/>
          <w:lang w:val="uk-UA"/>
        </w:rPr>
        <w:t xml:space="preserve"> </w:t>
      </w:r>
    </w:p>
    <w:p w:rsidR="00AD410E" w:rsidRDefault="00AD410E" w:rsidP="00AD410E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proofErr w:type="spellStart"/>
      <w:r>
        <w:rPr>
          <w:bCs/>
          <w:iCs/>
          <w:lang w:val="uk-UA"/>
        </w:rPr>
        <w:t>Сєвєродонецькліфт</w:t>
      </w:r>
      <w:proofErr w:type="spellEnd"/>
      <w:r>
        <w:rPr>
          <w:bCs/>
          <w:iCs/>
          <w:lang w:val="uk-UA"/>
        </w:rPr>
        <w:t xml:space="preserve">»  </w:t>
      </w:r>
    </w:p>
    <w:p w:rsidR="00AD410E" w:rsidRDefault="00AD410E" w:rsidP="00AD410E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</w:t>
      </w:r>
    </w:p>
    <w:p w:rsidR="00AD410E" w:rsidRDefault="00AD410E" w:rsidP="00AD410E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об’єкта «Реконструкція кабельних </w:t>
      </w:r>
    </w:p>
    <w:p w:rsidR="00AD410E" w:rsidRDefault="00AD410E" w:rsidP="00AD410E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мереж світлофорних об’єктів </w:t>
      </w:r>
    </w:p>
    <w:p w:rsidR="00AD410E" w:rsidRDefault="00AD410E" w:rsidP="00AD410E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пр. </w:t>
      </w:r>
      <w:proofErr w:type="spellStart"/>
      <w:r>
        <w:rPr>
          <w:bCs/>
          <w:iCs/>
          <w:lang w:val="uk-UA"/>
        </w:rPr>
        <w:t>Хіміків-вул.Єгорова-</w:t>
      </w:r>
      <w:proofErr w:type="spellEnd"/>
    </w:p>
    <w:p w:rsidR="00AD410E" w:rsidRDefault="00AD410E" w:rsidP="00AD410E">
      <w:pPr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вул.Менделєєва</w:t>
      </w:r>
      <w:proofErr w:type="spellEnd"/>
      <w:r>
        <w:rPr>
          <w:bCs/>
          <w:iCs/>
          <w:lang w:val="uk-UA"/>
        </w:rPr>
        <w:t xml:space="preserve"> </w:t>
      </w:r>
      <w:proofErr w:type="spellStart"/>
      <w:r>
        <w:rPr>
          <w:bCs/>
          <w:iCs/>
          <w:lang w:val="uk-UA"/>
        </w:rPr>
        <w:t>м.Сєвєродонецьку</w:t>
      </w:r>
      <w:proofErr w:type="spellEnd"/>
      <w:r>
        <w:rPr>
          <w:bCs/>
          <w:iCs/>
          <w:lang w:val="uk-UA"/>
        </w:rPr>
        <w:t xml:space="preserve">»  </w:t>
      </w:r>
    </w:p>
    <w:p w:rsidR="00AD410E" w:rsidRDefault="00AD410E" w:rsidP="00AD410E">
      <w:pPr>
        <w:rPr>
          <w:bCs/>
          <w:iCs/>
          <w:lang w:val="uk-UA"/>
        </w:rPr>
      </w:pPr>
    </w:p>
    <w:p w:rsidR="00AD410E" w:rsidRDefault="00AD410E" w:rsidP="00AD410E">
      <w:pPr>
        <w:ind w:right="4820"/>
        <w:jc w:val="both"/>
        <w:rPr>
          <w:b/>
          <w:bCs/>
          <w:iCs/>
          <w:lang w:val="uk-UA"/>
        </w:rPr>
      </w:pPr>
    </w:p>
    <w:p w:rsidR="00AD410E" w:rsidRPr="003F5F9D" w:rsidRDefault="00AD410E" w:rsidP="00AD410E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акт про прийняття об’єкта в експлуатацію  від 14.02.2012р.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AD410E" w:rsidRPr="003F5F9D" w:rsidRDefault="00AD410E" w:rsidP="00AD410E">
      <w:pPr>
        <w:jc w:val="both"/>
        <w:rPr>
          <w:shd w:val="clear" w:color="auto" w:fill="00FF00"/>
          <w:lang w:val="uk-UA"/>
        </w:rPr>
      </w:pPr>
    </w:p>
    <w:p w:rsidR="00AD410E" w:rsidRDefault="00AD410E" w:rsidP="00AD410E">
      <w:pPr>
        <w:jc w:val="both"/>
        <w:rPr>
          <w:shd w:val="clear" w:color="auto" w:fill="00FF00"/>
          <w:lang w:val="uk-UA"/>
        </w:rPr>
      </w:pPr>
    </w:p>
    <w:p w:rsidR="00AD410E" w:rsidRDefault="00AD410E" w:rsidP="00AD410E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AD410E" w:rsidRPr="005568F6" w:rsidRDefault="00AD410E" w:rsidP="00AD410E">
      <w:pPr>
        <w:jc w:val="both"/>
        <w:rPr>
          <w:bCs/>
          <w:iCs/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Сєвєродонецькліфт</w:t>
      </w:r>
      <w:proofErr w:type="spellEnd"/>
      <w:r>
        <w:rPr>
          <w:lang w:val="uk-UA"/>
        </w:rPr>
        <w:t xml:space="preserve">»    вартість основних фондів, які приймаються в експлуатацію по закінченому будівництвом об’єкту «Реконструкція кабельних мереж світлофорних об’єктів </w:t>
      </w:r>
      <w:proofErr w:type="spellStart"/>
      <w:r>
        <w:rPr>
          <w:lang w:val="uk-UA"/>
        </w:rPr>
        <w:t>пр.Хіміків-вул.Єгорова-вул.Менделєєва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м.Сєвєродонецьку</w:t>
      </w:r>
      <w:proofErr w:type="spellEnd"/>
      <w:r>
        <w:rPr>
          <w:bCs/>
          <w:iCs/>
          <w:lang w:val="uk-UA"/>
        </w:rPr>
        <w:t xml:space="preserve">»  </w:t>
      </w:r>
      <w:r>
        <w:rPr>
          <w:lang w:val="uk-UA"/>
        </w:rPr>
        <w:t xml:space="preserve"> в сумі  21,225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 xml:space="preserve"> (двадцять одна тисяча двісті двадцять п’ять   грн.).</w:t>
      </w:r>
    </w:p>
    <w:p w:rsidR="00AD410E" w:rsidRDefault="00AD410E" w:rsidP="00AD410E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AD410E" w:rsidRDefault="00AD410E" w:rsidP="00AD410E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AD410E" w:rsidRPr="00673F78" w:rsidRDefault="00AD410E" w:rsidP="00AD410E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AD410E" w:rsidRPr="00673F78" w:rsidRDefault="00AD410E" w:rsidP="00AD410E">
      <w:pPr>
        <w:tabs>
          <w:tab w:val="left" w:pos="720"/>
        </w:tabs>
        <w:jc w:val="both"/>
        <w:rPr>
          <w:lang w:val="uk-UA"/>
        </w:rPr>
      </w:pPr>
    </w:p>
    <w:p w:rsidR="00AD410E" w:rsidRDefault="00AD410E" w:rsidP="00AD410E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AD410E" w:rsidRPr="00926A2C" w:rsidRDefault="00AD410E" w:rsidP="00AD410E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AD410E" w:rsidRDefault="00AD410E" w:rsidP="00AD410E"/>
    <w:p w:rsidR="00AD410E" w:rsidRDefault="00AD410E" w:rsidP="00AD410E"/>
    <w:p w:rsidR="00AD410E" w:rsidRDefault="00AD410E" w:rsidP="00AD410E"/>
    <w:p w:rsidR="00AD410E" w:rsidRDefault="00AD410E" w:rsidP="00AD410E"/>
    <w:p w:rsidR="00AD410E" w:rsidRDefault="00AD410E" w:rsidP="00AD410E"/>
    <w:p w:rsidR="00AD410E" w:rsidRDefault="00AD410E" w:rsidP="00AD410E"/>
    <w:p w:rsidR="00AD410E" w:rsidRDefault="00AD410E" w:rsidP="00AD410E"/>
    <w:p w:rsidR="00AD410E" w:rsidRDefault="00AD410E" w:rsidP="00AD410E"/>
    <w:p w:rsidR="00AD410E" w:rsidRDefault="00AD410E" w:rsidP="00AD410E"/>
    <w:p w:rsidR="00AD410E" w:rsidRDefault="00AD410E" w:rsidP="00AD410E"/>
    <w:p w:rsidR="00AD410E" w:rsidRDefault="00AD410E" w:rsidP="00AD410E"/>
    <w:p w:rsidR="00AD410E" w:rsidRDefault="00AD410E" w:rsidP="00AD410E"/>
    <w:p w:rsidR="00AD410E" w:rsidRDefault="00AD410E" w:rsidP="00AD410E"/>
    <w:p w:rsidR="00475BE0" w:rsidRDefault="00C75A60"/>
    <w:sectPr w:rsidR="00475BE0" w:rsidSect="008820D4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AD410E"/>
    <w:rsid w:val="000642F3"/>
    <w:rsid w:val="000B4626"/>
    <w:rsid w:val="00127E8D"/>
    <w:rsid w:val="0015651A"/>
    <w:rsid w:val="002655F2"/>
    <w:rsid w:val="003A02EB"/>
    <w:rsid w:val="003D5D05"/>
    <w:rsid w:val="00445BC7"/>
    <w:rsid w:val="004F125B"/>
    <w:rsid w:val="005001B8"/>
    <w:rsid w:val="00504F68"/>
    <w:rsid w:val="00540BF0"/>
    <w:rsid w:val="00665EAA"/>
    <w:rsid w:val="00692E1B"/>
    <w:rsid w:val="006A250F"/>
    <w:rsid w:val="006D1F54"/>
    <w:rsid w:val="007D4CF0"/>
    <w:rsid w:val="008F0052"/>
    <w:rsid w:val="009541AD"/>
    <w:rsid w:val="00966CB5"/>
    <w:rsid w:val="009B3714"/>
    <w:rsid w:val="009D15EB"/>
    <w:rsid w:val="009E45EA"/>
    <w:rsid w:val="00A03C13"/>
    <w:rsid w:val="00A1058B"/>
    <w:rsid w:val="00A423CF"/>
    <w:rsid w:val="00A455D1"/>
    <w:rsid w:val="00AD410E"/>
    <w:rsid w:val="00B37055"/>
    <w:rsid w:val="00C25EFE"/>
    <w:rsid w:val="00C75A60"/>
    <w:rsid w:val="00D379FA"/>
    <w:rsid w:val="00DA0ABB"/>
    <w:rsid w:val="00DA442A"/>
    <w:rsid w:val="00DE57B3"/>
    <w:rsid w:val="00E32545"/>
    <w:rsid w:val="00E73810"/>
    <w:rsid w:val="00E82A95"/>
    <w:rsid w:val="00EB1255"/>
    <w:rsid w:val="00EC2B52"/>
    <w:rsid w:val="00EE49DF"/>
    <w:rsid w:val="00F466D9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D410E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10E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AD410E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cp:lastPrinted>2015-07-31T07:50:00Z</cp:lastPrinted>
  <dcterms:created xsi:type="dcterms:W3CDTF">2015-07-31T07:50:00Z</dcterms:created>
  <dcterms:modified xsi:type="dcterms:W3CDTF">2015-07-31T07:50:00Z</dcterms:modified>
</cp:coreProperties>
</file>