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01B0B" w:rsidP="00423BD5">
      <w:pPr>
        <w:jc w:val="center"/>
        <w:rPr>
          <w:b/>
          <w:bCs/>
          <w:sz w:val="28"/>
        </w:rPr>
      </w:pPr>
      <w:r w:rsidRPr="00AD12B5">
        <w:rPr>
          <w:b/>
          <w:bCs/>
          <w:sz w:val="28"/>
        </w:rPr>
        <w:t>ШОСТОГО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22713C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Сто четверта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 xml:space="preserve">(чергова)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F150A7">
      <w:pPr>
        <w:pStyle w:val="1"/>
        <w:spacing w:line="480" w:lineRule="auto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22713C">
        <w:rPr>
          <w:sz w:val="28"/>
          <w:lang w:val="uk-UA"/>
        </w:rPr>
        <w:t>4696</w:t>
      </w:r>
    </w:p>
    <w:p w:rsidR="00152798" w:rsidRPr="00AD12B5" w:rsidRDefault="0022713C">
      <w:pPr>
        <w:jc w:val="both"/>
        <w:rPr>
          <w:b/>
          <w:bCs/>
        </w:rPr>
      </w:pPr>
      <w:r>
        <w:rPr>
          <w:b/>
          <w:bCs/>
        </w:rPr>
        <w:t>27</w:t>
      </w:r>
      <w:r w:rsidR="008E0F82" w:rsidRPr="00AD12B5">
        <w:rPr>
          <w:b/>
          <w:bCs/>
        </w:rPr>
        <w:t xml:space="preserve"> </w:t>
      </w:r>
      <w:r>
        <w:rPr>
          <w:b/>
          <w:bCs/>
        </w:rPr>
        <w:t>серпня</w:t>
      </w:r>
      <w:r w:rsidR="0004676F">
        <w:rPr>
          <w:b/>
          <w:bCs/>
        </w:rPr>
        <w:t xml:space="preserve"> </w:t>
      </w:r>
      <w:r w:rsidR="008E0F82" w:rsidRPr="00AD12B5">
        <w:rPr>
          <w:b/>
          <w:bCs/>
        </w:rPr>
        <w:t xml:space="preserve"> </w:t>
      </w:r>
      <w:r w:rsidR="00152798" w:rsidRPr="00AD12B5">
        <w:rPr>
          <w:b/>
          <w:bCs/>
        </w:rPr>
        <w:t>20</w:t>
      </w:r>
      <w:r w:rsidR="008E0F82" w:rsidRPr="00AD12B5">
        <w:rPr>
          <w:b/>
          <w:bCs/>
        </w:rPr>
        <w:t>1</w:t>
      </w:r>
      <w:r w:rsidR="003E5FBB">
        <w:rPr>
          <w:b/>
          <w:bCs/>
        </w:rPr>
        <w:t>5</w:t>
      </w:r>
      <w:r w:rsidR="00152798" w:rsidRPr="00AD12B5">
        <w:rPr>
          <w:b/>
          <w:bCs/>
        </w:rPr>
        <w:t xml:space="preserve"> р</w:t>
      </w:r>
      <w:r w:rsidR="001F1CB0" w:rsidRPr="00AD12B5">
        <w:rPr>
          <w:b/>
          <w:bCs/>
        </w:rPr>
        <w:t>оку</w:t>
      </w:r>
      <w:r w:rsidR="00152798" w:rsidRPr="00AD12B5">
        <w:rPr>
          <w:b/>
          <w:bCs/>
        </w:rPr>
        <w:t xml:space="preserve"> </w:t>
      </w:r>
    </w:p>
    <w:p w:rsidR="00152798" w:rsidRPr="00AD12B5" w:rsidRDefault="00152798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Сєвєродонецьк</w:t>
      </w:r>
    </w:p>
    <w:p w:rsidR="00152798" w:rsidRPr="00AD12B5" w:rsidRDefault="00152798">
      <w:pPr>
        <w:jc w:val="both"/>
      </w:pPr>
      <w:r w:rsidRPr="00AD12B5">
        <w:t>Про виключення відчужен</w:t>
      </w:r>
      <w:r w:rsidR="003E5C13">
        <w:t>их</w:t>
      </w:r>
      <w:r w:rsidRPr="00AD12B5">
        <w:t xml:space="preserve"> об’єкт</w:t>
      </w:r>
      <w:r w:rsidR="003E5C13">
        <w:t>ів</w:t>
      </w:r>
    </w:p>
    <w:p w:rsidR="00152798" w:rsidRPr="00AD12B5" w:rsidRDefault="00152798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152798" w:rsidRPr="00AD12B5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EE6FD9">
        <w:t>Законом України «</w:t>
      </w:r>
      <w:r w:rsidRPr="00AD12B5">
        <w:t>Про приватизацію невеликих державних підприємств (малу привати</w:t>
      </w:r>
      <w:r w:rsidR="00EE6FD9">
        <w:t xml:space="preserve">зацію)» </w:t>
      </w:r>
      <w:r w:rsidR="0004676F" w:rsidRPr="0004676F">
        <w:t xml:space="preserve"> </w:t>
      </w:r>
      <w:r w:rsidR="0004676F">
        <w:t>від 15.05.1996р. №189/96-ВР зі змінами, внесеними згідно із Законом №</w:t>
      </w:r>
      <w:r w:rsidR="00DD2522">
        <w:t xml:space="preserve"> </w:t>
      </w:r>
      <w:r w:rsidR="0004676F">
        <w:t>4336-VI від 13.01.2012р.,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>одажем Фондом комунального майна Сєвєродонецької міської ради об'єкт</w:t>
      </w:r>
      <w:r w:rsidR="003E5C13">
        <w:t>ів</w:t>
      </w:r>
      <w:r w:rsidR="00152798" w:rsidRPr="00AD12B5">
        <w:t xml:space="preserve"> комунальної власності та повною оплатою покупц</w:t>
      </w:r>
      <w:r w:rsidR="003E5C13">
        <w:t>я</w:t>
      </w:r>
      <w:r w:rsidR="00A12109">
        <w:t>м</w:t>
      </w:r>
      <w:r w:rsidR="003E5C13">
        <w:t>и</w:t>
      </w:r>
      <w:r w:rsidR="00152798" w:rsidRPr="00AD12B5">
        <w:t xml:space="preserve"> вартості об’єкт</w:t>
      </w:r>
      <w:r w:rsidR="003E5C13">
        <w:t>ів</w:t>
      </w:r>
      <w:r w:rsidR="00152798" w:rsidRPr="00AD12B5">
        <w:t xml:space="preserve"> відчуження, Сєвєродонецька </w:t>
      </w:r>
      <w:proofErr w:type="spellStart"/>
      <w:r w:rsidR="00152798" w:rsidRPr="00AD12B5">
        <w:t>мiська</w:t>
      </w:r>
      <w:proofErr w:type="spellEnd"/>
      <w:r w:rsidR="00152798" w:rsidRPr="00AD12B5">
        <w:t xml:space="preserve"> рада</w:t>
      </w:r>
    </w:p>
    <w:p w:rsidR="00152798" w:rsidRPr="00AD12B5" w:rsidRDefault="00152798">
      <w:pPr>
        <w:pStyle w:val="a4"/>
      </w:pPr>
    </w:p>
    <w:p w:rsidR="00152798" w:rsidRPr="00AD12B5" w:rsidRDefault="00152798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3E5C13" w:rsidRDefault="00720F76" w:rsidP="0061213A">
      <w:pPr>
        <w:pStyle w:val="a4"/>
        <w:numPr>
          <w:ilvl w:val="0"/>
          <w:numId w:val="3"/>
        </w:numPr>
        <w:ind w:left="0" w:firstLine="360"/>
      </w:pPr>
      <w:r w:rsidRPr="00873B33">
        <w:t xml:space="preserve">Виключити із переліку об’єктів комунальної власності територіальної громади м.Сєвєродонецьк </w:t>
      </w:r>
      <w:r w:rsidR="003E5C13">
        <w:t>наступні об’єкти:</w:t>
      </w:r>
    </w:p>
    <w:p w:rsidR="003E5C13" w:rsidRDefault="003E5C13" w:rsidP="003E5C13">
      <w:pPr>
        <w:pStyle w:val="a4"/>
        <w:numPr>
          <w:ilvl w:val="1"/>
          <w:numId w:val="3"/>
        </w:numPr>
      </w:pPr>
      <w:r>
        <w:t xml:space="preserve">нежитлове приміщення </w:t>
      </w:r>
      <w:r w:rsidRPr="00873B33">
        <w:t xml:space="preserve">загальною площею </w:t>
      </w:r>
      <w:r w:rsidR="00375076">
        <w:t>44,7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м.Сєвєродонецьк, </w:t>
      </w:r>
      <w:r w:rsidR="00375076">
        <w:t>вул. Вілєсова</w:t>
      </w:r>
      <w:r>
        <w:t xml:space="preserve">, </w:t>
      </w:r>
      <w:r w:rsidR="00375076">
        <w:t>5</w:t>
      </w:r>
      <w:r>
        <w:t>;</w:t>
      </w:r>
    </w:p>
    <w:p w:rsidR="00720F76" w:rsidRDefault="00720F76" w:rsidP="003E5C13">
      <w:pPr>
        <w:pStyle w:val="a4"/>
        <w:numPr>
          <w:ilvl w:val="1"/>
          <w:numId w:val="3"/>
        </w:numPr>
      </w:pPr>
      <w:r>
        <w:t>нежитлов</w:t>
      </w:r>
      <w:r w:rsidR="000F7352">
        <w:t>у</w:t>
      </w:r>
      <w:r w:rsidR="00375076">
        <w:t xml:space="preserve"> будівл</w:t>
      </w:r>
      <w:r w:rsidR="000F7352">
        <w:t>ю</w:t>
      </w:r>
      <w:r w:rsidRPr="00873B33">
        <w:t xml:space="preserve"> загальною площею </w:t>
      </w:r>
      <w:r w:rsidR="005F37DA">
        <w:t>69,</w:t>
      </w:r>
      <w:r w:rsidR="00375076">
        <w:t>5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м.Сєвєродонецьк, </w:t>
      </w:r>
      <w:r w:rsidR="005F37DA">
        <w:t xml:space="preserve">вул. </w:t>
      </w:r>
      <w:r w:rsidR="00375076">
        <w:t>Гагарін</w:t>
      </w:r>
      <w:r w:rsidR="005F37DA">
        <w:t xml:space="preserve">а, </w:t>
      </w:r>
      <w:r w:rsidR="00375076">
        <w:t>101-г</w:t>
      </w:r>
      <w:r>
        <w:t>.</w:t>
      </w:r>
    </w:p>
    <w:p w:rsidR="00152798" w:rsidRPr="003A7CBA" w:rsidRDefault="00152798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 провести відповідні дії по зняттю з балансового обліку означен</w:t>
      </w:r>
      <w:r w:rsidR="006653C1">
        <w:t>их</w:t>
      </w:r>
      <w:r w:rsidRPr="003A7CBA">
        <w:t xml:space="preserve"> об’єкт</w:t>
      </w:r>
      <w:r w:rsidR="006653C1">
        <w:t>ів</w:t>
      </w:r>
      <w:r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 xml:space="preserve">Контроль за виконанням цього рішення покласти на постійну комісію по управлінню </w:t>
      </w:r>
      <w:proofErr w:type="spellStart"/>
      <w:r w:rsidRPr="003A7CBA">
        <w:t>житлово</w:t>
      </w:r>
      <w:proofErr w:type="spellEnd"/>
      <w:r w:rsidRPr="003A7CBA">
        <w:t xml:space="preserve"> – комунальним господарством, власністю, комунальною власністю, побутовим та торгівельним обслуговуванням.</w:t>
      </w:r>
    </w:p>
    <w:p w:rsidR="00152798" w:rsidRDefault="00152798" w:rsidP="0061213A">
      <w:pPr>
        <w:pStyle w:val="a4"/>
        <w:ind w:firstLine="360"/>
      </w:pPr>
    </w:p>
    <w:p w:rsidR="00720F76" w:rsidRPr="003A7CBA" w:rsidRDefault="00720F76" w:rsidP="0061213A">
      <w:pPr>
        <w:pStyle w:val="a4"/>
        <w:ind w:firstLine="360"/>
      </w:pPr>
    </w:p>
    <w:p w:rsidR="00152798" w:rsidRDefault="00152798" w:rsidP="00FC1A9B">
      <w:pPr>
        <w:spacing w:line="360" w:lineRule="auto"/>
        <w:rPr>
          <w:b/>
          <w:bCs/>
        </w:rPr>
      </w:pPr>
      <w:proofErr w:type="spellStart"/>
      <w:r w:rsidRPr="00AD12B5">
        <w:rPr>
          <w:b/>
          <w:bCs/>
        </w:rPr>
        <w:t>Мicький</w:t>
      </w:r>
      <w:proofErr w:type="spellEnd"/>
      <w:r w:rsidRPr="00AD12B5">
        <w:rPr>
          <w:b/>
          <w:bCs/>
        </w:rPr>
        <w:t xml:space="preserve">  </w:t>
      </w:r>
      <w:r w:rsidR="00482691" w:rsidRPr="00AD12B5">
        <w:rPr>
          <w:b/>
          <w:bCs/>
        </w:rPr>
        <w:t>г</w:t>
      </w:r>
      <w:r w:rsidRPr="00AD12B5">
        <w:rPr>
          <w:b/>
          <w:bCs/>
        </w:rPr>
        <w:t>олова                                                                                      В.</w:t>
      </w:r>
      <w:r w:rsidR="00FA5C37" w:rsidRPr="00AD12B5">
        <w:rPr>
          <w:b/>
          <w:bCs/>
        </w:rPr>
        <w:t>В</w:t>
      </w:r>
      <w:r w:rsidRPr="00AD12B5">
        <w:rPr>
          <w:b/>
          <w:bCs/>
        </w:rPr>
        <w:t xml:space="preserve">. </w:t>
      </w:r>
      <w:r w:rsidR="00FA5C37" w:rsidRPr="00AD12B5">
        <w:rPr>
          <w:b/>
          <w:bCs/>
        </w:rPr>
        <w:t>Казаков</w:t>
      </w:r>
    </w:p>
    <w:sectPr w:rsidR="00152798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57" w:rsidRDefault="00C41657" w:rsidP="002F5336">
      <w:r>
        <w:separator/>
      </w:r>
    </w:p>
  </w:endnote>
  <w:endnote w:type="continuationSeparator" w:id="0">
    <w:p w:rsidR="00C41657" w:rsidRDefault="00C41657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57" w:rsidRDefault="00C41657" w:rsidP="002F5336">
      <w:r>
        <w:separator/>
      </w:r>
    </w:p>
  </w:footnote>
  <w:footnote w:type="continuationSeparator" w:id="0">
    <w:p w:rsidR="00C41657" w:rsidRDefault="00C41657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B6A0A"/>
    <w:rsid w:val="000D0E6B"/>
    <w:rsid w:val="000F7352"/>
    <w:rsid w:val="00101B0B"/>
    <w:rsid w:val="0011052A"/>
    <w:rsid w:val="001313D4"/>
    <w:rsid w:val="001414FB"/>
    <w:rsid w:val="00150239"/>
    <w:rsid w:val="00152798"/>
    <w:rsid w:val="001A40D2"/>
    <w:rsid w:val="001B2BC1"/>
    <w:rsid w:val="001D4EB0"/>
    <w:rsid w:val="001E6F3F"/>
    <w:rsid w:val="001F1CB0"/>
    <w:rsid w:val="00203EDD"/>
    <w:rsid w:val="00220E47"/>
    <w:rsid w:val="00224EDD"/>
    <w:rsid w:val="0022713C"/>
    <w:rsid w:val="002407FC"/>
    <w:rsid w:val="00281415"/>
    <w:rsid w:val="00287782"/>
    <w:rsid w:val="002A3651"/>
    <w:rsid w:val="002A424E"/>
    <w:rsid w:val="002A5259"/>
    <w:rsid w:val="002A64B7"/>
    <w:rsid w:val="002D794F"/>
    <w:rsid w:val="002E57B0"/>
    <w:rsid w:val="002F5336"/>
    <w:rsid w:val="003534A0"/>
    <w:rsid w:val="00366BD0"/>
    <w:rsid w:val="00375076"/>
    <w:rsid w:val="0038310A"/>
    <w:rsid w:val="00386476"/>
    <w:rsid w:val="00386A1A"/>
    <w:rsid w:val="003A210E"/>
    <w:rsid w:val="003A7CBA"/>
    <w:rsid w:val="003C78C2"/>
    <w:rsid w:val="003D2645"/>
    <w:rsid w:val="003E2DD4"/>
    <w:rsid w:val="003E4BD6"/>
    <w:rsid w:val="003E5C13"/>
    <w:rsid w:val="003E5DAD"/>
    <w:rsid w:val="003E5FBB"/>
    <w:rsid w:val="00423638"/>
    <w:rsid w:val="00423BD5"/>
    <w:rsid w:val="00424FF1"/>
    <w:rsid w:val="0042787E"/>
    <w:rsid w:val="00447B6C"/>
    <w:rsid w:val="00471027"/>
    <w:rsid w:val="00482691"/>
    <w:rsid w:val="00497629"/>
    <w:rsid w:val="004A1538"/>
    <w:rsid w:val="004B0183"/>
    <w:rsid w:val="004B1CDC"/>
    <w:rsid w:val="005479A0"/>
    <w:rsid w:val="005B3E31"/>
    <w:rsid w:val="005B4EFD"/>
    <w:rsid w:val="005B5D53"/>
    <w:rsid w:val="005C21E8"/>
    <w:rsid w:val="005F37DA"/>
    <w:rsid w:val="0061213A"/>
    <w:rsid w:val="00613CBE"/>
    <w:rsid w:val="00626656"/>
    <w:rsid w:val="006457C7"/>
    <w:rsid w:val="006653C1"/>
    <w:rsid w:val="006666D5"/>
    <w:rsid w:val="006947CB"/>
    <w:rsid w:val="006A76F5"/>
    <w:rsid w:val="006A7896"/>
    <w:rsid w:val="006F2328"/>
    <w:rsid w:val="006F42EE"/>
    <w:rsid w:val="00720F76"/>
    <w:rsid w:val="007240EA"/>
    <w:rsid w:val="00732C89"/>
    <w:rsid w:val="00745B01"/>
    <w:rsid w:val="00765F5B"/>
    <w:rsid w:val="007742F5"/>
    <w:rsid w:val="00783F9D"/>
    <w:rsid w:val="007A39B7"/>
    <w:rsid w:val="007B2E27"/>
    <w:rsid w:val="007B62F0"/>
    <w:rsid w:val="007C1083"/>
    <w:rsid w:val="007F466B"/>
    <w:rsid w:val="0081167D"/>
    <w:rsid w:val="0085103B"/>
    <w:rsid w:val="008574D8"/>
    <w:rsid w:val="00870E54"/>
    <w:rsid w:val="00873B33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A12109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B00EF7"/>
    <w:rsid w:val="00B17E41"/>
    <w:rsid w:val="00B96DCC"/>
    <w:rsid w:val="00BA3BE5"/>
    <w:rsid w:val="00BC5EE1"/>
    <w:rsid w:val="00C335B1"/>
    <w:rsid w:val="00C3386A"/>
    <w:rsid w:val="00C357D5"/>
    <w:rsid w:val="00C41657"/>
    <w:rsid w:val="00C52F06"/>
    <w:rsid w:val="00C83BDF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69FC"/>
    <w:rsid w:val="00DC4D40"/>
    <w:rsid w:val="00DC541A"/>
    <w:rsid w:val="00DD2522"/>
    <w:rsid w:val="00DD67B7"/>
    <w:rsid w:val="00DE1CDC"/>
    <w:rsid w:val="00DE5BDF"/>
    <w:rsid w:val="00E50592"/>
    <w:rsid w:val="00E55A12"/>
    <w:rsid w:val="00E72471"/>
    <w:rsid w:val="00ED322D"/>
    <w:rsid w:val="00ED3467"/>
    <w:rsid w:val="00ED371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A64E4"/>
    <w:rsid w:val="00FB3711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5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26656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26656"/>
    <w:pPr>
      <w:jc w:val="both"/>
    </w:pPr>
  </w:style>
  <w:style w:type="paragraph" w:styleId="3">
    <w:name w:val="Body Text Indent 3"/>
    <w:basedOn w:val="a"/>
    <w:semiHidden/>
    <w:rsid w:val="00626656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626656"/>
    <w:pPr>
      <w:ind w:firstLine="720"/>
      <w:jc w:val="both"/>
    </w:pPr>
  </w:style>
  <w:style w:type="paragraph" w:styleId="2">
    <w:name w:val="Body Text Indent 2"/>
    <w:basedOn w:val="a"/>
    <w:semiHidden/>
    <w:rsid w:val="00626656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E5C1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0E0A-72AF-4F36-8C77-17EC079A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2015-08-27T10:39:00Z</cp:lastPrinted>
  <dcterms:created xsi:type="dcterms:W3CDTF">2015-08-27T07:44:00Z</dcterms:created>
  <dcterms:modified xsi:type="dcterms:W3CDTF">2015-08-27T10:58:00Z</dcterms:modified>
</cp:coreProperties>
</file>