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D9" w:rsidRPr="001447E5" w:rsidRDefault="009017D9" w:rsidP="009017D9">
      <w:pPr>
        <w:pStyle w:val="a6"/>
        <w:jc w:val="both"/>
        <w:rPr>
          <w:i/>
          <w:iCs/>
          <w:sz w:val="24"/>
        </w:rPr>
      </w:pP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 w:rsidR="0070210F">
        <w:rPr>
          <w:i/>
          <w:iCs/>
          <w:sz w:val="24"/>
        </w:rPr>
        <w:tab/>
      </w:r>
      <w:r>
        <w:rPr>
          <w:i/>
          <w:iCs/>
          <w:sz w:val="24"/>
        </w:rPr>
        <w:tab/>
      </w:r>
    </w:p>
    <w:p w:rsidR="009017D9" w:rsidRDefault="009017D9" w:rsidP="009017D9">
      <w:pPr>
        <w:pStyle w:val="a6"/>
      </w:pPr>
      <w:r>
        <w:t xml:space="preserve">СЄВЄРОДОНЕЦЬКА МIСЬКА РАДА </w:t>
      </w:r>
    </w:p>
    <w:p w:rsidR="009017D9" w:rsidRDefault="009017D9" w:rsidP="009017D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ШОСТОГО СКЛИКАННЯ</w:t>
      </w:r>
    </w:p>
    <w:p w:rsidR="009017D9" w:rsidRDefault="009017D9" w:rsidP="000F3423">
      <w:pPr>
        <w:spacing w:line="48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4758FE">
        <w:rPr>
          <w:b/>
          <w:bCs/>
          <w:sz w:val="28"/>
        </w:rPr>
        <w:t xml:space="preserve">                  </w:t>
      </w:r>
      <w:r w:rsidR="000F3423">
        <w:rPr>
          <w:b/>
          <w:bCs/>
          <w:sz w:val="28"/>
        </w:rPr>
        <w:t xml:space="preserve">                          </w:t>
      </w:r>
      <w:r w:rsidR="000D3292">
        <w:rPr>
          <w:b/>
          <w:bCs/>
          <w:sz w:val="28"/>
        </w:rPr>
        <w:t>Сто шоста</w:t>
      </w:r>
      <w:r>
        <w:rPr>
          <w:b/>
          <w:bCs/>
          <w:sz w:val="28"/>
        </w:rPr>
        <w:t xml:space="preserve"> (</w:t>
      </w:r>
      <w:r w:rsidR="004758FE">
        <w:rPr>
          <w:b/>
          <w:bCs/>
          <w:sz w:val="28"/>
        </w:rPr>
        <w:t>поза</w:t>
      </w:r>
      <w:r>
        <w:rPr>
          <w:b/>
          <w:bCs/>
          <w:sz w:val="28"/>
        </w:rPr>
        <w:t xml:space="preserve">чергова) </w:t>
      </w:r>
      <w:proofErr w:type="spellStart"/>
      <w:r>
        <w:rPr>
          <w:b/>
          <w:bCs/>
          <w:sz w:val="28"/>
        </w:rPr>
        <w:t>сесiя</w:t>
      </w:r>
      <w:proofErr w:type="spellEnd"/>
    </w:p>
    <w:p w:rsidR="009017D9" w:rsidRDefault="009017D9" w:rsidP="009017D9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 xml:space="preserve">    РIШЕННЯ  № </w:t>
      </w:r>
      <w:r w:rsidR="000F3423">
        <w:rPr>
          <w:sz w:val="28"/>
          <w:lang w:val="uk-UA"/>
        </w:rPr>
        <w:t>4785</w:t>
      </w:r>
    </w:p>
    <w:p w:rsidR="009017D9" w:rsidRDefault="000D3292" w:rsidP="009017D9">
      <w:pPr>
        <w:jc w:val="both"/>
        <w:rPr>
          <w:b/>
          <w:bCs/>
        </w:rPr>
      </w:pPr>
      <w:r>
        <w:rPr>
          <w:b/>
          <w:bCs/>
        </w:rPr>
        <w:t>13</w:t>
      </w:r>
      <w:r w:rsidR="001863A5">
        <w:rPr>
          <w:b/>
          <w:bCs/>
        </w:rPr>
        <w:t xml:space="preserve"> </w:t>
      </w:r>
      <w:r w:rsidR="009C0650">
        <w:rPr>
          <w:b/>
          <w:bCs/>
        </w:rPr>
        <w:t xml:space="preserve"> </w:t>
      </w:r>
      <w:r w:rsidR="004758FE">
        <w:rPr>
          <w:b/>
          <w:bCs/>
        </w:rPr>
        <w:t>жовтня</w:t>
      </w:r>
      <w:r w:rsidR="009017D9">
        <w:rPr>
          <w:b/>
          <w:bCs/>
        </w:rPr>
        <w:t xml:space="preserve"> 201</w:t>
      </w:r>
      <w:r w:rsidR="001863A5">
        <w:rPr>
          <w:b/>
          <w:bCs/>
        </w:rPr>
        <w:t>5</w:t>
      </w:r>
      <w:r w:rsidR="009017D9">
        <w:rPr>
          <w:b/>
          <w:bCs/>
        </w:rPr>
        <w:t xml:space="preserve"> року                                                                                         </w:t>
      </w:r>
    </w:p>
    <w:p w:rsidR="009017D9" w:rsidRDefault="009017D9" w:rsidP="009017D9">
      <w:pPr>
        <w:spacing w:line="360" w:lineRule="auto"/>
        <w:jc w:val="both"/>
        <w:rPr>
          <w:bCs/>
        </w:rPr>
      </w:pPr>
      <w:r>
        <w:rPr>
          <w:b/>
          <w:bCs/>
        </w:rPr>
        <w:t>м. Сєвєродонецьк</w:t>
      </w:r>
    </w:p>
    <w:p w:rsidR="00DC7D27" w:rsidRPr="00DC7D27" w:rsidRDefault="009017D9" w:rsidP="004758FE">
      <w:pPr>
        <w:tabs>
          <w:tab w:val="left" w:pos="4962"/>
        </w:tabs>
        <w:ind w:right="4818"/>
        <w:jc w:val="both"/>
        <w:rPr>
          <w:bCs/>
        </w:rPr>
      </w:pPr>
      <w:r>
        <w:rPr>
          <w:bCs/>
        </w:rPr>
        <w:t xml:space="preserve">Про </w:t>
      </w:r>
      <w:r w:rsidR="004758FE">
        <w:rPr>
          <w:bCs/>
        </w:rPr>
        <w:t xml:space="preserve">визнання трубопроводу від </w:t>
      </w:r>
      <w:r w:rsidR="006F3569">
        <w:rPr>
          <w:bCs/>
        </w:rPr>
        <w:t xml:space="preserve"> межі розподілу</w:t>
      </w:r>
      <w:r w:rsidR="00CE6A96">
        <w:rPr>
          <w:bCs/>
        </w:rPr>
        <w:t xml:space="preserve"> (</w:t>
      </w:r>
      <w:r w:rsidR="004758FE">
        <w:rPr>
          <w:bCs/>
        </w:rPr>
        <w:t>ТК22-1</w:t>
      </w:r>
      <w:r w:rsidR="00CE6A96">
        <w:rPr>
          <w:bCs/>
        </w:rPr>
        <w:t xml:space="preserve">) </w:t>
      </w:r>
      <w:r w:rsidR="004758FE">
        <w:rPr>
          <w:bCs/>
        </w:rPr>
        <w:t xml:space="preserve">до теплової камери </w:t>
      </w:r>
      <w:r w:rsidR="00CE6A96">
        <w:rPr>
          <w:bCs/>
        </w:rPr>
        <w:t xml:space="preserve"> у будівлі </w:t>
      </w:r>
      <w:r w:rsidR="004758FE">
        <w:rPr>
          <w:bCs/>
        </w:rPr>
        <w:t xml:space="preserve">по </w:t>
      </w:r>
      <w:proofErr w:type="spellStart"/>
      <w:r w:rsidR="004758FE">
        <w:rPr>
          <w:bCs/>
        </w:rPr>
        <w:t>вул.Леніна</w:t>
      </w:r>
      <w:proofErr w:type="spellEnd"/>
      <w:r w:rsidR="004758FE">
        <w:rPr>
          <w:bCs/>
        </w:rPr>
        <w:t>,32</w:t>
      </w:r>
      <w:r w:rsidR="00B31329">
        <w:rPr>
          <w:bCs/>
        </w:rPr>
        <w:t xml:space="preserve"> </w:t>
      </w:r>
      <w:proofErr w:type="spellStart"/>
      <w:r w:rsidR="00B31329">
        <w:rPr>
          <w:bCs/>
        </w:rPr>
        <w:t>об</w:t>
      </w:r>
      <w:r w:rsidR="00A25FED">
        <w:rPr>
          <w:bCs/>
        </w:rPr>
        <w:t>¹</w:t>
      </w:r>
      <w:r w:rsidR="00B31329">
        <w:rPr>
          <w:bCs/>
        </w:rPr>
        <w:t>єктом</w:t>
      </w:r>
      <w:proofErr w:type="spellEnd"/>
      <w:r w:rsidR="00B31329">
        <w:rPr>
          <w:bCs/>
        </w:rPr>
        <w:t xml:space="preserve"> права комунальної власнос</w:t>
      </w:r>
      <w:r w:rsidR="00376246">
        <w:rPr>
          <w:bCs/>
        </w:rPr>
        <w:t xml:space="preserve">ті </w:t>
      </w:r>
    </w:p>
    <w:p w:rsidR="00DC7D27" w:rsidRDefault="00DC7D27" w:rsidP="00DC7D27">
      <w:pPr>
        <w:tabs>
          <w:tab w:val="left" w:pos="4962"/>
        </w:tabs>
        <w:ind w:right="4818"/>
        <w:jc w:val="both"/>
      </w:pPr>
    </w:p>
    <w:p w:rsidR="009017D9" w:rsidRDefault="009017D9" w:rsidP="006050E2">
      <w:pPr>
        <w:pStyle w:val="a3"/>
        <w:ind w:firstLine="708"/>
      </w:pPr>
      <w:r>
        <w:t xml:space="preserve">Керуючись </w:t>
      </w:r>
      <w:r w:rsidR="00B77DF4">
        <w:t xml:space="preserve"> ст.327 Цивільного Кодексу України, </w:t>
      </w:r>
      <w:r w:rsidR="00921ED4">
        <w:t>ст.</w:t>
      </w:r>
      <w:r w:rsidR="00FA49AC">
        <w:t>ст. 26,</w:t>
      </w:r>
      <w:r w:rsidR="00921ED4">
        <w:t xml:space="preserve"> </w:t>
      </w:r>
      <w:r w:rsidR="00B77DF4">
        <w:t>60</w:t>
      </w:r>
      <w:r>
        <w:t xml:space="preserve"> Закону України «Про місцеве самоврядування в Україні</w:t>
      </w:r>
      <w:r w:rsidR="009F0696">
        <w:t>», розглянувши звернення керуючого справами виконкому Єфименко Л.Ф. щодо вирішення питання про визнання комунальною власністю трубопров</w:t>
      </w:r>
      <w:r w:rsidR="000F3C3E">
        <w:t>о</w:t>
      </w:r>
      <w:r w:rsidR="009F0696">
        <w:t>д</w:t>
      </w:r>
      <w:r w:rsidR="000F3C3E">
        <w:t>у</w:t>
      </w:r>
      <w:r w:rsidR="009F0696">
        <w:t>, який</w:t>
      </w:r>
      <w:r w:rsidR="000F3C3E">
        <w:t xml:space="preserve"> виявлено </w:t>
      </w:r>
      <w:r w:rsidR="002B7C71">
        <w:t>у ході проведення цільової інвентаризації матеріальних цінностей на території</w:t>
      </w:r>
      <w:r w:rsidR="00E050EC">
        <w:t>, прилеглої до будівлі</w:t>
      </w:r>
      <w:r w:rsidR="002B7C71">
        <w:t xml:space="preserve"> Сєвєродонецької міської ради</w:t>
      </w:r>
      <w:r w:rsidR="00E050EC">
        <w:t xml:space="preserve"> за адресою: вул. Леніна,32 </w:t>
      </w:r>
      <w:r w:rsidR="002B7C71">
        <w:t xml:space="preserve">(акт </w:t>
      </w:r>
      <w:r w:rsidR="00E050EC">
        <w:t xml:space="preserve"> інвентаризації </w:t>
      </w:r>
      <w:r w:rsidR="002B7C71">
        <w:t>додається)</w:t>
      </w:r>
      <w:r w:rsidR="008C4F9D">
        <w:t>, який технологічно та конструктивно</w:t>
      </w:r>
      <w:r w:rsidR="006050E2">
        <w:t xml:space="preserve"> поєднується з комунікаціями у зазначеній будівлі та </w:t>
      </w:r>
      <w:r w:rsidR="009F0696">
        <w:t xml:space="preserve"> </w:t>
      </w:r>
      <w:r w:rsidR="000F3C3E">
        <w:t>забезпечує</w:t>
      </w:r>
      <w:r w:rsidR="006050E2">
        <w:t xml:space="preserve"> її</w:t>
      </w:r>
      <w:r w:rsidR="000F3C3E">
        <w:t xml:space="preserve"> </w:t>
      </w:r>
      <w:r w:rsidR="006050E2">
        <w:t xml:space="preserve"> теплопостачання,</w:t>
      </w:r>
      <w:r w:rsidR="0070210F">
        <w:t xml:space="preserve"> </w:t>
      </w:r>
      <w:r>
        <w:t xml:space="preserve">Сєвєродонецька міська рада </w:t>
      </w:r>
    </w:p>
    <w:p w:rsidR="009017D9" w:rsidRDefault="009017D9" w:rsidP="009017D9">
      <w:pPr>
        <w:pStyle w:val="a3"/>
      </w:pPr>
      <w:r>
        <w:t xml:space="preserve">         </w:t>
      </w:r>
    </w:p>
    <w:p w:rsidR="009017D9" w:rsidRDefault="009017D9" w:rsidP="009017D9">
      <w:pPr>
        <w:spacing w:line="480" w:lineRule="auto"/>
        <w:ind w:firstLine="708"/>
        <w:jc w:val="both"/>
        <w:rPr>
          <w:b/>
          <w:bCs/>
        </w:rPr>
      </w:pPr>
      <w:r>
        <w:rPr>
          <w:b/>
          <w:bCs/>
        </w:rPr>
        <w:t>ВИРIШИЛА:</w:t>
      </w:r>
    </w:p>
    <w:p w:rsidR="00EC5ABE" w:rsidRDefault="009017D9" w:rsidP="009017D9">
      <w:pPr>
        <w:ind w:firstLine="708"/>
        <w:jc w:val="both"/>
      </w:pPr>
      <w:r>
        <w:t xml:space="preserve">1. </w:t>
      </w:r>
      <w:r w:rsidR="00AA5C62">
        <w:t>Визнати трубопровід (труба д.89х4,5мм, сталь</w:t>
      </w:r>
      <w:r w:rsidR="005C4D65">
        <w:t>3, довжиною</w:t>
      </w:r>
      <w:r w:rsidR="00AA5C62">
        <w:t xml:space="preserve"> 184,7 м у дв</w:t>
      </w:r>
      <w:r w:rsidR="00A25FED">
        <w:t>о</w:t>
      </w:r>
      <w:r w:rsidR="00AA5C62">
        <w:t>трубном</w:t>
      </w:r>
      <w:r w:rsidR="006F3569">
        <w:t>у</w:t>
      </w:r>
      <w:r w:rsidR="00AA5C62">
        <w:t xml:space="preserve"> виконанні</w:t>
      </w:r>
      <w:r w:rsidR="00491DAC">
        <w:t>)</w:t>
      </w:r>
      <w:r w:rsidR="00EC5ABE">
        <w:t xml:space="preserve"> </w:t>
      </w:r>
      <w:r w:rsidR="00AA5C62">
        <w:t xml:space="preserve"> від</w:t>
      </w:r>
      <w:r w:rsidR="00EC5ABE">
        <w:t xml:space="preserve"> </w:t>
      </w:r>
      <w:r w:rsidR="006F3569">
        <w:t xml:space="preserve"> межі</w:t>
      </w:r>
      <w:r w:rsidR="00EC5ABE">
        <w:t xml:space="preserve"> </w:t>
      </w:r>
      <w:r w:rsidR="006F3569">
        <w:t xml:space="preserve"> розподілу</w:t>
      </w:r>
      <w:r w:rsidR="00EC5ABE">
        <w:t xml:space="preserve"> </w:t>
      </w:r>
      <w:r w:rsidR="006F3569">
        <w:t xml:space="preserve"> (</w:t>
      </w:r>
      <w:r w:rsidR="00AA5C62">
        <w:t>ТК22-1</w:t>
      </w:r>
      <w:r w:rsidR="006F3569">
        <w:t>)</w:t>
      </w:r>
      <w:r w:rsidR="00EC5ABE">
        <w:t xml:space="preserve"> </w:t>
      </w:r>
      <w:r w:rsidR="00AA5C62">
        <w:t xml:space="preserve"> до</w:t>
      </w:r>
      <w:r w:rsidR="00EC5ABE">
        <w:t xml:space="preserve"> </w:t>
      </w:r>
      <w:r w:rsidR="00AA5C62">
        <w:t xml:space="preserve"> теплової</w:t>
      </w:r>
      <w:r w:rsidR="00EC5ABE">
        <w:t xml:space="preserve"> </w:t>
      </w:r>
      <w:r w:rsidR="00AA5C62">
        <w:t xml:space="preserve"> камери (вузл</w:t>
      </w:r>
      <w:r w:rsidR="00CE6A96">
        <w:t>а</w:t>
      </w:r>
      <w:r w:rsidR="00AA5C62">
        <w:t xml:space="preserve"> приєднання)</w:t>
      </w:r>
      <w:r w:rsidR="00CE6A96">
        <w:t xml:space="preserve"> у будівлі</w:t>
      </w:r>
      <w:r w:rsidR="00AA5C62">
        <w:t xml:space="preserve"> по </w:t>
      </w:r>
    </w:p>
    <w:p w:rsidR="003172D9" w:rsidRDefault="00AA5C62" w:rsidP="00EC5ABE">
      <w:pPr>
        <w:jc w:val="both"/>
      </w:pPr>
      <w:r>
        <w:t>вул. Леніна, 32 комунальною власністю</w:t>
      </w:r>
      <w:r w:rsidR="005C4D65">
        <w:t xml:space="preserve"> територіальної громади </w:t>
      </w:r>
      <w:proofErr w:type="spellStart"/>
      <w:r w:rsidR="005C4D65">
        <w:t>м.Сєвєродонецька</w:t>
      </w:r>
      <w:proofErr w:type="spellEnd"/>
      <w:r w:rsidR="005C4D65">
        <w:t xml:space="preserve"> Луганської області.</w:t>
      </w:r>
    </w:p>
    <w:p w:rsidR="005C4D65" w:rsidRPr="006557E7" w:rsidRDefault="005C4D65" w:rsidP="009017D9">
      <w:pPr>
        <w:ind w:firstLine="708"/>
        <w:jc w:val="both"/>
        <w:rPr>
          <w:bCs/>
        </w:rPr>
      </w:pPr>
      <w:r>
        <w:rPr>
          <w:bCs/>
        </w:rPr>
        <w:t xml:space="preserve">2.    </w:t>
      </w:r>
      <w:proofErr w:type="spellStart"/>
      <w:r>
        <w:rPr>
          <w:bCs/>
        </w:rPr>
        <w:t>КП</w:t>
      </w:r>
      <w:proofErr w:type="spellEnd"/>
      <w:r>
        <w:rPr>
          <w:bCs/>
        </w:rPr>
        <w:t xml:space="preserve"> «</w:t>
      </w:r>
      <w:proofErr w:type="spellStart"/>
      <w:r>
        <w:rPr>
          <w:bCs/>
        </w:rPr>
        <w:t>Сєвєродонецькі</w:t>
      </w:r>
      <w:proofErr w:type="spellEnd"/>
      <w:r>
        <w:rPr>
          <w:bCs/>
        </w:rPr>
        <w:t xml:space="preserve"> теплові мережі» зарахувати  на свій баланс зазначений трубопровід, забезпечити ефективне використання  та належне обслуговування  майна.</w:t>
      </w:r>
      <w:r w:rsidR="00CE6A96">
        <w:rPr>
          <w:bCs/>
        </w:rPr>
        <w:t xml:space="preserve"> Балансову вартість трубопроводу визначити експертним шляхом згідно діючого законодавства.</w:t>
      </w:r>
    </w:p>
    <w:p w:rsidR="009017D9" w:rsidRDefault="005C4D65" w:rsidP="009017D9">
      <w:pPr>
        <w:pStyle w:val="20"/>
        <w:tabs>
          <w:tab w:val="left" w:pos="1418"/>
        </w:tabs>
        <w:ind w:firstLine="709"/>
      </w:pPr>
      <w:r>
        <w:t>3</w:t>
      </w:r>
      <w:r w:rsidR="009017D9">
        <w:t>.   Дане рішення підлягає оприлюдненню.</w:t>
      </w:r>
    </w:p>
    <w:p w:rsidR="009017D9" w:rsidRDefault="00491DAC" w:rsidP="00A40058">
      <w:pPr>
        <w:pStyle w:val="20"/>
        <w:tabs>
          <w:tab w:val="left" w:pos="1276"/>
          <w:tab w:val="left" w:pos="1418"/>
        </w:tabs>
        <w:ind w:firstLine="709"/>
        <w:rPr>
          <w:b/>
        </w:rPr>
      </w:pPr>
      <w:r>
        <w:t>4</w:t>
      </w:r>
      <w:r w:rsidR="009017D9">
        <w:t xml:space="preserve">.   Контроль за виконанням цього рішення покласти на постійну комісію по управлінню житлово-комунальним господарством, власністю, комунальною власністю,  побутовим та  торгівельним обслуговуванням.  </w:t>
      </w:r>
    </w:p>
    <w:p w:rsidR="009017D9" w:rsidRDefault="009017D9" w:rsidP="009017D9">
      <w:pPr>
        <w:pStyle w:val="20"/>
        <w:ind w:firstLine="0"/>
        <w:rPr>
          <w:b/>
        </w:rPr>
      </w:pPr>
    </w:p>
    <w:p w:rsidR="009017D9" w:rsidRDefault="009017D9" w:rsidP="009017D9">
      <w:pPr>
        <w:pStyle w:val="20"/>
        <w:ind w:firstLine="0"/>
        <w:rPr>
          <w:b/>
        </w:rPr>
      </w:pPr>
      <w:r>
        <w:rPr>
          <w:b/>
        </w:rPr>
        <w:t xml:space="preserve">Міський  голова           </w:t>
      </w:r>
      <w:r>
        <w:rPr>
          <w:b/>
        </w:rPr>
        <w:tab/>
        <w:t xml:space="preserve">                                                                        В.В. </w:t>
      </w:r>
      <w:proofErr w:type="spellStart"/>
      <w:r>
        <w:rPr>
          <w:b/>
        </w:rPr>
        <w:t>Казаков</w:t>
      </w:r>
      <w:proofErr w:type="spellEnd"/>
    </w:p>
    <w:p w:rsidR="009017D9" w:rsidRDefault="009017D9" w:rsidP="009017D9">
      <w:pPr>
        <w:jc w:val="both"/>
        <w:rPr>
          <w:b/>
        </w:rPr>
      </w:pPr>
    </w:p>
    <w:sectPr w:rsidR="009017D9" w:rsidSect="00CF053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7455"/>
    <w:rsid w:val="0002349C"/>
    <w:rsid w:val="000325B3"/>
    <w:rsid w:val="00043025"/>
    <w:rsid w:val="00082457"/>
    <w:rsid w:val="000A59AD"/>
    <w:rsid w:val="000B0686"/>
    <w:rsid w:val="000B590F"/>
    <w:rsid w:val="000C51F5"/>
    <w:rsid w:val="000D3292"/>
    <w:rsid w:val="000D3F09"/>
    <w:rsid w:val="000F20CB"/>
    <w:rsid w:val="000F3423"/>
    <w:rsid w:val="000F3C3E"/>
    <w:rsid w:val="0011136D"/>
    <w:rsid w:val="001216D1"/>
    <w:rsid w:val="001375E7"/>
    <w:rsid w:val="001447E5"/>
    <w:rsid w:val="0014567B"/>
    <w:rsid w:val="00163D88"/>
    <w:rsid w:val="00165FA6"/>
    <w:rsid w:val="00184825"/>
    <w:rsid w:val="001863A5"/>
    <w:rsid w:val="00193B46"/>
    <w:rsid w:val="001A2AC2"/>
    <w:rsid w:val="001A45EE"/>
    <w:rsid w:val="001B620B"/>
    <w:rsid w:val="001C1A62"/>
    <w:rsid w:val="001F5202"/>
    <w:rsid w:val="002020D0"/>
    <w:rsid w:val="00212229"/>
    <w:rsid w:val="00220C81"/>
    <w:rsid w:val="00220F3F"/>
    <w:rsid w:val="00222281"/>
    <w:rsid w:val="00223FCD"/>
    <w:rsid w:val="00234EEF"/>
    <w:rsid w:val="00252105"/>
    <w:rsid w:val="002710D7"/>
    <w:rsid w:val="00281348"/>
    <w:rsid w:val="0029181F"/>
    <w:rsid w:val="002B7C71"/>
    <w:rsid w:val="002E0BC5"/>
    <w:rsid w:val="002E13BA"/>
    <w:rsid w:val="00304CB8"/>
    <w:rsid w:val="003172D9"/>
    <w:rsid w:val="00325B19"/>
    <w:rsid w:val="00332546"/>
    <w:rsid w:val="00354190"/>
    <w:rsid w:val="00364B5B"/>
    <w:rsid w:val="003755DB"/>
    <w:rsid w:val="00376246"/>
    <w:rsid w:val="0037660B"/>
    <w:rsid w:val="00380D0C"/>
    <w:rsid w:val="003A1754"/>
    <w:rsid w:val="003A2323"/>
    <w:rsid w:val="003B3225"/>
    <w:rsid w:val="003B6B4B"/>
    <w:rsid w:val="003E577D"/>
    <w:rsid w:val="00405338"/>
    <w:rsid w:val="004127FA"/>
    <w:rsid w:val="00443AE9"/>
    <w:rsid w:val="00450C20"/>
    <w:rsid w:val="00473C3E"/>
    <w:rsid w:val="00474D04"/>
    <w:rsid w:val="004758FE"/>
    <w:rsid w:val="0047616A"/>
    <w:rsid w:val="00491DAC"/>
    <w:rsid w:val="00496465"/>
    <w:rsid w:val="004B258A"/>
    <w:rsid w:val="004C0A7B"/>
    <w:rsid w:val="004C7B5F"/>
    <w:rsid w:val="004E26D2"/>
    <w:rsid w:val="004E5EB9"/>
    <w:rsid w:val="005061CD"/>
    <w:rsid w:val="00527406"/>
    <w:rsid w:val="00541EF1"/>
    <w:rsid w:val="00545066"/>
    <w:rsid w:val="00554CA6"/>
    <w:rsid w:val="00560376"/>
    <w:rsid w:val="00596956"/>
    <w:rsid w:val="005C4D65"/>
    <w:rsid w:val="00601397"/>
    <w:rsid w:val="006050E2"/>
    <w:rsid w:val="00617EF1"/>
    <w:rsid w:val="0062259E"/>
    <w:rsid w:val="00625E82"/>
    <w:rsid w:val="00630DBA"/>
    <w:rsid w:val="00633D3E"/>
    <w:rsid w:val="00637765"/>
    <w:rsid w:val="00637C85"/>
    <w:rsid w:val="006412AC"/>
    <w:rsid w:val="0065459F"/>
    <w:rsid w:val="006557E7"/>
    <w:rsid w:val="00663500"/>
    <w:rsid w:val="00674E1F"/>
    <w:rsid w:val="00676869"/>
    <w:rsid w:val="006A27A5"/>
    <w:rsid w:val="006A3F68"/>
    <w:rsid w:val="006A7004"/>
    <w:rsid w:val="006A7F7A"/>
    <w:rsid w:val="006B0AAD"/>
    <w:rsid w:val="006B3C3F"/>
    <w:rsid w:val="006B559B"/>
    <w:rsid w:val="006C0512"/>
    <w:rsid w:val="006C5235"/>
    <w:rsid w:val="006C586F"/>
    <w:rsid w:val="006D49B3"/>
    <w:rsid w:val="006F3569"/>
    <w:rsid w:val="00701A33"/>
    <w:rsid w:val="0070210F"/>
    <w:rsid w:val="007027E0"/>
    <w:rsid w:val="00716B30"/>
    <w:rsid w:val="007546B4"/>
    <w:rsid w:val="007552E9"/>
    <w:rsid w:val="007576D7"/>
    <w:rsid w:val="007626E4"/>
    <w:rsid w:val="00765E94"/>
    <w:rsid w:val="00772920"/>
    <w:rsid w:val="00777303"/>
    <w:rsid w:val="007A6145"/>
    <w:rsid w:val="007B3C68"/>
    <w:rsid w:val="007B5A8B"/>
    <w:rsid w:val="007C3F58"/>
    <w:rsid w:val="007D04D4"/>
    <w:rsid w:val="007D1A6E"/>
    <w:rsid w:val="007D1C07"/>
    <w:rsid w:val="007D21E0"/>
    <w:rsid w:val="007E5597"/>
    <w:rsid w:val="008070C4"/>
    <w:rsid w:val="00824917"/>
    <w:rsid w:val="00826089"/>
    <w:rsid w:val="008311F6"/>
    <w:rsid w:val="0085501F"/>
    <w:rsid w:val="008577F5"/>
    <w:rsid w:val="00864722"/>
    <w:rsid w:val="00877BC5"/>
    <w:rsid w:val="008802A5"/>
    <w:rsid w:val="008C4F9D"/>
    <w:rsid w:val="008C5CBD"/>
    <w:rsid w:val="008E2D32"/>
    <w:rsid w:val="008F129A"/>
    <w:rsid w:val="009017D9"/>
    <w:rsid w:val="0091426E"/>
    <w:rsid w:val="00915C5A"/>
    <w:rsid w:val="00921ED4"/>
    <w:rsid w:val="00923B2B"/>
    <w:rsid w:val="00932B87"/>
    <w:rsid w:val="009466D3"/>
    <w:rsid w:val="00965EB2"/>
    <w:rsid w:val="0098199B"/>
    <w:rsid w:val="0098320C"/>
    <w:rsid w:val="00984D36"/>
    <w:rsid w:val="00985103"/>
    <w:rsid w:val="009A4D3E"/>
    <w:rsid w:val="009B34FB"/>
    <w:rsid w:val="009C0650"/>
    <w:rsid w:val="009C0F0F"/>
    <w:rsid w:val="009C6DC8"/>
    <w:rsid w:val="009D2CE9"/>
    <w:rsid w:val="009E54B8"/>
    <w:rsid w:val="009F0696"/>
    <w:rsid w:val="009F7AE4"/>
    <w:rsid w:val="00A2484E"/>
    <w:rsid w:val="00A25FED"/>
    <w:rsid w:val="00A40058"/>
    <w:rsid w:val="00A4431A"/>
    <w:rsid w:val="00A473B1"/>
    <w:rsid w:val="00A52EC6"/>
    <w:rsid w:val="00A53182"/>
    <w:rsid w:val="00A65498"/>
    <w:rsid w:val="00A67B6D"/>
    <w:rsid w:val="00A85E6C"/>
    <w:rsid w:val="00A943F5"/>
    <w:rsid w:val="00AA50FF"/>
    <w:rsid w:val="00AA5C62"/>
    <w:rsid w:val="00AA74E0"/>
    <w:rsid w:val="00AB748D"/>
    <w:rsid w:val="00AC7C0C"/>
    <w:rsid w:val="00AD0CBE"/>
    <w:rsid w:val="00AD4D00"/>
    <w:rsid w:val="00AE11A9"/>
    <w:rsid w:val="00B06AA6"/>
    <w:rsid w:val="00B31329"/>
    <w:rsid w:val="00B32020"/>
    <w:rsid w:val="00B4280F"/>
    <w:rsid w:val="00B541E2"/>
    <w:rsid w:val="00B576DE"/>
    <w:rsid w:val="00B731D3"/>
    <w:rsid w:val="00B73FA2"/>
    <w:rsid w:val="00B777D2"/>
    <w:rsid w:val="00B77DF4"/>
    <w:rsid w:val="00B8421F"/>
    <w:rsid w:val="00B8600C"/>
    <w:rsid w:val="00B87A06"/>
    <w:rsid w:val="00B90D65"/>
    <w:rsid w:val="00B916F4"/>
    <w:rsid w:val="00B93DE5"/>
    <w:rsid w:val="00BA0D96"/>
    <w:rsid w:val="00BB458E"/>
    <w:rsid w:val="00BF4884"/>
    <w:rsid w:val="00BF557F"/>
    <w:rsid w:val="00C02CA1"/>
    <w:rsid w:val="00C0358E"/>
    <w:rsid w:val="00C17021"/>
    <w:rsid w:val="00C22A81"/>
    <w:rsid w:val="00C24230"/>
    <w:rsid w:val="00C34040"/>
    <w:rsid w:val="00C36FCD"/>
    <w:rsid w:val="00C41BF0"/>
    <w:rsid w:val="00C512C5"/>
    <w:rsid w:val="00C57EC4"/>
    <w:rsid w:val="00C74F0A"/>
    <w:rsid w:val="00CA6E2B"/>
    <w:rsid w:val="00CB25D8"/>
    <w:rsid w:val="00CE00F2"/>
    <w:rsid w:val="00CE6A96"/>
    <w:rsid w:val="00CE6D34"/>
    <w:rsid w:val="00CF0532"/>
    <w:rsid w:val="00CF264B"/>
    <w:rsid w:val="00CF41E2"/>
    <w:rsid w:val="00D0293B"/>
    <w:rsid w:val="00D07F4B"/>
    <w:rsid w:val="00D210EF"/>
    <w:rsid w:val="00D40939"/>
    <w:rsid w:val="00D663FA"/>
    <w:rsid w:val="00D96043"/>
    <w:rsid w:val="00D96A93"/>
    <w:rsid w:val="00DB15C1"/>
    <w:rsid w:val="00DB4434"/>
    <w:rsid w:val="00DC7D27"/>
    <w:rsid w:val="00DD470A"/>
    <w:rsid w:val="00DE022B"/>
    <w:rsid w:val="00DF707F"/>
    <w:rsid w:val="00E050EC"/>
    <w:rsid w:val="00E20240"/>
    <w:rsid w:val="00E30A78"/>
    <w:rsid w:val="00E4443D"/>
    <w:rsid w:val="00E6456A"/>
    <w:rsid w:val="00E86134"/>
    <w:rsid w:val="00E91BCD"/>
    <w:rsid w:val="00E93C34"/>
    <w:rsid w:val="00EC29CD"/>
    <w:rsid w:val="00EC5ABE"/>
    <w:rsid w:val="00EF0577"/>
    <w:rsid w:val="00F05D24"/>
    <w:rsid w:val="00F2221C"/>
    <w:rsid w:val="00F25EBC"/>
    <w:rsid w:val="00F27EFC"/>
    <w:rsid w:val="00F3273D"/>
    <w:rsid w:val="00F33338"/>
    <w:rsid w:val="00F421E5"/>
    <w:rsid w:val="00F615FC"/>
    <w:rsid w:val="00F67D60"/>
    <w:rsid w:val="00F767F4"/>
    <w:rsid w:val="00F911C2"/>
    <w:rsid w:val="00FA49AC"/>
    <w:rsid w:val="00FA64DE"/>
    <w:rsid w:val="00FD3170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32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F0532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CF0532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CF0532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F0532"/>
    <w:pPr>
      <w:jc w:val="both"/>
    </w:pPr>
  </w:style>
  <w:style w:type="paragraph" w:styleId="a5">
    <w:name w:val="Body Text Indent"/>
    <w:basedOn w:val="a"/>
    <w:semiHidden/>
    <w:rsid w:val="00CF0532"/>
    <w:pPr>
      <w:ind w:firstLine="720"/>
      <w:jc w:val="both"/>
    </w:pPr>
  </w:style>
  <w:style w:type="paragraph" w:styleId="a6">
    <w:name w:val="Title"/>
    <w:basedOn w:val="a"/>
    <w:link w:val="a7"/>
    <w:qFormat/>
    <w:rsid w:val="00CF0532"/>
    <w:pPr>
      <w:jc w:val="center"/>
    </w:pPr>
    <w:rPr>
      <w:b/>
      <w:bCs/>
      <w:sz w:val="28"/>
    </w:rPr>
  </w:style>
  <w:style w:type="paragraph" w:styleId="a8">
    <w:name w:val="Plain Text"/>
    <w:basedOn w:val="a"/>
    <w:semiHidden/>
    <w:rsid w:val="00CF0532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semiHidden/>
    <w:rsid w:val="00CF0532"/>
    <w:pPr>
      <w:ind w:firstLine="900"/>
      <w:jc w:val="both"/>
    </w:pPr>
  </w:style>
  <w:style w:type="paragraph" w:styleId="31">
    <w:name w:val="Body Text Indent 3"/>
    <w:basedOn w:val="a"/>
    <w:semiHidden/>
    <w:rsid w:val="00CF0532"/>
    <w:pPr>
      <w:ind w:firstLine="708"/>
      <w:jc w:val="both"/>
    </w:pPr>
  </w:style>
  <w:style w:type="character" w:customStyle="1" w:styleId="10">
    <w:name w:val="Заголовок 1 Знак"/>
    <w:basedOn w:val="a0"/>
    <w:link w:val="1"/>
    <w:rsid w:val="00554CA6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54CA6"/>
    <w:rPr>
      <w:b/>
      <w:bCs/>
      <w:sz w:val="24"/>
      <w:szCs w:val="24"/>
      <w:lang w:val="uk-UA"/>
    </w:rPr>
  </w:style>
  <w:style w:type="character" w:customStyle="1" w:styleId="21">
    <w:name w:val="Основной текст с отступом 2 Знак"/>
    <w:basedOn w:val="a0"/>
    <w:link w:val="20"/>
    <w:semiHidden/>
    <w:rsid w:val="00C57EC4"/>
    <w:rPr>
      <w:sz w:val="24"/>
      <w:szCs w:val="24"/>
      <w:lang w:val="uk-UA"/>
    </w:rPr>
  </w:style>
  <w:style w:type="character" w:customStyle="1" w:styleId="a7">
    <w:name w:val="Название Знак"/>
    <w:basedOn w:val="a0"/>
    <w:link w:val="a6"/>
    <w:rsid w:val="009017D9"/>
    <w:rPr>
      <w:b/>
      <w:bCs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9017D9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5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A69E4-DC80-4F7D-84B0-08BFD9A9A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2</cp:revision>
  <cp:lastPrinted>2015-10-09T11:07:00Z</cp:lastPrinted>
  <dcterms:created xsi:type="dcterms:W3CDTF">2015-10-13T08:41:00Z</dcterms:created>
  <dcterms:modified xsi:type="dcterms:W3CDTF">2015-10-13T08:41:00Z</dcterms:modified>
</cp:coreProperties>
</file>