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EF" w:rsidRDefault="00394FEF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</w:p>
    <w:p w:rsidR="00394FEF" w:rsidRDefault="00394FEF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394FEF" w:rsidRDefault="00394FEF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94FEF" w:rsidRDefault="00394FEF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394FEF" w:rsidRDefault="00394FEF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394FEF" w:rsidRDefault="00394FEF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394FEF" w:rsidRDefault="00394FEF" w:rsidP="003E316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394FEF" w:rsidRDefault="00394FEF" w:rsidP="003E316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lang w:val="uk-UA"/>
        </w:rPr>
      </w:pPr>
    </w:p>
    <w:p w:rsidR="00394FEF" w:rsidRDefault="00394FEF" w:rsidP="003E316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2016</w:t>
      </w:r>
      <w:r>
        <w:rPr>
          <w:b/>
          <w:bCs/>
          <w:color w:val="000000"/>
          <w:lang w:val="uk-UA"/>
        </w:rPr>
        <w:t xml:space="preserve"> року</w:t>
      </w:r>
    </w:p>
    <w:p w:rsidR="00394FEF" w:rsidRDefault="00394FEF" w:rsidP="003E316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394FEF" w:rsidRDefault="00394FEF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394FEF" w:rsidRPr="009E1054">
        <w:trPr>
          <w:trHeight w:val="460"/>
        </w:trPr>
        <w:tc>
          <w:tcPr>
            <w:tcW w:w="4968" w:type="dxa"/>
          </w:tcPr>
          <w:p w:rsidR="00394FEF" w:rsidRPr="002A7200" w:rsidRDefault="00394FEF" w:rsidP="002A7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2A7200">
              <w:rPr>
                <w:color w:val="000000"/>
                <w:lang w:val="uk-UA"/>
              </w:rPr>
              <w:t>Про надання згоди на відновлення меж земельної ділянки гр. Мачулі В.Я.                  (під існуючий індивідуальний гараж)</w:t>
            </w:r>
          </w:p>
        </w:tc>
      </w:tr>
    </w:tbl>
    <w:p w:rsidR="00394FEF" w:rsidRDefault="00394FEF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394FEF" w:rsidRDefault="00394FEF" w:rsidP="003E316C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розглянувши заяву гр. Мачули Вячеслава Яковича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земельної ділянки за адресою: м. Сєвєродонецьк, у районі буд.51 по вул. Леніна (бульвар Дружби Народів), квартал 31, яка знаходиться у користуванні гр. Мачули В.Я. (правовстановлюючий документ – Договір №174 на право тимчасового користування землею від 26.08.1998р.), але відомості про земельну ділянку не внесені до Державного реєстру земель,</w:t>
      </w:r>
      <w:r>
        <w:rPr>
          <w:lang w:val="uk-UA"/>
        </w:rPr>
        <w:t xml:space="preserve"> розглянувши матеріали, представлені відділом земельних відносин та архітектури, враховуючи пропозиції (протокол №       від     2016р.)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394FEF" w:rsidRDefault="00394FEF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394FEF" w:rsidRDefault="00394FEF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394FEF" w:rsidRDefault="00394FEF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394FEF" w:rsidRDefault="00394FEF" w:rsidP="003E316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1. Надати </w:t>
      </w:r>
      <w:r>
        <w:rPr>
          <w:color w:val="000000"/>
          <w:lang w:val="uk-UA"/>
        </w:rPr>
        <w:t xml:space="preserve">гр. Мачулі Вячеславу Яковичу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0,0033га, яка розташована за адресою: Луганська обл., м. Сєвєродонецьк, у районі буд.51 по бульвару Дружби Народів (по вул. Леніна), квартал 31,</w:t>
      </w:r>
      <w:r w:rsidRPr="00D80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існуючий індивідуальний гараж. </w:t>
      </w:r>
    </w:p>
    <w:p w:rsidR="00394FEF" w:rsidRDefault="00394FEF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394FEF" w:rsidRDefault="00394FEF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94FEF" w:rsidRDefault="00394FEF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394FEF" w:rsidRDefault="00394FEF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394FEF" w:rsidRDefault="00394FEF" w:rsidP="00C6371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Pr="005D2702">
        <w:rPr>
          <w:b/>
          <w:bCs/>
          <w:lang w:val="uk-UA"/>
        </w:rPr>
        <w:t xml:space="preserve">Міський голова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      </w:t>
      </w:r>
      <w:r w:rsidRPr="005D2702">
        <w:rPr>
          <w:b/>
          <w:bCs/>
          <w:lang w:val="uk-UA"/>
        </w:rPr>
        <w:t xml:space="preserve">                 </w:t>
      </w:r>
      <w:r>
        <w:rPr>
          <w:b/>
          <w:bCs/>
          <w:lang w:val="uk-UA"/>
        </w:rPr>
        <w:t xml:space="preserve">            </w:t>
      </w:r>
      <w:r w:rsidRPr="005D2702">
        <w:rPr>
          <w:b/>
          <w:bCs/>
          <w:lang w:val="uk-UA"/>
        </w:rPr>
        <w:t>В.</w:t>
      </w:r>
      <w:r>
        <w:rPr>
          <w:b/>
          <w:bCs/>
          <w:lang w:val="uk-UA"/>
        </w:rPr>
        <w:t>В.Казаков</w:t>
      </w:r>
    </w:p>
    <w:p w:rsidR="00394FEF" w:rsidRDefault="00394FEF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394FEF" w:rsidRDefault="00394FEF" w:rsidP="00E24109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394FEF" w:rsidRDefault="00394FEF" w:rsidP="00E24109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394FEF" w:rsidRDefault="00394FEF" w:rsidP="00E24109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  Г.В.Рудь</w:t>
      </w:r>
    </w:p>
    <w:p w:rsidR="00394FEF" w:rsidRDefault="00394FEF" w:rsidP="00E24109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</w:t>
      </w:r>
    </w:p>
    <w:sectPr w:rsidR="00394FEF" w:rsidSect="00124585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7200"/>
    <w:rsid w:val="002B34DB"/>
    <w:rsid w:val="002C07EC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901E6"/>
    <w:rsid w:val="00391715"/>
    <w:rsid w:val="00394FEF"/>
    <w:rsid w:val="00396D71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4244"/>
    <w:rsid w:val="005749A6"/>
    <w:rsid w:val="005754D5"/>
    <w:rsid w:val="00575E16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702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27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4381"/>
    <w:rsid w:val="007F6B0B"/>
    <w:rsid w:val="00801D11"/>
    <w:rsid w:val="0080490E"/>
    <w:rsid w:val="00807579"/>
    <w:rsid w:val="008139C9"/>
    <w:rsid w:val="0081676A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1DEC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1054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5B34"/>
    <w:rsid w:val="00BE5D4E"/>
    <w:rsid w:val="00BE6149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6EFB"/>
    <w:rsid w:val="00C47A4C"/>
    <w:rsid w:val="00C513A8"/>
    <w:rsid w:val="00C51D5E"/>
    <w:rsid w:val="00C51FC8"/>
    <w:rsid w:val="00C523A9"/>
    <w:rsid w:val="00C52650"/>
    <w:rsid w:val="00C54567"/>
    <w:rsid w:val="00C566C4"/>
    <w:rsid w:val="00C572A1"/>
    <w:rsid w:val="00C57B6B"/>
    <w:rsid w:val="00C63712"/>
    <w:rsid w:val="00C63CCB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F5A"/>
    <w:rsid w:val="00F50158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2560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BC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1395</Words>
  <Characters>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</cp:revision>
  <cp:lastPrinted>2016-12-14T09:52:00Z</cp:lastPrinted>
  <dcterms:created xsi:type="dcterms:W3CDTF">2016-12-14T09:32:00Z</dcterms:created>
  <dcterms:modified xsi:type="dcterms:W3CDTF">2016-12-15T12:33:00Z</dcterms:modified>
</cp:coreProperties>
</file>