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D7" w:rsidRPr="003500D8" w:rsidRDefault="00AA21D7" w:rsidP="000B4B8F">
      <w:pPr>
        <w:shd w:val="clear" w:color="auto" w:fill="FFFFFF"/>
        <w:spacing w:before="485"/>
        <w:ind w:left="708" w:firstLine="708"/>
        <w:jc w:val="center"/>
        <w:rPr>
          <w:rFonts w:ascii="Times New Roman" w:hAnsi="Times New Roman" w:cs="Times New Roman"/>
          <w:lang w:val="ru-RU"/>
        </w:rPr>
      </w:pPr>
      <w:r w:rsidRPr="003500D8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  <w:lang w:val="uk-UA"/>
        </w:rPr>
        <w:t>СЄВЄРОДОНЕЦЬКА МІСЬКА РАДА</w:t>
      </w:r>
      <w:r w:rsidRPr="003500D8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ab/>
      </w:r>
      <w:r w:rsidRPr="003500D8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ab/>
      </w:r>
    </w:p>
    <w:p w:rsidR="00AA21D7" w:rsidRPr="003500D8" w:rsidRDefault="00AA21D7" w:rsidP="000B4B8F">
      <w:pPr>
        <w:shd w:val="clear" w:color="auto" w:fill="FFFFFF"/>
        <w:spacing w:before="5"/>
        <w:jc w:val="center"/>
        <w:rPr>
          <w:rFonts w:ascii="Times New Roman" w:hAnsi="Times New Roman" w:cs="Times New Roman"/>
          <w:color w:val="000000"/>
          <w:spacing w:val="-1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СЬОМОГО</w:t>
      </w:r>
      <w:r w:rsidRPr="003500D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СКЛИКАННЯ</w:t>
      </w:r>
    </w:p>
    <w:p w:rsidR="00AA21D7" w:rsidRPr="003500D8" w:rsidRDefault="00AA21D7" w:rsidP="000B4B8F">
      <w:pPr>
        <w:shd w:val="clear" w:color="auto" w:fill="FFFFFF"/>
        <w:spacing w:before="5"/>
        <w:jc w:val="center"/>
        <w:rPr>
          <w:rFonts w:ascii="Times New Roman" w:hAnsi="Times New Roman" w:cs="Times New Roman"/>
          <w:color w:val="000000"/>
          <w:spacing w:val="-1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восьма </w:t>
      </w:r>
      <w:r w:rsidRPr="003500D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(чергова) сесія</w:t>
      </w:r>
    </w:p>
    <w:p w:rsidR="00AA21D7" w:rsidRPr="003500D8" w:rsidRDefault="00AA21D7" w:rsidP="000B4B8F">
      <w:pPr>
        <w:shd w:val="clear" w:color="auto" w:fill="FFFFFF"/>
        <w:spacing w:before="5"/>
        <w:jc w:val="center"/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lang w:val="ru-RU"/>
        </w:rPr>
        <w:tab/>
      </w:r>
      <w:r w:rsidRPr="003500D8">
        <w:rPr>
          <w:rFonts w:ascii="Times New Roman" w:hAnsi="Times New Roman" w:cs="Times New Roman"/>
          <w:lang w:val="ru-RU"/>
        </w:rPr>
        <w:tab/>
      </w:r>
      <w:r w:rsidRPr="003500D8">
        <w:rPr>
          <w:rFonts w:ascii="Times New Roman" w:hAnsi="Times New Roman" w:cs="Times New Roman"/>
          <w:lang w:val="ru-RU"/>
        </w:rPr>
        <w:tab/>
      </w:r>
      <w:r w:rsidRPr="003500D8">
        <w:rPr>
          <w:rFonts w:ascii="Times New Roman" w:hAnsi="Times New Roman" w:cs="Times New Roman"/>
          <w:lang w:val="ru-RU"/>
        </w:rPr>
        <w:tab/>
      </w:r>
      <w:r w:rsidRPr="003500D8">
        <w:rPr>
          <w:rFonts w:ascii="Times New Roman" w:hAnsi="Times New Roman" w:cs="Times New Roman"/>
          <w:lang w:val="ru-RU"/>
        </w:rPr>
        <w:tab/>
      </w:r>
      <w:r w:rsidRPr="003500D8">
        <w:rPr>
          <w:rFonts w:ascii="Times New Roman" w:hAnsi="Times New Roman" w:cs="Times New Roman"/>
          <w:lang w:val="ru-RU"/>
        </w:rPr>
        <w:tab/>
      </w:r>
      <w:r w:rsidRPr="003500D8">
        <w:rPr>
          <w:rFonts w:ascii="Times New Roman" w:hAnsi="Times New Roman" w:cs="Times New Roman"/>
          <w:lang w:val="ru-RU"/>
        </w:rPr>
        <w:tab/>
      </w:r>
      <w:r w:rsidRPr="003500D8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          </w:t>
      </w:r>
      <w:r>
        <w:rPr>
          <w:rFonts w:ascii="Times New Roman" w:hAnsi="Times New Roman" w:cs="Times New Roman"/>
          <w:lang w:val="ru-RU"/>
        </w:rPr>
        <w:tab/>
      </w:r>
      <w:r w:rsidRPr="003500D8">
        <w:rPr>
          <w:rFonts w:ascii="Times New Roman" w:hAnsi="Times New Roman" w:cs="Times New Roman"/>
          <w:lang w:val="ru-RU"/>
        </w:rPr>
        <w:tab/>
      </w:r>
    </w:p>
    <w:p w:rsidR="00AA21D7" w:rsidRPr="007272E4" w:rsidRDefault="00AA21D7" w:rsidP="000B4B8F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3500D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РІШЕННЯ</w:t>
      </w:r>
      <w:r w:rsidRPr="003500D8">
        <w:rPr>
          <w:rFonts w:ascii="Times New Roman" w:hAnsi="Times New Roman" w:cs="Times New Roman"/>
          <w:b/>
          <w:bCs/>
          <w:color w:val="000000"/>
          <w:spacing w:val="-3"/>
          <w:lang w:val="uk-UA"/>
        </w:rPr>
        <w:t xml:space="preserve"> №</w:t>
      </w:r>
      <w:r w:rsidRPr="003500D8">
        <w:rPr>
          <w:rFonts w:ascii="Times New Roman" w:hAnsi="Times New Roman" w:cs="Times New Roman"/>
          <w:color w:val="000000"/>
          <w:spacing w:val="-3"/>
          <w:lang w:val="uk-UA"/>
        </w:rPr>
        <w:t xml:space="preserve"> </w:t>
      </w:r>
      <w:r w:rsidRPr="007272E4">
        <w:rPr>
          <w:rFonts w:ascii="Times New Roman" w:hAnsi="Times New Roman" w:cs="Times New Roman"/>
          <w:b/>
          <w:bCs/>
          <w:color w:val="000000"/>
          <w:spacing w:val="-3"/>
          <w:lang w:val="uk-UA"/>
        </w:rPr>
        <w:t>145</w:t>
      </w:r>
    </w:p>
    <w:p w:rsidR="00AA21D7" w:rsidRPr="003500D8" w:rsidRDefault="00AA21D7" w:rsidP="000B4B8F">
      <w:pPr>
        <w:shd w:val="clear" w:color="auto" w:fill="FFFFFF"/>
        <w:ind w:left="34"/>
        <w:rPr>
          <w:rFonts w:ascii="Times New Roman" w:hAnsi="Times New Roman" w:cs="Times New Roman"/>
          <w:color w:val="000000"/>
          <w:spacing w:val="-13"/>
          <w:lang w:val="uk-UA"/>
        </w:rPr>
      </w:pPr>
      <w:r w:rsidRPr="003500D8">
        <w:rPr>
          <w:rFonts w:ascii="Times New Roman" w:hAnsi="Times New Roman" w:cs="Times New Roman"/>
          <w:b/>
          <w:bCs/>
          <w:color w:val="000000"/>
          <w:lang w:val="uk-UA"/>
        </w:rPr>
        <w:t xml:space="preserve">„ </w:t>
      </w:r>
      <w:r>
        <w:rPr>
          <w:rFonts w:ascii="Times New Roman" w:hAnsi="Times New Roman" w:cs="Times New Roman"/>
          <w:b/>
          <w:bCs/>
          <w:color w:val="000000"/>
          <w:lang w:val="uk-UA"/>
        </w:rPr>
        <w:t xml:space="preserve"> 29 </w:t>
      </w:r>
      <w:r w:rsidRPr="003500D8">
        <w:rPr>
          <w:rFonts w:ascii="Times New Roman" w:hAnsi="Times New Roman" w:cs="Times New Roman"/>
          <w:b/>
          <w:bCs/>
          <w:color w:val="000000"/>
          <w:lang w:val="uk-UA"/>
        </w:rPr>
        <w:t xml:space="preserve"> ” лютого 201</w:t>
      </w:r>
      <w:r>
        <w:rPr>
          <w:rFonts w:ascii="Times New Roman" w:hAnsi="Times New Roman" w:cs="Times New Roman"/>
          <w:b/>
          <w:bCs/>
          <w:color w:val="000000"/>
          <w:lang w:val="uk-UA"/>
        </w:rPr>
        <w:t>6</w:t>
      </w:r>
      <w:r w:rsidRPr="003500D8">
        <w:rPr>
          <w:rFonts w:ascii="Times New Roman" w:hAnsi="Times New Roman" w:cs="Times New Roman"/>
          <w:b/>
          <w:bCs/>
          <w:color w:val="000000"/>
          <w:lang w:val="uk-UA"/>
        </w:rPr>
        <w:t xml:space="preserve"> року </w:t>
      </w:r>
      <w:r w:rsidRPr="003500D8">
        <w:rPr>
          <w:rFonts w:ascii="Times New Roman" w:hAnsi="Times New Roman" w:cs="Times New Roman"/>
          <w:color w:val="000000"/>
          <w:spacing w:val="-13"/>
          <w:lang w:val="uk-UA"/>
        </w:rPr>
        <w:t xml:space="preserve"> </w:t>
      </w:r>
    </w:p>
    <w:p w:rsidR="00AA21D7" w:rsidRPr="003500D8" w:rsidRDefault="00AA21D7" w:rsidP="000B4B8F">
      <w:pPr>
        <w:shd w:val="clear" w:color="auto" w:fill="FFFFFF"/>
        <w:spacing w:line="360" w:lineRule="auto"/>
        <w:ind w:left="34"/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b/>
          <w:bCs/>
          <w:color w:val="000000"/>
          <w:spacing w:val="-13"/>
          <w:lang w:val="uk-UA"/>
        </w:rPr>
        <w:t>м</w:t>
      </w:r>
      <w:r w:rsidRPr="003500D8">
        <w:rPr>
          <w:rFonts w:ascii="Times New Roman" w:hAnsi="Times New Roman" w:cs="Times New Roman"/>
          <w:b/>
          <w:bCs/>
          <w:color w:val="000000"/>
          <w:spacing w:val="-15"/>
          <w:lang w:val="uk-UA"/>
        </w:rPr>
        <w:t xml:space="preserve">. Сєвєродонецьк </w:t>
      </w:r>
    </w:p>
    <w:p w:rsidR="00AA21D7" w:rsidRPr="003500D8" w:rsidRDefault="00AA21D7" w:rsidP="000B4B8F">
      <w:pPr>
        <w:shd w:val="clear" w:color="auto" w:fill="FFFFFF"/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lang w:val="uk-UA"/>
        </w:rPr>
        <w:t xml:space="preserve">Про хід виконання рішення сесії міської ради </w:t>
      </w:r>
    </w:p>
    <w:p w:rsidR="00AA21D7" w:rsidRPr="003500D8" w:rsidRDefault="00AA21D7" w:rsidP="000B4B8F">
      <w:pPr>
        <w:shd w:val="clear" w:color="auto" w:fill="FFFFFF"/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lang w:val="uk-UA"/>
        </w:rPr>
        <w:t>від 29.03.2012 р № 1521 «Про затвердження міської</w:t>
      </w:r>
    </w:p>
    <w:p w:rsidR="00AA21D7" w:rsidRPr="003500D8" w:rsidRDefault="00AA21D7" w:rsidP="000B4B8F">
      <w:pPr>
        <w:shd w:val="clear" w:color="auto" w:fill="FFFFFF"/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lang w:val="uk-UA"/>
        </w:rPr>
        <w:t xml:space="preserve">Комплексної програми оздоровлення та відпочинку дітей </w:t>
      </w:r>
    </w:p>
    <w:p w:rsidR="00AA21D7" w:rsidRPr="003500D8" w:rsidRDefault="00AA21D7" w:rsidP="000B4B8F">
      <w:pPr>
        <w:shd w:val="clear" w:color="auto" w:fill="FFFFFF"/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lang w:val="uk-UA"/>
        </w:rPr>
        <w:t xml:space="preserve">на 2012-2016 роки» </w:t>
      </w:r>
      <w:r>
        <w:rPr>
          <w:rFonts w:ascii="Times New Roman" w:hAnsi="Times New Roman" w:cs="Times New Roman"/>
          <w:lang w:val="uk-UA"/>
        </w:rPr>
        <w:t>у</w:t>
      </w:r>
      <w:r w:rsidRPr="003500D8">
        <w:rPr>
          <w:rFonts w:ascii="Times New Roman" w:hAnsi="Times New Roman" w:cs="Times New Roman"/>
          <w:lang w:val="uk-UA"/>
        </w:rPr>
        <w:t xml:space="preserve"> 201</w:t>
      </w:r>
      <w:r>
        <w:rPr>
          <w:rFonts w:ascii="Times New Roman" w:hAnsi="Times New Roman" w:cs="Times New Roman"/>
          <w:lang w:val="uk-UA"/>
        </w:rPr>
        <w:t>5</w:t>
      </w:r>
      <w:r w:rsidRPr="003500D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році </w:t>
      </w:r>
    </w:p>
    <w:p w:rsidR="00AA21D7" w:rsidRPr="003500D8" w:rsidRDefault="00AA21D7" w:rsidP="000B4B8F">
      <w:pPr>
        <w:shd w:val="clear" w:color="auto" w:fill="FFFFFF"/>
        <w:rPr>
          <w:rFonts w:ascii="Times New Roman" w:hAnsi="Times New Roman" w:cs="Times New Roman"/>
          <w:lang w:val="uk-UA"/>
        </w:rPr>
      </w:pPr>
    </w:p>
    <w:p w:rsidR="00AA21D7" w:rsidRPr="003500D8" w:rsidRDefault="00AA21D7" w:rsidP="000B4B8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lang w:val="uk-UA"/>
        </w:rPr>
      </w:pPr>
      <w:r w:rsidRPr="003500D8">
        <w:rPr>
          <w:rFonts w:ascii="Times New Roman" w:hAnsi="Times New Roman" w:cs="Times New Roman"/>
          <w:color w:val="000000"/>
          <w:spacing w:val="-1"/>
          <w:lang w:val="uk-UA"/>
        </w:rPr>
        <w:t>Керуючись ст. 26 Закону України «Про місцеве самоврядування в Україні» від 21 травня 1997 року, на виконання Закону України «Про оздоровлення на відпочинок дітей» від 04 вересня 2008 року № 375-</w:t>
      </w:r>
      <w:r w:rsidRPr="003500D8">
        <w:rPr>
          <w:rFonts w:ascii="Times New Roman" w:hAnsi="Times New Roman" w:cs="Times New Roman"/>
          <w:color w:val="000000"/>
          <w:spacing w:val="-1"/>
        </w:rPr>
        <w:t>V</w:t>
      </w:r>
      <w:r w:rsidRPr="003500D8">
        <w:rPr>
          <w:rFonts w:ascii="Times New Roman" w:hAnsi="Times New Roman" w:cs="Times New Roman"/>
          <w:color w:val="000000"/>
          <w:spacing w:val="-1"/>
          <w:lang w:val="uk-UA"/>
        </w:rPr>
        <w:t>І, Закону України «Про внесення змін до Закону України «Про оздоровлення та відпочинок дітей» від 21 травня 2009 року № 1401-</w:t>
      </w:r>
      <w:r w:rsidRPr="003500D8">
        <w:rPr>
          <w:rFonts w:ascii="Times New Roman" w:hAnsi="Times New Roman" w:cs="Times New Roman"/>
          <w:color w:val="000000"/>
          <w:spacing w:val="-1"/>
        </w:rPr>
        <w:t>V</w:t>
      </w:r>
      <w:r w:rsidRPr="003500D8">
        <w:rPr>
          <w:rFonts w:ascii="Times New Roman" w:hAnsi="Times New Roman" w:cs="Times New Roman"/>
          <w:color w:val="000000"/>
          <w:spacing w:val="-1"/>
          <w:lang w:val="uk-UA"/>
        </w:rPr>
        <w:t>І, рішення сесії міської ради від 29 березня 2012 року № 1521 «Про затвердження міської Програми оздоровлення та відпочинку дітей на 2012-2016 роки»,  Сєвєродонецька міська рада</w:t>
      </w:r>
    </w:p>
    <w:p w:rsidR="00AA21D7" w:rsidRPr="003500D8" w:rsidRDefault="00AA21D7" w:rsidP="000B4B8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lang w:val="uk-UA"/>
        </w:rPr>
      </w:pPr>
    </w:p>
    <w:p w:rsidR="00AA21D7" w:rsidRPr="003500D8" w:rsidRDefault="00AA21D7" w:rsidP="000B4B8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  <w:r w:rsidRPr="003500D8">
        <w:rPr>
          <w:rFonts w:ascii="Times New Roman" w:hAnsi="Times New Roman" w:cs="Times New Roman"/>
          <w:b/>
          <w:bCs/>
          <w:color w:val="000000"/>
          <w:lang w:val="uk-UA"/>
        </w:rPr>
        <w:t>ВИРІШИЛА:</w:t>
      </w:r>
    </w:p>
    <w:p w:rsidR="00AA21D7" w:rsidRPr="003500D8" w:rsidRDefault="00AA21D7" w:rsidP="000B4B8F">
      <w:pPr>
        <w:shd w:val="clear" w:color="auto" w:fill="FFFFFF"/>
        <w:ind w:firstLine="709"/>
        <w:jc w:val="both"/>
        <w:rPr>
          <w:rFonts w:ascii="Times New Roman" w:hAnsi="Times New Roman" w:cs="Times New Roman"/>
          <w:lang w:val="uk-UA"/>
        </w:rPr>
      </w:pPr>
    </w:p>
    <w:p w:rsidR="00AA21D7" w:rsidRPr="003500D8" w:rsidRDefault="00AA21D7" w:rsidP="000B4B8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color w:val="000000"/>
          <w:lang w:val="uk-UA"/>
        </w:rPr>
        <w:t xml:space="preserve">Інформацію про хід виконання рішення сесії міської ради від 29.03.2012 р. </w:t>
      </w:r>
    </w:p>
    <w:p w:rsidR="00AA21D7" w:rsidRPr="003500D8" w:rsidRDefault="00AA21D7" w:rsidP="000B4B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lang w:val="ru-RU"/>
        </w:rPr>
      </w:pPr>
      <w:r w:rsidRPr="003500D8">
        <w:rPr>
          <w:rFonts w:ascii="Times New Roman" w:hAnsi="Times New Roman" w:cs="Times New Roman"/>
          <w:color w:val="000000"/>
          <w:lang w:val="uk-UA"/>
        </w:rPr>
        <w:t xml:space="preserve">№ 1521 «Про затвердження міської Комплексної програми оздоровлення та відпочинку дітей на 2012-2016 роки» </w:t>
      </w:r>
      <w:r>
        <w:rPr>
          <w:rFonts w:ascii="Times New Roman" w:hAnsi="Times New Roman" w:cs="Times New Roman"/>
          <w:color w:val="000000"/>
          <w:lang w:val="uk-UA"/>
        </w:rPr>
        <w:t>у</w:t>
      </w:r>
      <w:r w:rsidRPr="003500D8">
        <w:rPr>
          <w:rFonts w:ascii="Times New Roman" w:hAnsi="Times New Roman" w:cs="Times New Roman"/>
          <w:color w:val="000000"/>
          <w:lang w:val="uk-UA"/>
        </w:rPr>
        <w:t xml:space="preserve"> 201</w:t>
      </w:r>
      <w:r>
        <w:rPr>
          <w:rFonts w:ascii="Times New Roman" w:hAnsi="Times New Roman" w:cs="Times New Roman"/>
          <w:color w:val="000000"/>
          <w:lang w:val="uk-UA"/>
        </w:rPr>
        <w:t>5</w:t>
      </w:r>
      <w:r w:rsidRPr="003500D8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році</w:t>
      </w:r>
      <w:r w:rsidRPr="003500D8">
        <w:rPr>
          <w:rFonts w:ascii="Times New Roman" w:hAnsi="Times New Roman" w:cs="Times New Roman"/>
          <w:color w:val="000000"/>
          <w:lang w:val="uk-UA"/>
        </w:rPr>
        <w:t xml:space="preserve"> прийняти до відома. (Додаток).</w:t>
      </w:r>
    </w:p>
    <w:p w:rsidR="00AA21D7" w:rsidRPr="003500D8" w:rsidRDefault="00AA21D7" w:rsidP="000B4B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color w:val="000000"/>
          <w:lang w:val="ru-RU"/>
        </w:rPr>
        <w:t>2</w:t>
      </w:r>
      <w:r w:rsidRPr="003500D8">
        <w:rPr>
          <w:rFonts w:ascii="Times New Roman" w:hAnsi="Times New Roman" w:cs="Times New Roman"/>
          <w:color w:val="000000"/>
          <w:lang w:val="uk-UA"/>
        </w:rPr>
        <w:t xml:space="preserve">.  Продовжити виконання заходів </w:t>
      </w:r>
      <w:r>
        <w:rPr>
          <w:rFonts w:ascii="Times New Roman" w:hAnsi="Times New Roman" w:cs="Times New Roman"/>
          <w:color w:val="000000"/>
          <w:lang w:val="uk-UA"/>
        </w:rPr>
        <w:t xml:space="preserve">даної програми </w:t>
      </w:r>
      <w:r w:rsidRPr="003500D8">
        <w:rPr>
          <w:rFonts w:ascii="Times New Roman" w:hAnsi="Times New Roman" w:cs="Times New Roman"/>
          <w:color w:val="000000"/>
          <w:lang w:val="uk-UA"/>
        </w:rPr>
        <w:t>у 201</w:t>
      </w:r>
      <w:r>
        <w:rPr>
          <w:rFonts w:ascii="Times New Roman" w:hAnsi="Times New Roman" w:cs="Times New Roman"/>
          <w:color w:val="000000"/>
          <w:lang w:val="uk-UA"/>
        </w:rPr>
        <w:t>6</w:t>
      </w:r>
      <w:r w:rsidRPr="003500D8">
        <w:rPr>
          <w:rFonts w:ascii="Times New Roman" w:hAnsi="Times New Roman" w:cs="Times New Roman"/>
          <w:color w:val="000000"/>
          <w:lang w:val="uk-UA"/>
        </w:rPr>
        <w:t xml:space="preserve"> році.</w:t>
      </w:r>
    </w:p>
    <w:p w:rsidR="00AA21D7" w:rsidRPr="003500D8" w:rsidRDefault="00AA21D7" w:rsidP="000B4B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color w:val="000000"/>
          <w:lang w:val="uk-UA"/>
        </w:rPr>
        <w:tab/>
        <w:t>3.  Підлягає оприлюдненню.</w:t>
      </w:r>
    </w:p>
    <w:p w:rsidR="00AA21D7" w:rsidRPr="00B14E98" w:rsidRDefault="00AA21D7" w:rsidP="00312B5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color w:val="000000"/>
          <w:lang w:val="uk-UA"/>
        </w:rPr>
        <w:tab/>
        <w:t xml:space="preserve">4. </w:t>
      </w:r>
      <w:r w:rsidRPr="00B14E98">
        <w:rPr>
          <w:rFonts w:ascii="Times New Roman" w:hAnsi="Times New Roman" w:cs="Times New Roman"/>
          <w:color w:val="000000"/>
          <w:lang w:val="uk-UA"/>
        </w:rPr>
        <w:t xml:space="preserve">Контроль за виконанням даного рішення покласти на постійну депутатську </w:t>
      </w:r>
      <w:r>
        <w:rPr>
          <w:rFonts w:ascii="Times New Roman" w:hAnsi="Times New Roman" w:cs="Times New Roman"/>
          <w:color w:val="000000"/>
          <w:lang w:val="uk-UA"/>
        </w:rPr>
        <w:tab/>
      </w:r>
      <w:r w:rsidRPr="00B14E98">
        <w:rPr>
          <w:rFonts w:ascii="Times New Roman" w:hAnsi="Times New Roman" w:cs="Times New Roman"/>
          <w:color w:val="000000"/>
          <w:lang w:val="uk-UA"/>
        </w:rPr>
        <w:t xml:space="preserve">комісію з </w:t>
      </w:r>
      <w:r>
        <w:rPr>
          <w:rFonts w:ascii="Times New Roman" w:hAnsi="Times New Roman" w:cs="Times New Roman"/>
          <w:color w:val="000000"/>
          <w:lang w:val="uk-UA"/>
        </w:rPr>
        <w:t>питань охорони здоров</w:t>
      </w:r>
      <w:r w:rsidRPr="00B14E98">
        <w:rPr>
          <w:rFonts w:ascii="Times New Roman" w:hAnsi="Times New Roman" w:cs="Times New Roman"/>
          <w:color w:val="000000"/>
          <w:lang w:val="ru-RU"/>
        </w:rPr>
        <w:t>’</w:t>
      </w:r>
      <w:r>
        <w:rPr>
          <w:rFonts w:ascii="Times New Roman" w:hAnsi="Times New Roman" w:cs="Times New Roman"/>
          <w:color w:val="000000"/>
          <w:lang w:val="uk-UA"/>
        </w:rPr>
        <w:t>я та соціального захисту населення,</w:t>
      </w:r>
      <w:r w:rsidRPr="00B14E98">
        <w:rPr>
          <w:rFonts w:ascii="Times New Roman" w:hAnsi="Times New Roman" w:cs="Times New Roman"/>
          <w:color w:val="000000"/>
          <w:lang w:val="uk-UA"/>
        </w:rPr>
        <w:t xml:space="preserve"> освіти, </w:t>
      </w:r>
      <w:r>
        <w:rPr>
          <w:rFonts w:ascii="Times New Roman" w:hAnsi="Times New Roman" w:cs="Times New Roman"/>
          <w:color w:val="000000"/>
          <w:lang w:val="uk-UA"/>
        </w:rPr>
        <w:tab/>
      </w:r>
      <w:r w:rsidRPr="00B14E98">
        <w:rPr>
          <w:rFonts w:ascii="Times New Roman" w:hAnsi="Times New Roman" w:cs="Times New Roman"/>
          <w:color w:val="000000"/>
          <w:lang w:val="uk-UA"/>
        </w:rPr>
        <w:t xml:space="preserve">культури, духовності, </w:t>
      </w:r>
      <w:r>
        <w:rPr>
          <w:rFonts w:ascii="Times New Roman" w:hAnsi="Times New Roman" w:cs="Times New Roman"/>
          <w:color w:val="000000"/>
          <w:lang w:val="uk-UA"/>
        </w:rPr>
        <w:t xml:space="preserve">фізкультури, спорту, молодіжної </w:t>
      </w:r>
      <w:r w:rsidRPr="00B14E98">
        <w:rPr>
          <w:rFonts w:ascii="Times New Roman" w:hAnsi="Times New Roman" w:cs="Times New Roman"/>
          <w:color w:val="000000"/>
          <w:lang w:val="uk-UA"/>
        </w:rPr>
        <w:t>політики.</w:t>
      </w:r>
    </w:p>
    <w:p w:rsidR="00AA21D7" w:rsidRDefault="00AA21D7" w:rsidP="00312B5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u w:val="single"/>
          <w:lang w:val="uk-UA"/>
        </w:rPr>
      </w:pPr>
    </w:p>
    <w:p w:rsidR="00AA21D7" w:rsidRPr="00105E6C" w:rsidRDefault="00AA21D7" w:rsidP="00312B5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lang w:val="uk-UA"/>
        </w:rPr>
        <w:t>В. о. м</w:t>
      </w:r>
      <w:r w:rsidRPr="00105E6C">
        <w:rPr>
          <w:rFonts w:ascii="Times New Roman" w:hAnsi="Times New Roman" w:cs="Times New Roman"/>
          <w:b/>
          <w:bCs/>
          <w:color w:val="000000"/>
          <w:lang w:val="uk-UA"/>
        </w:rPr>
        <w:t>іськ</w:t>
      </w:r>
      <w:r>
        <w:rPr>
          <w:rFonts w:ascii="Times New Roman" w:hAnsi="Times New Roman" w:cs="Times New Roman"/>
          <w:b/>
          <w:bCs/>
          <w:color w:val="000000"/>
          <w:lang w:val="uk-UA"/>
        </w:rPr>
        <w:t>ого</w:t>
      </w:r>
      <w:r w:rsidRPr="00105E6C">
        <w:rPr>
          <w:rFonts w:ascii="Times New Roman" w:hAnsi="Times New Roman" w:cs="Times New Roman"/>
          <w:b/>
          <w:bCs/>
          <w:color w:val="000000"/>
          <w:lang w:val="uk-UA"/>
        </w:rPr>
        <w:t xml:space="preserve"> голов</w:t>
      </w:r>
      <w:r>
        <w:rPr>
          <w:rFonts w:ascii="Times New Roman" w:hAnsi="Times New Roman" w:cs="Times New Roman"/>
          <w:b/>
          <w:bCs/>
          <w:color w:val="000000"/>
          <w:lang w:val="uk-UA"/>
        </w:rPr>
        <w:t>и</w:t>
      </w:r>
      <w:r w:rsidRPr="00105E6C">
        <w:rPr>
          <w:rFonts w:ascii="Times New Roman" w:hAnsi="Times New Roman" w:cs="Times New Roman"/>
          <w:b/>
          <w:bCs/>
          <w:color w:val="000000"/>
          <w:lang w:val="uk-UA"/>
        </w:rPr>
        <w:t xml:space="preserve">                                      </w:t>
      </w:r>
      <w:r w:rsidRPr="00105E6C">
        <w:rPr>
          <w:rFonts w:ascii="Times New Roman" w:hAnsi="Times New Roman" w:cs="Times New Roman"/>
          <w:b/>
          <w:bCs/>
          <w:color w:val="000000"/>
          <w:lang w:val="uk-UA"/>
        </w:rPr>
        <w:tab/>
      </w:r>
      <w:r w:rsidRPr="00105E6C">
        <w:rPr>
          <w:rFonts w:ascii="Times New Roman" w:hAnsi="Times New Roman" w:cs="Times New Roman"/>
          <w:b/>
          <w:bCs/>
          <w:color w:val="000000"/>
          <w:lang w:val="uk-UA"/>
        </w:rPr>
        <w:tab/>
        <w:t xml:space="preserve"> </w:t>
      </w:r>
      <w:r w:rsidRPr="00105E6C">
        <w:rPr>
          <w:rFonts w:ascii="Times New Roman" w:hAnsi="Times New Roman" w:cs="Times New Roman"/>
          <w:b/>
          <w:bCs/>
          <w:color w:val="000000"/>
          <w:lang w:val="uk-UA"/>
        </w:rPr>
        <w:tab/>
        <w:t xml:space="preserve">  </w:t>
      </w:r>
      <w:r>
        <w:rPr>
          <w:rFonts w:ascii="Times New Roman" w:hAnsi="Times New Roman" w:cs="Times New Roman"/>
          <w:b/>
          <w:bCs/>
          <w:color w:val="000000"/>
          <w:lang w:val="uk-UA"/>
        </w:rPr>
        <w:t>Г.В.Пригеба</w:t>
      </w:r>
    </w:p>
    <w:p w:rsidR="00AA21D7" w:rsidRDefault="00AA21D7" w:rsidP="000B4B8F">
      <w:pPr>
        <w:ind w:left="4248" w:firstLine="708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1D7" w:rsidRDefault="00AA21D7" w:rsidP="000B4B8F">
      <w:pPr>
        <w:ind w:left="4248" w:firstLine="708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1D7" w:rsidRDefault="00AA21D7" w:rsidP="000B4B8F">
      <w:pPr>
        <w:ind w:left="4248" w:firstLine="708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1D7" w:rsidRDefault="00AA21D7" w:rsidP="000B4B8F">
      <w:pPr>
        <w:ind w:left="4248" w:firstLine="708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1D7" w:rsidRDefault="00AA21D7" w:rsidP="000B4B8F">
      <w:pPr>
        <w:ind w:left="4248" w:firstLine="708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1D7" w:rsidRDefault="00AA21D7" w:rsidP="000B4B8F">
      <w:pPr>
        <w:ind w:left="4248" w:firstLine="708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1D7" w:rsidRDefault="00AA21D7" w:rsidP="000B4B8F">
      <w:pPr>
        <w:ind w:left="4248" w:firstLine="708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1D7" w:rsidRDefault="00AA21D7" w:rsidP="000B4B8F">
      <w:pPr>
        <w:ind w:left="4248" w:firstLine="708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1D7" w:rsidRDefault="00AA21D7" w:rsidP="000B4B8F">
      <w:pPr>
        <w:ind w:left="4248" w:firstLine="708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1D7" w:rsidRDefault="00AA21D7" w:rsidP="000B4B8F">
      <w:pPr>
        <w:ind w:left="4248" w:firstLine="708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1D7" w:rsidRDefault="00AA21D7" w:rsidP="000B4B8F">
      <w:pPr>
        <w:ind w:left="4248" w:firstLine="708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1D7" w:rsidRDefault="00AA21D7" w:rsidP="000B4B8F">
      <w:pPr>
        <w:ind w:left="4248" w:firstLine="708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1D7" w:rsidRDefault="00AA21D7" w:rsidP="000B4B8F">
      <w:pPr>
        <w:ind w:left="4248" w:firstLine="708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1D7" w:rsidRDefault="00AA21D7" w:rsidP="000B4B8F">
      <w:pPr>
        <w:ind w:left="4248" w:firstLine="708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1D7" w:rsidRDefault="00AA21D7" w:rsidP="000B4B8F">
      <w:pPr>
        <w:ind w:left="4248" w:firstLine="708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1D7" w:rsidRDefault="00AA21D7" w:rsidP="000B4B8F">
      <w:pPr>
        <w:ind w:left="4248" w:firstLine="708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1D7" w:rsidRDefault="00AA21D7" w:rsidP="000B4B8F">
      <w:pPr>
        <w:ind w:left="4248" w:firstLine="708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1D7" w:rsidRDefault="00AA21D7" w:rsidP="000B4B8F">
      <w:pPr>
        <w:ind w:left="4248" w:firstLine="708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1D7" w:rsidRPr="003500D8" w:rsidRDefault="00AA21D7" w:rsidP="000B4B8F">
      <w:pPr>
        <w:ind w:left="4248" w:firstLine="708"/>
        <w:rPr>
          <w:rFonts w:ascii="Times New Roman" w:hAnsi="Times New Roman" w:cs="Times New Roman"/>
          <w:lang w:val="uk-UA"/>
        </w:rPr>
      </w:pPr>
    </w:p>
    <w:p w:rsidR="00AA21D7" w:rsidRPr="003500D8" w:rsidRDefault="00AA21D7" w:rsidP="000B4B8F">
      <w:pPr>
        <w:ind w:left="4248" w:firstLine="708"/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lang w:val="uk-UA"/>
        </w:rPr>
        <w:t xml:space="preserve">Додаток </w:t>
      </w:r>
    </w:p>
    <w:p w:rsidR="00AA21D7" w:rsidRPr="003500D8" w:rsidRDefault="00AA21D7" w:rsidP="000B4B8F">
      <w:pPr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lang w:val="uk-UA"/>
        </w:rPr>
        <w:tab/>
      </w:r>
      <w:r w:rsidRPr="003500D8">
        <w:rPr>
          <w:rFonts w:ascii="Times New Roman" w:hAnsi="Times New Roman" w:cs="Times New Roman"/>
          <w:lang w:val="uk-UA"/>
        </w:rPr>
        <w:tab/>
      </w:r>
      <w:r w:rsidRPr="003500D8">
        <w:rPr>
          <w:rFonts w:ascii="Times New Roman" w:hAnsi="Times New Roman" w:cs="Times New Roman"/>
          <w:lang w:val="uk-UA"/>
        </w:rPr>
        <w:tab/>
      </w:r>
      <w:r w:rsidRPr="003500D8">
        <w:rPr>
          <w:rFonts w:ascii="Times New Roman" w:hAnsi="Times New Roman" w:cs="Times New Roman"/>
          <w:lang w:val="uk-UA"/>
        </w:rPr>
        <w:tab/>
      </w:r>
      <w:r w:rsidRPr="003500D8">
        <w:rPr>
          <w:rFonts w:ascii="Times New Roman" w:hAnsi="Times New Roman" w:cs="Times New Roman"/>
          <w:lang w:val="uk-UA"/>
        </w:rPr>
        <w:tab/>
      </w:r>
      <w:r w:rsidRPr="003500D8">
        <w:rPr>
          <w:rFonts w:ascii="Times New Roman" w:hAnsi="Times New Roman" w:cs="Times New Roman"/>
          <w:lang w:val="uk-UA"/>
        </w:rPr>
        <w:tab/>
      </w:r>
      <w:r w:rsidRPr="003500D8">
        <w:rPr>
          <w:rFonts w:ascii="Times New Roman" w:hAnsi="Times New Roman" w:cs="Times New Roman"/>
          <w:lang w:val="uk-UA"/>
        </w:rPr>
        <w:tab/>
        <w:t xml:space="preserve">до рішення </w:t>
      </w:r>
      <w:r>
        <w:rPr>
          <w:rFonts w:ascii="Times New Roman" w:hAnsi="Times New Roman" w:cs="Times New Roman"/>
          <w:lang w:val="ru-RU"/>
        </w:rPr>
        <w:t>8-ї</w:t>
      </w:r>
      <w:r w:rsidRPr="003500D8">
        <w:rPr>
          <w:rFonts w:ascii="Times New Roman" w:hAnsi="Times New Roman" w:cs="Times New Roman"/>
          <w:lang w:val="uk-UA"/>
        </w:rPr>
        <w:t xml:space="preserve"> сесії міської ради</w:t>
      </w:r>
    </w:p>
    <w:p w:rsidR="00AA21D7" w:rsidRPr="003500D8" w:rsidRDefault="00AA21D7" w:rsidP="000B4B8F">
      <w:pPr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lang w:val="uk-UA"/>
        </w:rPr>
        <w:tab/>
      </w:r>
      <w:r w:rsidRPr="003500D8">
        <w:rPr>
          <w:rFonts w:ascii="Times New Roman" w:hAnsi="Times New Roman" w:cs="Times New Roman"/>
          <w:lang w:val="uk-UA"/>
        </w:rPr>
        <w:tab/>
      </w:r>
      <w:r w:rsidRPr="003500D8">
        <w:rPr>
          <w:rFonts w:ascii="Times New Roman" w:hAnsi="Times New Roman" w:cs="Times New Roman"/>
          <w:lang w:val="uk-UA"/>
        </w:rPr>
        <w:tab/>
      </w:r>
      <w:r w:rsidRPr="003500D8">
        <w:rPr>
          <w:rFonts w:ascii="Times New Roman" w:hAnsi="Times New Roman" w:cs="Times New Roman"/>
          <w:lang w:val="uk-UA"/>
        </w:rPr>
        <w:tab/>
      </w:r>
      <w:r w:rsidRPr="003500D8">
        <w:rPr>
          <w:rFonts w:ascii="Times New Roman" w:hAnsi="Times New Roman" w:cs="Times New Roman"/>
          <w:lang w:val="uk-UA"/>
        </w:rPr>
        <w:tab/>
      </w:r>
      <w:r w:rsidRPr="003500D8">
        <w:rPr>
          <w:rFonts w:ascii="Times New Roman" w:hAnsi="Times New Roman" w:cs="Times New Roman"/>
          <w:lang w:val="uk-UA"/>
        </w:rPr>
        <w:tab/>
      </w:r>
      <w:r w:rsidRPr="003500D8">
        <w:rPr>
          <w:rFonts w:ascii="Times New Roman" w:hAnsi="Times New Roman" w:cs="Times New Roman"/>
          <w:lang w:val="uk-UA"/>
        </w:rPr>
        <w:tab/>
        <w:t xml:space="preserve"> від </w:t>
      </w:r>
      <w:r>
        <w:rPr>
          <w:rFonts w:ascii="Times New Roman" w:hAnsi="Times New Roman" w:cs="Times New Roman"/>
          <w:lang w:val="uk-UA"/>
        </w:rPr>
        <w:t>29</w:t>
      </w:r>
      <w:r w:rsidRPr="003500D8">
        <w:rPr>
          <w:rFonts w:ascii="Times New Roman" w:hAnsi="Times New Roman" w:cs="Times New Roman"/>
          <w:lang w:val="uk-UA"/>
        </w:rPr>
        <w:t xml:space="preserve"> лютого 201</w:t>
      </w:r>
      <w:r>
        <w:rPr>
          <w:rFonts w:ascii="Times New Roman" w:hAnsi="Times New Roman" w:cs="Times New Roman"/>
          <w:lang w:val="uk-UA"/>
        </w:rPr>
        <w:t>6</w:t>
      </w:r>
      <w:r w:rsidRPr="003500D8">
        <w:rPr>
          <w:rFonts w:ascii="Times New Roman" w:hAnsi="Times New Roman" w:cs="Times New Roman"/>
          <w:lang w:val="uk-UA"/>
        </w:rPr>
        <w:t xml:space="preserve"> року №</w:t>
      </w:r>
      <w:r w:rsidRPr="003500D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145</w:t>
      </w:r>
    </w:p>
    <w:p w:rsidR="00AA21D7" w:rsidRPr="003500D8" w:rsidRDefault="00AA21D7" w:rsidP="000B4B8F">
      <w:pPr>
        <w:rPr>
          <w:rFonts w:ascii="Times New Roman" w:hAnsi="Times New Roman" w:cs="Times New Roman"/>
          <w:lang w:val="uk-UA"/>
        </w:rPr>
      </w:pPr>
    </w:p>
    <w:p w:rsidR="00AA21D7" w:rsidRPr="003500D8" w:rsidRDefault="00AA21D7" w:rsidP="000B4B8F">
      <w:pPr>
        <w:rPr>
          <w:rFonts w:ascii="Times New Roman" w:hAnsi="Times New Roman" w:cs="Times New Roman"/>
          <w:lang w:val="uk-UA"/>
        </w:rPr>
      </w:pPr>
    </w:p>
    <w:p w:rsidR="00AA21D7" w:rsidRPr="003500D8" w:rsidRDefault="00AA21D7" w:rsidP="000B4B8F">
      <w:pPr>
        <w:rPr>
          <w:rFonts w:ascii="Times New Roman" w:hAnsi="Times New Roman" w:cs="Times New Roman"/>
          <w:lang w:val="uk-UA"/>
        </w:rPr>
      </w:pPr>
    </w:p>
    <w:p w:rsidR="00AA21D7" w:rsidRPr="003500D8" w:rsidRDefault="00AA21D7" w:rsidP="000B4B8F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3500D8">
        <w:rPr>
          <w:rFonts w:ascii="Times New Roman" w:hAnsi="Times New Roman" w:cs="Times New Roman"/>
          <w:b/>
          <w:bCs/>
          <w:lang w:val="uk-UA"/>
        </w:rPr>
        <w:t>Проміжний звіт</w:t>
      </w:r>
    </w:p>
    <w:p w:rsidR="00AA21D7" w:rsidRPr="003500D8" w:rsidRDefault="00AA21D7" w:rsidP="000B4B8F">
      <w:pPr>
        <w:jc w:val="center"/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lang w:val="uk-UA"/>
        </w:rPr>
        <w:t>про хід виконання у 201</w:t>
      </w:r>
      <w:r>
        <w:rPr>
          <w:rFonts w:ascii="Times New Roman" w:hAnsi="Times New Roman" w:cs="Times New Roman"/>
          <w:lang w:val="uk-UA"/>
        </w:rPr>
        <w:t>5</w:t>
      </w:r>
      <w:r w:rsidRPr="003500D8">
        <w:rPr>
          <w:rFonts w:ascii="Times New Roman" w:hAnsi="Times New Roman" w:cs="Times New Roman"/>
          <w:lang w:val="uk-UA"/>
        </w:rPr>
        <w:t xml:space="preserve"> році</w:t>
      </w:r>
    </w:p>
    <w:p w:rsidR="00AA21D7" w:rsidRPr="003500D8" w:rsidRDefault="00AA21D7" w:rsidP="000B4B8F">
      <w:pPr>
        <w:jc w:val="center"/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lang w:val="uk-UA"/>
        </w:rPr>
        <w:t xml:space="preserve">міської Комплексної програми оздоровлення та відпочинку дітей </w:t>
      </w:r>
    </w:p>
    <w:p w:rsidR="00AA21D7" w:rsidRPr="003500D8" w:rsidRDefault="00AA21D7" w:rsidP="000B4B8F">
      <w:pPr>
        <w:jc w:val="center"/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lang w:val="uk-UA"/>
        </w:rPr>
        <w:t>на 2012-2016 роки</w:t>
      </w:r>
    </w:p>
    <w:p w:rsidR="00AA21D7" w:rsidRPr="003500D8" w:rsidRDefault="00AA21D7" w:rsidP="000B4B8F">
      <w:pPr>
        <w:jc w:val="center"/>
        <w:rPr>
          <w:rFonts w:ascii="Times New Roman" w:hAnsi="Times New Roman" w:cs="Times New Roman"/>
          <w:lang w:val="uk-UA"/>
        </w:rPr>
      </w:pPr>
    </w:p>
    <w:p w:rsidR="00AA21D7" w:rsidRPr="00497F6B" w:rsidRDefault="00AA21D7" w:rsidP="00AD3D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uk-UA"/>
        </w:rPr>
      </w:pPr>
      <w:r w:rsidRPr="003500D8">
        <w:rPr>
          <w:rFonts w:ascii="Times New Roman" w:hAnsi="Times New Roman" w:cs="Times New Roman"/>
          <w:b/>
          <w:bCs/>
          <w:lang w:val="uk-UA"/>
        </w:rPr>
        <w:t>Основні дані.</w:t>
      </w:r>
    </w:p>
    <w:p w:rsidR="00AA21D7" w:rsidRPr="001B7B76" w:rsidRDefault="00AA21D7" w:rsidP="00497F6B">
      <w:pPr>
        <w:pStyle w:val="ListParagraph"/>
        <w:jc w:val="both"/>
        <w:rPr>
          <w:rFonts w:ascii="Times New Roman" w:hAnsi="Times New Roman" w:cs="Times New Roman"/>
          <w:b/>
          <w:bCs/>
          <w:lang w:val="uk-UA"/>
        </w:rPr>
      </w:pPr>
    </w:p>
    <w:p w:rsidR="00AA21D7" w:rsidRDefault="00AA21D7" w:rsidP="00AD3D0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ab/>
      </w:r>
      <w:r w:rsidRPr="00AD3D0B">
        <w:rPr>
          <w:rFonts w:ascii="Times New Roman" w:hAnsi="Times New Roman" w:cs="Times New Roman"/>
          <w:lang w:val="uk-UA"/>
        </w:rPr>
        <w:t>Координаційною радою з питань оздоровлення та відпочинку дітей</w:t>
      </w:r>
      <w:r>
        <w:rPr>
          <w:rFonts w:ascii="Times New Roman" w:hAnsi="Times New Roman" w:cs="Times New Roman"/>
          <w:lang w:val="uk-UA"/>
        </w:rPr>
        <w:t xml:space="preserve"> у 2015 році були розроблені проекти рішень виконкому та сесій міської ради, що були затверджені з метою організації оздоровлення та відпочинку дітей, надання якісних послуг, в тому числі з виховної роботи, з організації харчування та медичного обслуговування, </w:t>
      </w:r>
    </w:p>
    <w:p w:rsidR="00AA21D7" w:rsidRDefault="00AA21D7" w:rsidP="00AD3D0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 реалізації заходів проектів</w:t>
      </w:r>
      <w:r w:rsidRPr="00EF329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літньої оздоровчої кампанії, а саме:</w:t>
      </w:r>
    </w:p>
    <w:p w:rsidR="00AA21D7" w:rsidRPr="00AD3D0B" w:rsidRDefault="00AA21D7" w:rsidP="00AD3D0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 w:rsidRPr="00AD3D0B">
        <w:rPr>
          <w:rFonts w:ascii="Times New Roman" w:hAnsi="Times New Roman" w:cs="Times New Roman"/>
          <w:lang w:val="uk-UA"/>
        </w:rPr>
        <w:t>рішення виконкому міської ради від 26 травня 2015 року № 262 «Про організаційне та фінансове забезпечення оздоровлення та від</w:t>
      </w:r>
      <w:r>
        <w:rPr>
          <w:rFonts w:ascii="Times New Roman" w:hAnsi="Times New Roman" w:cs="Times New Roman"/>
          <w:lang w:val="uk-UA"/>
        </w:rPr>
        <w:t>починку дітей влітку 2015 року»;</w:t>
      </w:r>
    </w:p>
    <w:p w:rsidR="00AA21D7" w:rsidRPr="001B7B76" w:rsidRDefault="00AA21D7" w:rsidP="00AD3D0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рішення сесії міської ради: рішення сесії від 31.03.2015 р.</w:t>
      </w:r>
      <w:r w:rsidRPr="001B7B76">
        <w:rPr>
          <w:rFonts w:ascii="Times New Roman" w:hAnsi="Times New Roman" w:cs="Times New Roman"/>
          <w:lang w:val="uk-UA"/>
        </w:rPr>
        <w:t>№ 4501 «Про організацію роботи влітку 2015 року міжшкільних літніх таборів «Літня школа для обдарованих дітей з природничо-математичного напрямку у м. Сєвєродонецьку» та «Сєвєродонецький табір лідерів»; від 28.05.2015 р. № 4529 «Про реалізацію Спільного проекту таборів з денним перебуванням КДЮСШ відділу молоді та спорту, СДЮСТШ ВВС «Садко», в рамках літньої оздоровчої кампанії 2015 року, «Рекордний відпочинок»; рішення сесії від 28.05.2015 року № 4528 «Про організаційне та фінансове забезпечення пошукової гри «З нас витікає Україна», виховних заходів на майданчиках відпочинку при позашкільних навчальних закладах відділу освіти, урочистого відкриття та закриття відпочинково-оздоровчої кампанії «Літо-2015» у таборах з денним перебуванням при загальноосвітніх навчальних закладах і майданчиках відпочинку при позашкільних навчальних закладах відділу освіти»; рішення сесії від 30.06.2015 року № 4612 «Про реалізацію проекту таборів з денним перебуванням Сєвєродонецького дитячо-юнацького комплексу «Юність» в рамках літньої оздоровчої кампанії 2015 року «Райдуга дитинства».</w:t>
      </w:r>
    </w:p>
    <w:p w:rsidR="00AA21D7" w:rsidRPr="00E27F16" w:rsidRDefault="00AA21D7" w:rsidP="00E27F1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 w:rsidRPr="00E27F16">
        <w:rPr>
          <w:rFonts w:ascii="Times New Roman" w:hAnsi="Times New Roman" w:cs="Times New Roman"/>
          <w:lang w:val="uk-UA"/>
        </w:rPr>
        <w:t>До мережі дитячих закладів оздоровлення та відпочинку у 2015 році увійшли 26 таборів з денним перебуванням: 18 таборів відділу освіти, 4 табори відділу молоді та спорту, 4 табори С ДЮК «Юність».</w:t>
      </w:r>
    </w:p>
    <w:p w:rsidR="00AA21D7" w:rsidRPr="003500D8" w:rsidRDefault="00AA21D7" w:rsidP="00AD3D0B">
      <w:pPr>
        <w:pStyle w:val="ListParagraph"/>
        <w:ind w:left="0"/>
        <w:jc w:val="both"/>
        <w:rPr>
          <w:rFonts w:ascii="Times New Roman" w:hAnsi="Times New Roman" w:cs="Times New Roman"/>
          <w:lang w:val="uk-UA"/>
        </w:rPr>
      </w:pPr>
    </w:p>
    <w:p w:rsidR="00AA21D7" w:rsidRPr="003500D8" w:rsidRDefault="00AA21D7" w:rsidP="000B4B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uk-UA"/>
        </w:rPr>
      </w:pPr>
      <w:r w:rsidRPr="003500D8">
        <w:rPr>
          <w:rFonts w:ascii="Times New Roman" w:hAnsi="Times New Roman" w:cs="Times New Roman"/>
          <w:b/>
          <w:bCs/>
          <w:lang w:val="uk-UA"/>
        </w:rPr>
        <w:t>Виконання завдань і заходів.</w:t>
      </w:r>
    </w:p>
    <w:p w:rsidR="00AA21D7" w:rsidRPr="003500D8" w:rsidRDefault="00AA21D7" w:rsidP="000B4B8F">
      <w:pPr>
        <w:pStyle w:val="ListParagraph"/>
        <w:ind w:left="0"/>
        <w:jc w:val="both"/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lang w:val="uk-UA"/>
        </w:rPr>
        <w:tab/>
        <w:t xml:space="preserve">В місті проводились засідання Координаційної ради з питань оздоровлення та відпочинку дітей за наступними питаннями: </w:t>
      </w:r>
      <w:r>
        <w:rPr>
          <w:rFonts w:ascii="Times New Roman" w:hAnsi="Times New Roman" w:cs="Times New Roman"/>
          <w:lang w:val="uk-UA"/>
        </w:rPr>
        <w:t xml:space="preserve">створення проектів в рамках діяльності таборів з денним перебуванням відділу освіти, відділу молоді та спорту, С ДЮК «Юність»; </w:t>
      </w:r>
      <w:r w:rsidRPr="003500D8">
        <w:rPr>
          <w:rFonts w:ascii="Times New Roman" w:hAnsi="Times New Roman" w:cs="Times New Roman"/>
          <w:lang w:val="uk-UA"/>
        </w:rPr>
        <w:t xml:space="preserve">оздоровлення дітей на базах інших регіонів України </w:t>
      </w:r>
      <w:r>
        <w:rPr>
          <w:rFonts w:ascii="Times New Roman" w:hAnsi="Times New Roman" w:cs="Times New Roman"/>
          <w:lang w:val="uk-UA"/>
        </w:rPr>
        <w:t xml:space="preserve">(у позаміських </w:t>
      </w:r>
      <w:r w:rsidRPr="003500D8">
        <w:rPr>
          <w:rFonts w:ascii="Times New Roman" w:hAnsi="Times New Roman" w:cs="Times New Roman"/>
          <w:lang w:val="uk-UA"/>
        </w:rPr>
        <w:t xml:space="preserve">ДЗОВ </w:t>
      </w:r>
      <w:r>
        <w:rPr>
          <w:rFonts w:ascii="Times New Roman" w:hAnsi="Times New Roman" w:cs="Times New Roman"/>
          <w:lang w:val="uk-UA"/>
        </w:rPr>
        <w:t xml:space="preserve">«Дністер плюс», «Калинка», «Вербиченька», «Зелені пагорби» Чернівецької обл., «Сонячний» Волинської обл., санаторій «Україна» Черкаської обл., ДЗОВ «Корчагінець» Рівненської обл.), </w:t>
      </w:r>
      <w:r w:rsidRPr="003500D8">
        <w:rPr>
          <w:rFonts w:ascii="Times New Roman" w:hAnsi="Times New Roman" w:cs="Times New Roman"/>
          <w:lang w:val="uk-UA"/>
        </w:rPr>
        <w:t>щодо відзначення активних учасників оздоровчої кампанії 201</w:t>
      </w:r>
      <w:r>
        <w:rPr>
          <w:rFonts w:ascii="Times New Roman" w:hAnsi="Times New Roman" w:cs="Times New Roman"/>
          <w:lang w:val="uk-UA"/>
        </w:rPr>
        <w:t>5</w:t>
      </w:r>
      <w:r w:rsidRPr="003500D8">
        <w:rPr>
          <w:rFonts w:ascii="Times New Roman" w:hAnsi="Times New Roman" w:cs="Times New Roman"/>
          <w:lang w:val="uk-UA"/>
        </w:rPr>
        <w:t xml:space="preserve"> року та ін.).</w:t>
      </w:r>
    </w:p>
    <w:p w:rsidR="00AA21D7" w:rsidRPr="007838EA" w:rsidRDefault="00AA21D7" w:rsidP="007838EA">
      <w:pPr>
        <w:jc w:val="both"/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lang w:val="uk-UA"/>
        </w:rPr>
        <w:tab/>
      </w:r>
      <w:r w:rsidRPr="007838EA">
        <w:rPr>
          <w:rFonts w:ascii="Times New Roman" w:hAnsi="Times New Roman" w:cs="Times New Roman"/>
          <w:lang w:val="uk-UA"/>
        </w:rPr>
        <w:t xml:space="preserve">Оздоровча кампанія «Літо-2015» у </w:t>
      </w:r>
      <w:r>
        <w:rPr>
          <w:rFonts w:ascii="Times New Roman" w:hAnsi="Times New Roman" w:cs="Times New Roman"/>
          <w:lang w:val="uk-UA"/>
        </w:rPr>
        <w:t xml:space="preserve">системі загальноосвітніх та позашкільних навчальних закладів відділу освіти Сєвєродонецької міської ради </w:t>
      </w:r>
      <w:r w:rsidRPr="007838EA">
        <w:rPr>
          <w:rFonts w:ascii="Times New Roman" w:hAnsi="Times New Roman" w:cs="Times New Roman"/>
          <w:lang w:val="uk-UA"/>
        </w:rPr>
        <w:t xml:space="preserve"> відбулась </w:t>
      </w:r>
      <w:r w:rsidRPr="007838EA">
        <w:rPr>
          <w:rFonts w:ascii="Times New Roman" w:hAnsi="Times New Roman" w:cs="Times New Roman"/>
          <w:color w:val="000000"/>
          <w:lang w:val="uk-UA"/>
        </w:rPr>
        <w:t xml:space="preserve">з 02.06 по 10.07.2015 року у </w:t>
      </w:r>
      <w:r>
        <w:rPr>
          <w:rFonts w:ascii="Times New Roman" w:hAnsi="Times New Roman" w:cs="Times New Roman"/>
          <w:color w:val="000000"/>
          <w:lang w:val="uk-UA"/>
        </w:rPr>
        <w:t>дві</w:t>
      </w:r>
      <w:r w:rsidRPr="007838EA">
        <w:rPr>
          <w:rFonts w:ascii="Times New Roman" w:hAnsi="Times New Roman" w:cs="Times New Roman"/>
          <w:color w:val="000000"/>
          <w:lang w:val="uk-UA"/>
        </w:rPr>
        <w:t xml:space="preserve"> зміни</w:t>
      </w:r>
      <w:r w:rsidRPr="007838EA">
        <w:rPr>
          <w:rFonts w:ascii="Times New Roman" w:hAnsi="Times New Roman" w:cs="Times New Roman"/>
          <w:lang w:val="uk-UA"/>
        </w:rPr>
        <w:t xml:space="preserve"> (</w:t>
      </w:r>
      <w:r>
        <w:rPr>
          <w:rFonts w:ascii="Times New Roman" w:hAnsi="Times New Roman" w:cs="Times New Roman"/>
          <w:lang w:val="uk-UA"/>
        </w:rPr>
        <w:t>протягом першої зміни працювали</w:t>
      </w:r>
      <w:r w:rsidRPr="007838EA">
        <w:rPr>
          <w:rFonts w:ascii="Times New Roman" w:hAnsi="Times New Roman" w:cs="Times New Roman"/>
          <w:lang w:val="uk-UA"/>
        </w:rPr>
        <w:t>: СЗШ №№ 1, 2, 4, 5, 6, 8,10,11,12,13,14,15,16,17,18,20, коле</w:t>
      </w:r>
      <w:r>
        <w:rPr>
          <w:rFonts w:ascii="Times New Roman" w:hAnsi="Times New Roman" w:cs="Times New Roman"/>
          <w:lang w:val="uk-UA"/>
        </w:rPr>
        <w:t>гіум, гімназія; протягом другої зміни: СЗШ №</w:t>
      </w:r>
      <w:r w:rsidRPr="007838EA">
        <w:rPr>
          <w:rFonts w:ascii="Times New Roman" w:hAnsi="Times New Roman" w:cs="Times New Roman"/>
          <w:lang w:val="uk-UA"/>
        </w:rPr>
        <w:t>№ 4, 5</w:t>
      </w:r>
      <w:r>
        <w:rPr>
          <w:rFonts w:ascii="Times New Roman" w:hAnsi="Times New Roman" w:cs="Times New Roman"/>
          <w:lang w:val="uk-UA"/>
        </w:rPr>
        <w:t>, в тому числі з бажаючими з інших шкіл міста продовжити відпочинок</w:t>
      </w:r>
      <w:r w:rsidRPr="007838EA">
        <w:rPr>
          <w:rFonts w:ascii="Times New Roman" w:hAnsi="Times New Roman" w:cs="Times New Roman"/>
          <w:lang w:val="uk-UA"/>
        </w:rPr>
        <w:t>)</w:t>
      </w:r>
      <w:r>
        <w:rPr>
          <w:rFonts w:ascii="Times New Roman" w:hAnsi="Times New Roman" w:cs="Times New Roman"/>
          <w:lang w:val="uk-UA"/>
        </w:rPr>
        <w:t>.</w:t>
      </w:r>
      <w:r w:rsidRPr="007838EA">
        <w:rPr>
          <w:rFonts w:ascii="Times New Roman" w:hAnsi="Times New Roman" w:cs="Times New Roman"/>
          <w:lang w:val="uk-UA"/>
        </w:rPr>
        <w:t xml:space="preserve"> </w:t>
      </w:r>
    </w:p>
    <w:p w:rsidR="00AA21D7" w:rsidRPr="007838EA" w:rsidRDefault="00AA21D7" w:rsidP="007838EA">
      <w:pPr>
        <w:jc w:val="both"/>
        <w:rPr>
          <w:rFonts w:ascii="Times New Roman" w:hAnsi="Times New Roman" w:cs="Times New Roman"/>
          <w:color w:val="000000"/>
          <w:lang w:val="uk-UA"/>
        </w:rPr>
      </w:pPr>
      <w:r w:rsidRPr="007838EA">
        <w:rPr>
          <w:rFonts w:ascii="Times New Roman" w:hAnsi="Times New Roman" w:cs="Times New Roman"/>
          <w:color w:val="000000"/>
          <w:lang w:val="uk-UA"/>
        </w:rPr>
        <w:t xml:space="preserve">          </w:t>
      </w:r>
      <w:r w:rsidRPr="007838EA">
        <w:rPr>
          <w:rFonts w:ascii="Times New Roman" w:hAnsi="Times New Roman" w:cs="Times New Roman"/>
          <w:noProof/>
          <w:lang w:val="uk-UA"/>
        </w:rPr>
        <w:t xml:space="preserve">Начальники таборів з денним перебуванням напередодні роботи закладів відпочинку провели організаційно-підготовчу роботу щодо співпраці з позашкільними навчальними закладами,  громадськими організаціями, центрами розваг, установами культури, освіти, спорту міста, а саме: драмтеатром, бібліотеками, Галереєю мистецтв, кінотеатрами, музеями, міським Палацем культури, </w:t>
      </w:r>
      <w:r w:rsidRPr="007838EA">
        <w:rPr>
          <w:rFonts w:ascii="Times New Roman" w:hAnsi="Times New Roman" w:cs="Times New Roman"/>
          <w:noProof/>
          <w:color w:val="000000"/>
          <w:lang w:val="uk-UA"/>
        </w:rPr>
        <w:t xml:space="preserve">ПК Хіміків,  </w:t>
      </w:r>
      <w:r w:rsidRPr="007838EA">
        <w:rPr>
          <w:rFonts w:ascii="Times New Roman" w:hAnsi="Times New Roman" w:cs="Times New Roman"/>
          <w:noProof/>
          <w:lang w:val="uk-UA"/>
        </w:rPr>
        <w:t xml:space="preserve">позашкільними навчальними </w:t>
      </w:r>
      <w:r w:rsidRPr="007838EA">
        <w:rPr>
          <w:rFonts w:ascii="Times New Roman" w:hAnsi="Times New Roman" w:cs="Times New Roman"/>
          <w:noProof/>
          <w:color w:val="000000"/>
          <w:lang w:val="uk-UA"/>
        </w:rPr>
        <w:t>закладами, Центром зайнятості, Храмовим комплексом на Лісовій дачі, управліннями ДАІ та ДСНС, ДП «Лісомисливське господарство» тощо, спланували екскурсії  по рідному місту, передбачили проведення різноманітних</w:t>
      </w:r>
      <w:r w:rsidRPr="007838EA">
        <w:rPr>
          <w:rFonts w:ascii="Times New Roman" w:hAnsi="Times New Roman" w:cs="Times New Roman"/>
          <w:color w:val="000000"/>
          <w:lang w:val="uk-UA"/>
        </w:rPr>
        <w:t xml:space="preserve">  </w:t>
      </w:r>
      <w:r w:rsidRPr="007838EA">
        <w:rPr>
          <w:rFonts w:ascii="Times New Roman" w:hAnsi="Times New Roman" w:cs="Times New Roman"/>
          <w:noProof/>
          <w:color w:val="000000"/>
          <w:lang w:val="uk-UA"/>
        </w:rPr>
        <w:t>табірних справ та свят, спортивних змагань, профілактичної роботи та ін.</w:t>
      </w:r>
      <w:r w:rsidRPr="007838EA">
        <w:rPr>
          <w:rFonts w:ascii="Times New Roman" w:hAnsi="Times New Roman" w:cs="Times New Roman"/>
          <w:noProof/>
          <w:color w:val="FF0000"/>
          <w:lang w:val="uk-UA"/>
        </w:rPr>
        <w:t xml:space="preserve">  </w:t>
      </w:r>
      <w:r w:rsidRPr="007838EA">
        <w:rPr>
          <w:rFonts w:ascii="Times New Roman" w:hAnsi="Times New Roman" w:cs="Times New Roman"/>
          <w:lang w:val="uk-UA"/>
        </w:rPr>
        <w:t xml:space="preserve">      </w:t>
      </w:r>
    </w:p>
    <w:p w:rsidR="00AA21D7" w:rsidRPr="007838EA" w:rsidRDefault="00AA21D7" w:rsidP="007838EA">
      <w:pPr>
        <w:jc w:val="both"/>
        <w:rPr>
          <w:rFonts w:ascii="Times New Roman" w:hAnsi="Times New Roman" w:cs="Times New Roman"/>
          <w:lang w:val="uk-UA"/>
        </w:rPr>
      </w:pPr>
      <w:r w:rsidRPr="007838EA">
        <w:rPr>
          <w:rFonts w:ascii="Times New Roman" w:hAnsi="Times New Roman" w:cs="Times New Roman"/>
          <w:lang w:val="uk-UA"/>
        </w:rPr>
        <w:t xml:space="preserve">          З метою надання начальникам таборів методичної допомоги </w:t>
      </w:r>
      <w:r>
        <w:rPr>
          <w:rFonts w:ascii="Times New Roman" w:hAnsi="Times New Roman" w:cs="Times New Roman"/>
          <w:lang w:val="uk-UA"/>
        </w:rPr>
        <w:t xml:space="preserve">було </w:t>
      </w:r>
      <w:r w:rsidRPr="007838EA">
        <w:rPr>
          <w:rFonts w:ascii="Times New Roman" w:hAnsi="Times New Roman" w:cs="Times New Roman"/>
          <w:lang w:val="uk-UA"/>
        </w:rPr>
        <w:t xml:space="preserve">проведено низку нарад та семінарів за участю спеціалістів відділу освіти, керівників </w:t>
      </w:r>
      <w:r>
        <w:rPr>
          <w:rFonts w:ascii="Times New Roman" w:hAnsi="Times New Roman" w:cs="Times New Roman"/>
          <w:lang w:val="uk-UA"/>
        </w:rPr>
        <w:t>позашкільних навчальних закладів</w:t>
      </w:r>
      <w:r w:rsidRPr="007838EA">
        <w:rPr>
          <w:rFonts w:ascii="Times New Roman" w:hAnsi="Times New Roman" w:cs="Times New Roman"/>
          <w:lang w:val="uk-UA"/>
        </w:rPr>
        <w:t xml:space="preserve">.       </w:t>
      </w:r>
    </w:p>
    <w:p w:rsidR="00AA21D7" w:rsidRPr="007838EA" w:rsidRDefault="00AA21D7" w:rsidP="007838EA">
      <w:pPr>
        <w:pStyle w:val="BodyText"/>
        <w:spacing w:after="0"/>
        <w:jc w:val="both"/>
        <w:rPr>
          <w:lang w:val="uk-UA"/>
        </w:rPr>
      </w:pPr>
      <w:r w:rsidRPr="007838EA">
        <w:rPr>
          <w:lang w:val="uk-UA"/>
        </w:rPr>
        <w:t xml:space="preserve">          Працівниками Сєвєродонецького міськрайонного управління Головного управління Держсанепідслужби </w:t>
      </w:r>
      <w:r>
        <w:rPr>
          <w:lang w:val="uk-UA"/>
        </w:rPr>
        <w:t>у</w:t>
      </w:r>
      <w:r w:rsidRPr="007838EA">
        <w:rPr>
          <w:lang w:val="uk-UA"/>
        </w:rPr>
        <w:t xml:space="preserve"> Луганській області здійснено огляд приміщень таборів, про що</w:t>
      </w:r>
      <w:r>
        <w:rPr>
          <w:lang w:val="uk-UA"/>
        </w:rPr>
        <w:t xml:space="preserve"> були</w:t>
      </w:r>
      <w:r w:rsidRPr="007838EA">
        <w:rPr>
          <w:lang w:val="uk-UA"/>
        </w:rPr>
        <w:t xml:space="preserve"> складені відповідні акти. </w:t>
      </w:r>
    </w:p>
    <w:p w:rsidR="00AA21D7" w:rsidRPr="007838EA" w:rsidRDefault="00AA21D7" w:rsidP="007838EA">
      <w:pPr>
        <w:jc w:val="both"/>
        <w:rPr>
          <w:rFonts w:ascii="Times New Roman" w:hAnsi="Times New Roman" w:cs="Times New Roman"/>
          <w:lang w:val="uk-UA"/>
        </w:rPr>
      </w:pPr>
      <w:r w:rsidRPr="007838EA">
        <w:rPr>
          <w:rFonts w:ascii="Times New Roman" w:hAnsi="Times New Roman" w:cs="Times New Roman"/>
          <w:lang w:val="uk-UA"/>
        </w:rPr>
        <w:t xml:space="preserve">           </w:t>
      </w:r>
      <w:r>
        <w:rPr>
          <w:rFonts w:ascii="Times New Roman" w:hAnsi="Times New Roman" w:cs="Times New Roman"/>
          <w:lang w:val="uk-UA"/>
        </w:rPr>
        <w:t>З</w:t>
      </w:r>
      <w:r w:rsidRPr="007838EA">
        <w:rPr>
          <w:rFonts w:ascii="Times New Roman" w:hAnsi="Times New Roman" w:cs="Times New Roman"/>
          <w:lang w:val="uk-UA"/>
        </w:rPr>
        <w:t xml:space="preserve"> вихованцями працювали практичні психологи, педагоги соціальні, бібліотекарі, вчителі фізкультури, англійської мови </w:t>
      </w:r>
      <w:r>
        <w:rPr>
          <w:rFonts w:ascii="Times New Roman" w:hAnsi="Times New Roman" w:cs="Times New Roman"/>
          <w:lang w:val="uk-UA"/>
        </w:rPr>
        <w:t>та ін.</w:t>
      </w:r>
      <w:r w:rsidRPr="007838EA">
        <w:rPr>
          <w:rFonts w:ascii="Times New Roman" w:hAnsi="Times New Roman" w:cs="Times New Roman"/>
          <w:lang w:val="uk-UA"/>
        </w:rPr>
        <w:t xml:space="preserve"> </w:t>
      </w:r>
    </w:p>
    <w:p w:rsidR="00AA21D7" w:rsidRDefault="00AA21D7" w:rsidP="007838EA">
      <w:pPr>
        <w:jc w:val="both"/>
        <w:rPr>
          <w:rFonts w:ascii="Times New Roman" w:hAnsi="Times New Roman" w:cs="Times New Roman"/>
          <w:lang w:val="uk-UA"/>
        </w:rPr>
      </w:pPr>
      <w:r w:rsidRPr="007838EA">
        <w:rPr>
          <w:rFonts w:ascii="Times New Roman" w:hAnsi="Times New Roman" w:cs="Times New Roman"/>
          <w:lang w:val="uk-UA"/>
        </w:rPr>
        <w:t xml:space="preserve">           На базі  шкільних  їдалень СЗШ №№  </w:t>
      </w:r>
      <w:r w:rsidRPr="007838EA">
        <w:rPr>
          <w:rFonts w:ascii="Times New Roman" w:hAnsi="Times New Roman" w:cs="Times New Roman"/>
          <w:color w:val="000000"/>
          <w:lang w:val="uk-UA"/>
        </w:rPr>
        <w:t xml:space="preserve">4, 5, 8, 10, 13 </w:t>
      </w:r>
      <w:r w:rsidRPr="007838EA">
        <w:rPr>
          <w:rFonts w:ascii="Times New Roman" w:hAnsi="Times New Roman" w:cs="Times New Roman"/>
          <w:color w:val="FF0000"/>
          <w:lang w:val="uk-UA"/>
        </w:rPr>
        <w:t xml:space="preserve"> </w:t>
      </w:r>
      <w:r w:rsidRPr="00B70467">
        <w:rPr>
          <w:rFonts w:ascii="Times New Roman" w:hAnsi="Times New Roman" w:cs="Times New Roman"/>
          <w:lang w:val="uk-UA"/>
        </w:rPr>
        <w:t>відпочиваючим було запропоновано</w:t>
      </w:r>
      <w:r>
        <w:rPr>
          <w:rFonts w:ascii="Times New Roman" w:hAnsi="Times New Roman" w:cs="Times New Roman"/>
          <w:lang w:val="uk-UA"/>
        </w:rPr>
        <w:t xml:space="preserve"> </w:t>
      </w:r>
      <w:r w:rsidRPr="007838EA">
        <w:rPr>
          <w:rFonts w:ascii="Times New Roman" w:hAnsi="Times New Roman" w:cs="Times New Roman"/>
          <w:lang w:val="uk-UA"/>
        </w:rPr>
        <w:t xml:space="preserve">гаряче харчування </w:t>
      </w:r>
      <w:r>
        <w:rPr>
          <w:rFonts w:ascii="Times New Roman" w:hAnsi="Times New Roman" w:cs="Times New Roman"/>
          <w:lang w:val="uk-UA"/>
        </w:rPr>
        <w:t xml:space="preserve">за кошти міського бюджету для дітей пільгових категорій та за батьківські кошти. </w:t>
      </w:r>
    </w:p>
    <w:p w:rsidR="00AA21D7" w:rsidRPr="007838EA" w:rsidRDefault="00AA21D7" w:rsidP="007838EA">
      <w:pPr>
        <w:jc w:val="both"/>
        <w:rPr>
          <w:rFonts w:ascii="Times New Roman" w:hAnsi="Times New Roman" w:cs="Times New Roman"/>
          <w:lang w:val="uk-UA"/>
        </w:rPr>
      </w:pPr>
      <w:r w:rsidRPr="007838EA">
        <w:rPr>
          <w:rFonts w:ascii="Times New Roman" w:hAnsi="Times New Roman" w:cs="Times New Roman"/>
          <w:lang w:val="uk-UA"/>
        </w:rPr>
        <w:t xml:space="preserve">           Меню відповідало нормативам, було збалансованим і різноманітним.  До раціону входили овочі і фрукти, м’ясо та риба, перші страви (борщ, розсольник, суп), каші, сир, вершкове масло, компоти, киселі, соки, какао тощо. Харчування в таборах забезпечило комунальне підприємство «Комбінат шкільного харчування». Прийом  їжі був одноразовий </w:t>
      </w:r>
      <w:r>
        <w:rPr>
          <w:rFonts w:ascii="Times New Roman" w:hAnsi="Times New Roman" w:cs="Times New Roman"/>
          <w:lang w:val="uk-UA"/>
        </w:rPr>
        <w:t>(після 4 годин</w:t>
      </w:r>
      <w:r w:rsidRPr="007838EA">
        <w:rPr>
          <w:rFonts w:ascii="Times New Roman" w:hAnsi="Times New Roman" w:cs="Times New Roman"/>
          <w:lang w:val="uk-UA"/>
        </w:rPr>
        <w:t xml:space="preserve"> перебування дітей у закладі згідно з нормативами).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AA21D7" w:rsidRPr="007838EA" w:rsidRDefault="00AA21D7" w:rsidP="007838EA">
      <w:pPr>
        <w:jc w:val="both"/>
        <w:rPr>
          <w:rFonts w:ascii="Times New Roman" w:hAnsi="Times New Roman" w:cs="Times New Roman"/>
          <w:lang w:val="uk-UA"/>
        </w:rPr>
      </w:pPr>
      <w:r w:rsidRPr="007838EA">
        <w:rPr>
          <w:rFonts w:ascii="Times New Roman" w:hAnsi="Times New Roman" w:cs="Times New Roman"/>
          <w:lang w:val="uk-UA"/>
        </w:rPr>
        <w:t xml:space="preserve">          </w:t>
      </w:r>
      <w:r w:rsidRPr="007838EA">
        <w:rPr>
          <w:rFonts w:ascii="Times New Roman" w:hAnsi="Times New Roman" w:cs="Times New Roman"/>
          <w:noProof/>
          <w:lang w:val="uk-UA"/>
        </w:rPr>
        <w:t>Управлінням охорони здоров’я Сєвєродонецької міської ради був забезпечений обовязковий медичний супровід протягом двох змін.</w:t>
      </w:r>
    </w:p>
    <w:p w:rsidR="00AA21D7" w:rsidRPr="00B70467" w:rsidRDefault="00AA21D7" w:rsidP="007838EA">
      <w:pPr>
        <w:jc w:val="both"/>
        <w:rPr>
          <w:rFonts w:ascii="Times New Roman" w:hAnsi="Times New Roman" w:cs="Times New Roman"/>
          <w:lang w:val="uk-UA"/>
        </w:rPr>
      </w:pPr>
      <w:r w:rsidRPr="007838EA">
        <w:rPr>
          <w:rFonts w:ascii="Times New Roman" w:hAnsi="Times New Roman" w:cs="Times New Roman"/>
          <w:lang w:val="uk-UA"/>
        </w:rPr>
        <w:t xml:space="preserve">         </w:t>
      </w:r>
    </w:p>
    <w:p w:rsidR="00AA21D7" w:rsidRPr="007838EA" w:rsidRDefault="00AA21D7" w:rsidP="007838EA">
      <w:pPr>
        <w:jc w:val="both"/>
        <w:rPr>
          <w:rFonts w:ascii="Times New Roman" w:hAnsi="Times New Roman" w:cs="Times New Roman"/>
          <w:color w:val="000000"/>
          <w:lang w:val="uk-UA"/>
        </w:rPr>
      </w:pPr>
      <w:r w:rsidRPr="007838EA">
        <w:rPr>
          <w:rFonts w:ascii="Times New Roman" w:hAnsi="Times New Roman" w:cs="Times New Roman"/>
          <w:color w:val="000000"/>
          <w:lang w:val="uk-UA"/>
        </w:rPr>
        <w:t xml:space="preserve">          </w:t>
      </w:r>
      <w:r>
        <w:rPr>
          <w:rFonts w:ascii="Times New Roman" w:hAnsi="Times New Roman" w:cs="Times New Roman"/>
          <w:color w:val="000000"/>
          <w:lang w:val="uk-UA"/>
        </w:rPr>
        <w:t>Відпочинок у 18-ти таборах з денним перебуванням відділу освіти здійснювався у</w:t>
      </w:r>
      <w:r w:rsidRPr="007838EA">
        <w:rPr>
          <w:rFonts w:ascii="Times New Roman" w:hAnsi="Times New Roman" w:cs="Times New Roman"/>
          <w:color w:val="000000"/>
          <w:lang w:val="uk-UA"/>
        </w:rPr>
        <w:t xml:space="preserve"> форматі пошуко</w:t>
      </w:r>
      <w:r>
        <w:rPr>
          <w:rFonts w:ascii="Times New Roman" w:hAnsi="Times New Roman" w:cs="Times New Roman"/>
          <w:color w:val="000000"/>
          <w:lang w:val="uk-UA"/>
        </w:rPr>
        <w:t>вої гри «З нас витікає Україна».</w:t>
      </w:r>
      <w:r w:rsidRPr="007838EA">
        <w:rPr>
          <w:rFonts w:ascii="Times New Roman" w:hAnsi="Times New Roman" w:cs="Times New Roman"/>
          <w:color w:val="000000"/>
          <w:lang w:val="uk-UA"/>
        </w:rPr>
        <w:t xml:space="preserve"> Розробник даного культурно-освітнього проекту - методист СМ ЦДЮТ Копилова А.В.  Якісну координацію щодо його реалізації протягом І та ІІ змін забезпечив також педагогічний колектив СМ ЦДЮТ. </w:t>
      </w:r>
    </w:p>
    <w:p w:rsidR="00AA21D7" w:rsidRDefault="00AA21D7" w:rsidP="007838EA">
      <w:pPr>
        <w:ind w:right="-185"/>
        <w:jc w:val="both"/>
        <w:rPr>
          <w:rFonts w:ascii="Times New Roman" w:hAnsi="Times New Roman" w:cs="Times New Roman"/>
          <w:lang w:val="uk-UA"/>
        </w:rPr>
      </w:pPr>
      <w:r w:rsidRPr="007838E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838EA">
        <w:rPr>
          <w:rFonts w:ascii="Times New Roman" w:hAnsi="Times New Roman" w:cs="Times New Roman"/>
          <w:color w:val="000000"/>
          <w:lang w:val="uk-UA"/>
        </w:rPr>
        <w:t xml:space="preserve">Гра мала насичену національно-патріотичну складову. Тематичні заходи були пов’язані з історичною, військовою, культурною спадщиною українського народу, його сьогоденням. </w:t>
      </w:r>
      <w:r>
        <w:rPr>
          <w:rFonts w:ascii="Times New Roman" w:hAnsi="Times New Roman" w:cs="Times New Roman"/>
          <w:lang w:val="uk-UA"/>
        </w:rPr>
        <w:t>У рамках даної г</w:t>
      </w:r>
      <w:r w:rsidRPr="007838EA">
        <w:rPr>
          <w:rFonts w:ascii="Times New Roman" w:hAnsi="Times New Roman" w:cs="Times New Roman"/>
          <w:lang w:val="uk-UA"/>
        </w:rPr>
        <w:t>ри діти виконували різноманітні завдання, зустрічалися з цікавими людьми, брали участь у майстер-класах, фотографували улюблені куточки міста, танцювали, співали, читали вірші п</w:t>
      </w:r>
      <w:r>
        <w:rPr>
          <w:rFonts w:ascii="Times New Roman" w:hAnsi="Times New Roman" w:cs="Times New Roman"/>
          <w:lang w:val="uk-UA"/>
        </w:rPr>
        <w:t>ротягом</w:t>
      </w:r>
      <w:r w:rsidRPr="007838EA">
        <w:rPr>
          <w:rFonts w:ascii="Times New Roman" w:hAnsi="Times New Roman" w:cs="Times New Roman"/>
          <w:lang w:val="uk-UA"/>
        </w:rPr>
        <w:t xml:space="preserve"> Дня творчості, відчули себе справжніми рятувальниками під час заходу «Служба порятунку поруч!»</w:t>
      </w:r>
      <w:r>
        <w:rPr>
          <w:rFonts w:ascii="Times New Roman" w:hAnsi="Times New Roman" w:cs="Times New Roman"/>
          <w:lang w:val="uk-UA"/>
        </w:rPr>
        <w:t xml:space="preserve"> тощо</w:t>
      </w:r>
      <w:r w:rsidRPr="007838EA">
        <w:rPr>
          <w:rFonts w:ascii="Times New Roman" w:hAnsi="Times New Roman" w:cs="Times New Roman"/>
          <w:lang w:val="uk-UA"/>
        </w:rPr>
        <w:t xml:space="preserve">. </w:t>
      </w:r>
    </w:p>
    <w:p w:rsidR="00AA21D7" w:rsidRDefault="00AA21D7" w:rsidP="007838EA">
      <w:pPr>
        <w:ind w:right="-185"/>
        <w:jc w:val="both"/>
        <w:rPr>
          <w:rFonts w:ascii="Times New Roman" w:hAnsi="Times New Roman" w:cs="Times New Roman"/>
          <w:lang w:val="uk-UA"/>
        </w:rPr>
      </w:pPr>
    </w:p>
    <w:p w:rsidR="00AA21D7" w:rsidRPr="007838EA" w:rsidRDefault="00AA21D7" w:rsidP="00AC0897">
      <w:pPr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          Різноманіття форм </w:t>
      </w:r>
      <w:r w:rsidRPr="007838EA">
        <w:rPr>
          <w:rFonts w:ascii="Times New Roman" w:hAnsi="Times New Roman" w:cs="Times New Roman"/>
          <w:color w:val="000000"/>
          <w:lang w:val="uk-UA"/>
        </w:rPr>
        <w:t>виховної роботи в таборах з денним перебуванням було надзвичайним і стосувалось національно-патріотичного, художньо-естетичного, еколого-натуралістичного напрямку виховної роботи,  здорового способу життя, профілактики правопорушень, безпеки життєдіяльності, впровадження учнівського самоврядування, волонтерства. Вагомим компонентом виховної роботи в таборах т</w:t>
      </w:r>
      <w:r>
        <w:rPr>
          <w:rFonts w:ascii="Times New Roman" w:hAnsi="Times New Roman" w:cs="Times New Roman"/>
          <w:color w:val="000000"/>
          <w:lang w:val="uk-UA"/>
        </w:rPr>
        <w:t xml:space="preserve">акож були мовні години. </w:t>
      </w:r>
      <w:r w:rsidRPr="007838EA">
        <w:rPr>
          <w:rFonts w:ascii="Times New Roman" w:hAnsi="Times New Roman" w:cs="Times New Roman"/>
          <w:color w:val="000000"/>
          <w:lang w:val="uk-UA"/>
        </w:rPr>
        <w:t>Зокрема вихованці  взяли участь у таких  таборових  заходах :</w:t>
      </w:r>
    </w:p>
    <w:p w:rsidR="00AA21D7" w:rsidRPr="00AC0897" w:rsidRDefault="00AA21D7" w:rsidP="00AC089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AC0897">
        <w:rPr>
          <w:rFonts w:ascii="Times New Roman" w:hAnsi="Times New Roman" w:cs="Times New Roman"/>
          <w:color w:val="000000"/>
          <w:lang w:val="uk-UA"/>
        </w:rPr>
        <w:t>Літературно-музичне свято» За що шанують українців», майстер-клас з орігамі «У світі тварин»», тренінг «Ми живемо без сварок», конкурс віршів «Рідна земле,серцю мила!» (табір «Сузір’я» СЗШ № 1, начальник Курапова О.О.);</w:t>
      </w:r>
    </w:p>
    <w:p w:rsidR="00AA21D7" w:rsidRPr="00AC0897" w:rsidRDefault="00AA21D7" w:rsidP="00AC089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AC0897">
        <w:rPr>
          <w:rFonts w:ascii="Times New Roman" w:hAnsi="Times New Roman" w:cs="Times New Roman"/>
          <w:color w:val="000000"/>
          <w:lang w:val="uk-UA"/>
        </w:rPr>
        <w:t>Виставка малюнків «Найулюбленіше місце моєї Батьківщини», конкурс «Мій рідний край», перегляд презентації «Історія славного міста», спортивно-розважальна гра «Ми обираємо здоров’я»  (табір «Сонечко» НВК «Гармонія», начальник Мішина Н.П.);</w:t>
      </w:r>
    </w:p>
    <w:p w:rsidR="00AA21D7" w:rsidRPr="00AC0897" w:rsidRDefault="00AA21D7" w:rsidP="00AC089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AC0897">
        <w:rPr>
          <w:rFonts w:ascii="Times New Roman" w:hAnsi="Times New Roman" w:cs="Times New Roman"/>
          <w:color w:val="000000"/>
          <w:lang w:val="uk-UA"/>
        </w:rPr>
        <w:t>Виставка «Я люблю тварин», конкурс малюнків на асфальті «Літо-літечко», тренінгові заняття «Пізнаю себе»,   фотокрос «Незвичайне у звичайному», конкурс поробок « Навколо мене такий веселий світ», заняття з англійської мови «На вулицях міста», «Вітаміни на столі»  (табір «Злагода» НВК, начальник Катрич М.О.);</w:t>
      </w:r>
    </w:p>
    <w:p w:rsidR="00AA21D7" w:rsidRPr="005D13B1" w:rsidRDefault="00AA21D7" w:rsidP="005D13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5D13B1">
        <w:rPr>
          <w:rFonts w:ascii="Times New Roman" w:hAnsi="Times New Roman" w:cs="Times New Roman"/>
          <w:color w:val="000000"/>
          <w:lang w:val="uk-UA"/>
        </w:rPr>
        <w:t>«Вогник знайомств», концертні програми «Пісні по колу», «Ми шукаємо таланти» «Всесвіт сміється», мовні години «Вчимося спілкуватися англійською», екскурсії, конкурси, вікторини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5D13B1">
        <w:rPr>
          <w:rFonts w:ascii="Times New Roman" w:hAnsi="Times New Roman" w:cs="Times New Roman"/>
          <w:color w:val="000000"/>
          <w:lang w:val="uk-UA"/>
        </w:rPr>
        <w:t>(табір «Промінь» СЗШ № 4, начальники Хоружа Ю.О. (І зміна), Літвін К.С.(ІІ зміна);</w:t>
      </w:r>
    </w:p>
    <w:p w:rsidR="00AA21D7" w:rsidRPr="005D13B1" w:rsidRDefault="00AA21D7" w:rsidP="005D13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5D13B1">
        <w:rPr>
          <w:rFonts w:ascii="Times New Roman" w:hAnsi="Times New Roman" w:cs="Times New Roman"/>
          <w:color w:val="000000"/>
          <w:lang w:val="uk-UA"/>
        </w:rPr>
        <w:t>Спортивно-патріотичні змагання «Богатирські ігри», віртуальна подорож Україною, практичне заняття «Фізика в нашому житті», концертно-пізнавальні програми «Мелодії мого народу», «Свято танцю», вікторини «Лікарські рослини», «Найрозумніший», «Подорож до країни Вітамінії» (табір «Квіти України» СЗШ № 5, начальники Распопова Л.С.(І зміна) та Бєлошапко І.В.(ІІ зміна) );</w:t>
      </w:r>
    </w:p>
    <w:p w:rsidR="00AA21D7" w:rsidRPr="005D13B1" w:rsidRDefault="00AA21D7" w:rsidP="005D13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5D13B1">
        <w:rPr>
          <w:rFonts w:ascii="Times New Roman" w:hAnsi="Times New Roman" w:cs="Times New Roman"/>
          <w:color w:val="000000"/>
          <w:lang w:val="uk-UA"/>
        </w:rPr>
        <w:t>Бібліотечні заняття «Оленчині іменини», «Купальський хоровод», робота в гуртку «Знай і умій», гра «Єгипетський футбол», перегляд фільмів про історію України (табір «Сонечко» СЗШ № 6, начальник Шилова Н.С.);</w:t>
      </w:r>
    </w:p>
    <w:p w:rsidR="00AA21D7" w:rsidRPr="005D13B1" w:rsidRDefault="00AA21D7" w:rsidP="005D13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5D13B1">
        <w:rPr>
          <w:rFonts w:ascii="Times New Roman" w:hAnsi="Times New Roman" w:cs="Times New Roman"/>
          <w:color w:val="000000"/>
          <w:lang w:val="uk-UA"/>
        </w:rPr>
        <w:t>Ігри «Веселі Робінзони», «Несподіванка», гра-секрет «Карта», конкурс живих картин «Найрозумніший», конкурс «Вернісаж мальованих загадок»,  Парад мильних бульбашок, «Казкова естафета»(табір «Дружба» СЗШ № 8, начальник Капустян Н.С.);</w:t>
      </w:r>
    </w:p>
    <w:p w:rsidR="00AA21D7" w:rsidRPr="005D13B1" w:rsidRDefault="00AA21D7" w:rsidP="005D13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lang w:val="uk-UA"/>
        </w:rPr>
      </w:pPr>
      <w:r w:rsidRPr="005D13B1">
        <w:rPr>
          <w:rFonts w:ascii="Times New Roman" w:hAnsi="Times New Roman" w:cs="Times New Roman"/>
          <w:color w:val="000000"/>
          <w:lang w:val="uk-UA"/>
        </w:rPr>
        <w:t>Свято «Січові стрільці-це наша гордість, честь, наша слава», мовні години «Зустріч з англійською мовою», «Знайомство з друзями», «Пого</w:t>
      </w:r>
      <w:r>
        <w:rPr>
          <w:rFonts w:ascii="Times New Roman" w:hAnsi="Times New Roman" w:cs="Times New Roman"/>
          <w:color w:val="000000"/>
          <w:lang w:val="uk-UA"/>
        </w:rPr>
        <w:t>да за вікном», тематичні екскур</w:t>
      </w:r>
      <w:r w:rsidRPr="005D13B1">
        <w:rPr>
          <w:rFonts w:ascii="Times New Roman" w:hAnsi="Times New Roman" w:cs="Times New Roman"/>
          <w:color w:val="000000"/>
          <w:lang w:val="uk-UA"/>
        </w:rPr>
        <w:t>сії, літературна мандрівка «Король казкарів» (табір «Зі</w:t>
      </w:r>
      <w:r>
        <w:rPr>
          <w:rFonts w:ascii="Times New Roman" w:hAnsi="Times New Roman" w:cs="Times New Roman"/>
          <w:color w:val="000000"/>
          <w:lang w:val="uk-UA"/>
        </w:rPr>
        <w:t xml:space="preserve">ронька» гімназії, начальник </w:t>
      </w:r>
      <w:r w:rsidRPr="005D13B1">
        <w:rPr>
          <w:rFonts w:ascii="Times New Roman" w:hAnsi="Times New Roman" w:cs="Times New Roman"/>
          <w:color w:val="000000"/>
          <w:lang w:val="uk-UA"/>
        </w:rPr>
        <w:t>Долинська</w:t>
      </w:r>
      <w:r>
        <w:rPr>
          <w:rFonts w:ascii="Times New Roman" w:hAnsi="Times New Roman" w:cs="Times New Roman"/>
          <w:color w:val="000000"/>
          <w:lang w:val="uk-UA"/>
        </w:rPr>
        <w:t xml:space="preserve"> Г.М.</w:t>
      </w:r>
      <w:r w:rsidRPr="005D13B1">
        <w:rPr>
          <w:rFonts w:ascii="Times New Roman" w:hAnsi="Times New Roman" w:cs="Times New Roman"/>
          <w:color w:val="000000"/>
          <w:lang w:val="uk-UA"/>
        </w:rPr>
        <w:t xml:space="preserve">); </w:t>
      </w:r>
    </w:p>
    <w:p w:rsidR="00AA21D7" w:rsidRPr="005D13B1" w:rsidRDefault="00AA21D7" w:rsidP="005D13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5D13B1">
        <w:rPr>
          <w:rFonts w:ascii="Times New Roman" w:hAnsi="Times New Roman" w:cs="Times New Roman"/>
          <w:color w:val="000000"/>
          <w:lang w:val="uk-UA"/>
        </w:rPr>
        <w:t xml:space="preserve">Творчий конкурс «Цікаво про невідоме», гра-подорож «Все нам літо подарувало», робота гуртка «Веселі нотки» , свято «Зустріч з клоунами», оформлення колажу «Улюблений куточок рідного міста»  (табір «Барвінок» СЗШ № 10, начальник Курлова О.В.); </w:t>
      </w:r>
    </w:p>
    <w:p w:rsidR="00AA21D7" w:rsidRPr="005D13B1" w:rsidRDefault="00AA21D7" w:rsidP="005D13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5D13B1">
        <w:rPr>
          <w:rFonts w:ascii="Times New Roman" w:hAnsi="Times New Roman" w:cs="Times New Roman"/>
          <w:color w:val="000000"/>
          <w:lang w:val="uk-UA"/>
        </w:rPr>
        <w:t>Спортивні змагання «Веселі старти», інтелектуальна гра «Що?Де?Коли?», С</w:t>
      </w:r>
      <w:r>
        <w:rPr>
          <w:rFonts w:ascii="Times New Roman" w:hAnsi="Times New Roman" w:cs="Times New Roman"/>
          <w:color w:val="000000"/>
          <w:lang w:val="uk-UA"/>
        </w:rPr>
        <w:t>вято англійської мови, еколого-</w:t>
      </w:r>
      <w:r w:rsidRPr="005D13B1">
        <w:rPr>
          <w:rFonts w:ascii="Times New Roman" w:hAnsi="Times New Roman" w:cs="Times New Roman"/>
          <w:color w:val="000000"/>
          <w:lang w:val="uk-UA"/>
        </w:rPr>
        <w:t>краєзнавчі екскурсії (табір «Сонечко» СЗШ № 11, начальник Попович Ю.М.);</w:t>
      </w:r>
    </w:p>
    <w:p w:rsidR="00AA21D7" w:rsidRPr="005D13B1" w:rsidRDefault="00AA21D7" w:rsidP="005D13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5D13B1">
        <w:rPr>
          <w:rFonts w:ascii="Times New Roman" w:hAnsi="Times New Roman" w:cs="Times New Roman"/>
          <w:color w:val="000000"/>
          <w:lang w:val="uk-UA"/>
        </w:rPr>
        <w:t>Гра-подорож «Країною ввічливості», інтерактивна гра «Школа світлофорних наук», свята: «Улюблена іграшка», «День іменинника», «Підростай здоровим», вікторина «Казковий калейдоскоп», розважальні заходи англійськ</w:t>
      </w:r>
      <w:r>
        <w:rPr>
          <w:rFonts w:ascii="Times New Roman" w:hAnsi="Times New Roman" w:cs="Times New Roman"/>
          <w:color w:val="000000"/>
          <w:lang w:val="uk-UA"/>
        </w:rPr>
        <w:t xml:space="preserve">ою мовою (табір «Веселка» СЗШ № 12, начальник </w:t>
      </w:r>
      <w:r w:rsidRPr="005D13B1">
        <w:rPr>
          <w:rFonts w:ascii="Times New Roman" w:hAnsi="Times New Roman" w:cs="Times New Roman"/>
          <w:color w:val="000000"/>
          <w:lang w:val="uk-UA"/>
        </w:rPr>
        <w:t>Мамаєва</w:t>
      </w:r>
      <w:r>
        <w:rPr>
          <w:rFonts w:ascii="Times New Roman" w:hAnsi="Times New Roman" w:cs="Times New Roman"/>
          <w:color w:val="000000"/>
          <w:lang w:val="uk-UA"/>
        </w:rPr>
        <w:t xml:space="preserve"> А.О.</w:t>
      </w:r>
      <w:r w:rsidRPr="005D13B1">
        <w:rPr>
          <w:rFonts w:ascii="Times New Roman" w:hAnsi="Times New Roman" w:cs="Times New Roman"/>
          <w:color w:val="000000"/>
          <w:lang w:val="uk-UA"/>
        </w:rPr>
        <w:t>);</w:t>
      </w:r>
    </w:p>
    <w:p w:rsidR="00AA21D7" w:rsidRPr="005D13B1" w:rsidRDefault="00AA21D7" w:rsidP="005D13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5D13B1">
        <w:rPr>
          <w:rFonts w:ascii="Times New Roman" w:hAnsi="Times New Roman" w:cs="Times New Roman"/>
          <w:color w:val="000000"/>
          <w:lang w:val="uk-UA"/>
        </w:rPr>
        <w:t>«Караоке під гітару», ігри, вікторини, концертні програми, екскурсії  (табір «</w:t>
      </w:r>
      <w:r>
        <w:rPr>
          <w:rFonts w:ascii="Times New Roman" w:hAnsi="Times New Roman" w:cs="Times New Roman"/>
          <w:color w:val="000000"/>
          <w:lang w:val="uk-UA"/>
        </w:rPr>
        <w:t xml:space="preserve">Райдуга» СЗШ № 13, начальник </w:t>
      </w:r>
      <w:r w:rsidRPr="005D13B1">
        <w:rPr>
          <w:rFonts w:ascii="Times New Roman" w:hAnsi="Times New Roman" w:cs="Times New Roman"/>
          <w:color w:val="000000"/>
          <w:lang w:val="uk-UA"/>
        </w:rPr>
        <w:t>Прохоренко</w:t>
      </w:r>
      <w:r>
        <w:rPr>
          <w:rFonts w:ascii="Times New Roman" w:hAnsi="Times New Roman" w:cs="Times New Roman"/>
          <w:color w:val="000000"/>
          <w:lang w:val="uk-UA"/>
        </w:rPr>
        <w:t xml:space="preserve"> С.М.</w:t>
      </w:r>
      <w:r w:rsidRPr="005D13B1">
        <w:rPr>
          <w:rFonts w:ascii="Times New Roman" w:hAnsi="Times New Roman" w:cs="Times New Roman"/>
          <w:b/>
          <w:bCs/>
          <w:color w:val="000000"/>
          <w:lang w:val="uk-UA"/>
        </w:rPr>
        <w:t>)</w:t>
      </w:r>
      <w:r w:rsidRPr="005D13B1">
        <w:rPr>
          <w:rFonts w:ascii="Times New Roman" w:hAnsi="Times New Roman" w:cs="Times New Roman"/>
          <w:color w:val="000000"/>
          <w:lang w:val="uk-UA"/>
        </w:rPr>
        <w:t xml:space="preserve">;  </w:t>
      </w:r>
    </w:p>
    <w:p w:rsidR="00AA21D7" w:rsidRPr="005D13B1" w:rsidRDefault="00AA21D7" w:rsidP="005D13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5D13B1">
        <w:rPr>
          <w:rFonts w:ascii="Times New Roman" w:hAnsi="Times New Roman" w:cs="Times New Roman"/>
          <w:color w:val="000000"/>
          <w:lang w:val="uk-UA"/>
        </w:rPr>
        <w:t>Конкурси поробок,  малюнків на асфальті, вікторина «Кругозір» (табір «Сузір’я» СЗШ № 14, начальник Семініченко Н.В.);</w:t>
      </w:r>
    </w:p>
    <w:p w:rsidR="00AA21D7" w:rsidRPr="005D13B1" w:rsidRDefault="00AA21D7" w:rsidP="005D13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5D13B1">
        <w:rPr>
          <w:rFonts w:ascii="Times New Roman" w:hAnsi="Times New Roman" w:cs="Times New Roman"/>
          <w:color w:val="000000"/>
          <w:lang w:val="uk-UA"/>
        </w:rPr>
        <w:t>День іменинника, День обливання, конкурс «Міс табору», конкурс малюнків на асфальті (табір «Веселі козачата» СЗШ № 15, начальник Канцур С.І.);</w:t>
      </w:r>
    </w:p>
    <w:p w:rsidR="00AA21D7" w:rsidRDefault="00AA21D7" w:rsidP="005D13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5D13B1">
        <w:rPr>
          <w:rFonts w:ascii="Times New Roman" w:hAnsi="Times New Roman" w:cs="Times New Roman"/>
          <w:color w:val="000000"/>
          <w:lang w:val="uk-UA"/>
        </w:rPr>
        <w:t xml:space="preserve">Концерт «Дитинство», станційна гра «Перша допомога»,  розважально-повчальна гра «Солодке дерево», ігрова програма «Театр-експромт», шоу-програма «Театр екологічної моди», «День Нептуна», «День морозива» (табір Барвінчата» </w:t>
      </w:r>
    </w:p>
    <w:p w:rsidR="00AA21D7" w:rsidRPr="005D13B1" w:rsidRDefault="00AA21D7" w:rsidP="00AE2E02">
      <w:pPr>
        <w:pStyle w:val="ListParagraph"/>
        <w:jc w:val="both"/>
        <w:rPr>
          <w:rFonts w:ascii="Times New Roman" w:hAnsi="Times New Roman" w:cs="Times New Roman"/>
          <w:color w:val="000000"/>
          <w:lang w:val="uk-UA"/>
        </w:rPr>
      </w:pPr>
      <w:r w:rsidRPr="005D13B1">
        <w:rPr>
          <w:rFonts w:ascii="Times New Roman" w:hAnsi="Times New Roman" w:cs="Times New Roman"/>
          <w:color w:val="000000"/>
          <w:lang w:val="uk-UA"/>
        </w:rPr>
        <w:t>СЗШ № 16, начальник Кортишко Ю.В.);</w:t>
      </w:r>
    </w:p>
    <w:p w:rsidR="00AA21D7" w:rsidRDefault="00AA21D7" w:rsidP="005D13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5D13B1">
        <w:rPr>
          <w:rFonts w:ascii="Times New Roman" w:hAnsi="Times New Roman" w:cs="Times New Roman"/>
          <w:color w:val="000000"/>
          <w:lang w:val="uk-UA"/>
        </w:rPr>
        <w:t xml:space="preserve">Фотовиставка, «Майстерня Саморобкіна», концертно-ігрова програма «Свято танцю», майстер-класи: «Зроби сам», «Вікно у Париж», «Малюнки піском», тренінгові заняття «Я вчуся спілкуватись», мовні години, театральні постановки іноземними мовами (табір «Сонячні промінці» ССШ № 17, начальник </w:t>
      </w:r>
    </w:p>
    <w:p w:rsidR="00AA21D7" w:rsidRPr="005D13B1" w:rsidRDefault="00AA21D7" w:rsidP="00AE2E02">
      <w:pPr>
        <w:pStyle w:val="ListParagraph"/>
        <w:jc w:val="both"/>
        <w:rPr>
          <w:rFonts w:ascii="Times New Roman" w:hAnsi="Times New Roman" w:cs="Times New Roman"/>
          <w:color w:val="000000"/>
          <w:lang w:val="uk-UA"/>
        </w:rPr>
      </w:pPr>
      <w:r w:rsidRPr="005D13B1">
        <w:rPr>
          <w:rFonts w:ascii="Times New Roman" w:hAnsi="Times New Roman" w:cs="Times New Roman"/>
          <w:color w:val="000000"/>
          <w:lang w:val="uk-UA"/>
        </w:rPr>
        <w:t>Науменко О.В.);</w:t>
      </w:r>
    </w:p>
    <w:p w:rsidR="00AA21D7" w:rsidRPr="005D13B1" w:rsidRDefault="00AA21D7" w:rsidP="005D13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5D13B1">
        <w:rPr>
          <w:rFonts w:ascii="Times New Roman" w:hAnsi="Times New Roman" w:cs="Times New Roman"/>
          <w:color w:val="000000"/>
          <w:lang w:val="uk-UA"/>
        </w:rPr>
        <w:t xml:space="preserve">«Веселі старти», </w:t>
      </w:r>
      <w:r>
        <w:rPr>
          <w:rFonts w:ascii="Times New Roman" w:hAnsi="Times New Roman" w:cs="Times New Roman"/>
          <w:color w:val="000000"/>
          <w:lang w:val="uk-UA"/>
        </w:rPr>
        <w:t>День бантиків, День іменинника,</w:t>
      </w:r>
      <w:r w:rsidRPr="005D13B1">
        <w:rPr>
          <w:rFonts w:ascii="Times New Roman" w:hAnsi="Times New Roman" w:cs="Times New Roman"/>
          <w:color w:val="000000"/>
          <w:lang w:val="uk-UA"/>
        </w:rPr>
        <w:t xml:space="preserve"> День мильних бульбашок, День здоров’я,  (табір «Сонечко» СЗШ № 18, начальник Макаренко О.П.);</w:t>
      </w:r>
    </w:p>
    <w:p w:rsidR="00AA21D7" w:rsidRDefault="00AA21D7" w:rsidP="005D13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5D13B1">
        <w:rPr>
          <w:rFonts w:ascii="Times New Roman" w:hAnsi="Times New Roman" w:cs="Times New Roman"/>
          <w:color w:val="000000"/>
          <w:lang w:val="uk-UA"/>
        </w:rPr>
        <w:t xml:space="preserve">Практичні заняття «У пошуках скарбів», «Первинні навички орієнтування», конкурси, змагання, екскурсії (табір «Райдуга» СЗШ № 20, начальник </w:t>
      </w:r>
    </w:p>
    <w:p w:rsidR="00AA21D7" w:rsidRPr="005D13B1" w:rsidRDefault="00AA21D7" w:rsidP="00AE2E02">
      <w:pPr>
        <w:pStyle w:val="ListParagraph"/>
        <w:jc w:val="both"/>
        <w:rPr>
          <w:rFonts w:ascii="Times New Roman" w:hAnsi="Times New Roman" w:cs="Times New Roman"/>
          <w:color w:val="000000"/>
          <w:lang w:val="uk-UA"/>
        </w:rPr>
      </w:pPr>
      <w:r w:rsidRPr="005D13B1">
        <w:rPr>
          <w:rFonts w:ascii="Times New Roman" w:hAnsi="Times New Roman" w:cs="Times New Roman"/>
          <w:color w:val="000000"/>
          <w:lang w:val="uk-UA"/>
        </w:rPr>
        <w:t>Багрянцева О.Ю.).</w:t>
      </w:r>
    </w:p>
    <w:p w:rsidR="00AA21D7" w:rsidRDefault="00AA21D7" w:rsidP="007838EA">
      <w:pPr>
        <w:ind w:right="-18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В рамках пошукової гри відпочинком було охоплено 980 дітей, в тому числі 448 дітей пільгових категорій харчувались безкоштовно за кошти міського бюджету на суму 20,00 грн. на день.</w:t>
      </w:r>
    </w:p>
    <w:p w:rsidR="00AA21D7" w:rsidRPr="007838EA" w:rsidRDefault="00AA21D7" w:rsidP="007838EA">
      <w:pPr>
        <w:ind w:right="-185"/>
        <w:jc w:val="both"/>
        <w:rPr>
          <w:rFonts w:ascii="Times New Roman" w:hAnsi="Times New Roman" w:cs="Times New Roman"/>
          <w:lang w:val="uk-UA"/>
        </w:rPr>
      </w:pPr>
    </w:p>
    <w:p w:rsidR="00AA21D7" w:rsidRPr="007838EA" w:rsidRDefault="00AA21D7" w:rsidP="000528A3">
      <w:pPr>
        <w:jc w:val="both"/>
        <w:rPr>
          <w:rFonts w:ascii="Times New Roman" w:hAnsi="Times New Roman" w:cs="Times New Roman"/>
          <w:lang w:val="uk-UA"/>
        </w:rPr>
      </w:pPr>
      <w:r w:rsidRPr="007838EA">
        <w:rPr>
          <w:rFonts w:ascii="Times New Roman" w:hAnsi="Times New Roman" w:cs="Times New Roman"/>
          <w:lang w:val="uk-UA"/>
        </w:rPr>
        <w:t xml:space="preserve">         Для  вихованців таборів з денним перебуванням педагогами-позашкільниками було проведено низку майстер-класів, змагань, конкурсів,інтерактивних ігор, екскурсій до музеїв </w:t>
      </w:r>
      <w:r>
        <w:rPr>
          <w:rFonts w:ascii="Times New Roman" w:hAnsi="Times New Roman" w:cs="Times New Roman"/>
          <w:lang w:val="uk-UA"/>
        </w:rPr>
        <w:t>позашкільних навчальних закладів</w:t>
      </w:r>
      <w:r w:rsidRPr="007838EA">
        <w:rPr>
          <w:rFonts w:ascii="Times New Roman" w:hAnsi="Times New Roman" w:cs="Times New Roman"/>
          <w:lang w:val="uk-UA"/>
        </w:rPr>
        <w:t xml:space="preserve">. Для дітей, які є членами гуртків, секцій, творчих об’єднань ПНЗ,  було продовжено навчально-виховний процес у відповідному режимі. </w:t>
      </w:r>
    </w:p>
    <w:p w:rsidR="00AA21D7" w:rsidRPr="007838EA" w:rsidRDefault="00AA21D7" w:rsidP="000528A3">
      <w:pPr>
        <w:jc w:val="both"/>
        <w:rPr>
          <w:rFonts w:ascii="Times New Roman" w:hAnsi="Times New Roman" w:cs="Times New Roman"/>
          <w:lang w:val="uk-UA"/>
        </w:rPr>
      </w:pPr>
      <w:r w:rsidRPr="007838EA">
        <w:rPr>
          <w:rFonts w:ascii="Times New Roman" w:hAnsi="Times New Roman" w:cs="Times New Roman"/>
          <w:lang w:val="uk-UA"/>
        </w:rPr>
        <w:t xml:space="preserve">         Так на майданчику СМ Ц</w:t>
      </w:r>
      <w:r>
        <w:rPr>
          <w:rFonts w:ascii="Times New Roman" w:hAnsi="Times New Roman" w:cs="Times New Roman"/>
          <w:lang w:val="uk-UA"/>
        </w:rPr>
        <w:t>ентру еколого-натуралістичної творчості учнівської молоді у</w:t>
      </w:r>
      <w:r w:rsidRPr="007838EA">
        <w:rPr>
          <w:rFonts w:ascii="Times New Roman" w:hAnsi="Times New Roman" w:cs="Times New Roman"/>
          <w:lang w:val="uk-UA"/>
        </w:rPr>
        <w:t>чні отримали теоретичні знання щодо  різноманітності кімнатних рослин, рослин відкритого ґрунту, пр</w:t>
      </w:r>
      <w:r>
        <w:rPr>
          <w:rFonts w:ascii="Times New Roman" w:hAnsi="Times New Roman" w:cs="Times New Roman"/>
          <w:lang w:val="uk-UA"/>
        </w:rPr>
        <w:t>о дерева та чагарники навчально–</w:t>
      </w:r>
      <w:r w:rsidRPr="007838EA">
        <w:rPr>
          <w:rFonts w:ascii="Times New Roman" w:hAnsi="Times New Roman" w:cs="Times New Roman"/>
          <w:lang w:val="uk-UA"/>
        </w:rPr>
        <w:t>дослідницької  ділянки. Діти мали можливість закріплювати на практиці отримані знання, працюючи в оранжере</w:t>
      </w:r>
      <w:r>
        <w:rPr>
          <w:rFonts w:ascii="Times New Roman" w:hAnsi="Times New Roman" w:cs="Times New Roman"/>
          <w:lang w:val="uk-UA"/>
        </w:rPr>
        <w:t>ях та  на шкільних квітниках. Юні натуралісти</w:t>
      </w:r>
      <w:r w:rsidRPr="007838EA">
        <w:rPr>
          <w:rFonts w:ascii="Times New Roman" w:hAnsi="Times New Roman" w:cs="Times New Roman"/>
          <w:lang w:val="uk-UA"/>
        </w:rPr>
        <w:t xml:space="preserve"> спостерігали за черепахами, папугами, морськими свинками, хом’яками. Доглядали за квітником біля будівлі виконкому.</w:t>
      </w:r>
    </w:p>
    <w:p w:rsidR="00AA21D7" w:rsidRPr="007838EA" w:rsidRDefault="00AA21D7" w:rsidP="000528A3">
      <w:pPr>
        <w:jc w:val="both"/>
        <w:rPr>
          <w:rFonts w:ascii="Times New Roman" w:hAnsi="Times New Roman" w:cs="Times New Roman"/>
          <w:lang w:val="uk-UA"/>
        </w:rPr>
      </w:pPr>
      <w:r w:rsidRPr="007838EA">
        <w:rPr>
          <w:rFonts w:ascii="Times New Roman" w:hAnsi="Times New Roman" w:cs="Times New Roman"/>
          <w:lang w:val="uk-UA"/>
        </w:rPr>
        <w:t xml:space="preserve">           Для вихованців таборів з денним перебуванням СМ ЦЕНТУМ було проведено 32 екскурсії в оранжереях, Музеї кімнатних рослин, «Живому куточку» за темами: «Екзотичні рослини», «Кактуси і сукуленти», «Лікарські рослини», «Наші домашні улюбленці» тощо.</w:t>
      </w:r>
    </w:p>
    <w:p w:rsidR="00AA21D7" w:rsidRPr="007838EA" w:rsidRDefault="00AA21D7" w:rsidP="000528A3">
      <w:pPr>
        <w:ind w:firstLine="360"/>
        <w:jc w:val="both"/>
        <w:rPr>
          <w:rFonts w:ascii="Times New Roman" w:hAnsi="Times New Roman" w:cs="Times New Roman"/>
          <w:lang w:val="uk-UA"/>
        </w:rPr>
      </w:pPr>
      <w:r w:rsidRPr="007838EA">
        <w:rPr>
          <w:rFonts w:ascii="Times New Roman" w:hAnsi="Times New Roman" w:cs="Times New Roman"/>
          <w:lang w:val="uk-UA"/>
        </w:rPr>
        <w:t xml:space="preserve">    Майданчик відпочинку Станції юних техніків зустрічав школярів гаслом: «Вас вітають майбутні винахідники, майстри і умільці».  Вихованцям таборів у СЮТ запропонували відвід</w:t>
      </w:r>
      <w:r>
        <w:rPr>
          <w:rFonts w:ascii="Times New Roman" w:hAnsi="Times New Roman" w:cs="Times New Roman"/>
          <w:lang w:val="uk-UA"/>
        </w:rPr>
        <w:t>увати</w:t>
      </w:r>
      <w:r w:rsidRPr="007838EA">
        <w:rPr>
          <w:rFonts w:ascii="Times New Roman" w:hAnsi="Times New Roman" w:cs="Times New Roman"/>
          <w:lang w:val="uk-UA"/>
        </w:rPr>
        <w:t xml:space="preserve"> показові</w:t>
      </w:r>
      <w:r>
        <w:rPr>
          <w:rFonts w:ascii="Times New Roman" w:hAnsi="Times New Roman" w:cs="Times New Roman"/>
          <w:lang w:val="uk-UA"/>
        </w:rPr>
        <w:t xml:space="preserve"> виступи  авіамодельного та судн</w:t>
      </w:r>
      <w:r w:rsidRPr="007838EA">
        <w:rPr>
          <w:rFonts w:ascii="Times New Roman" w:hAnsi="Times New Roman" w:cs="Times New Roman"/>
          <w:lang w:val="uk-UA"/>
        </w:rPr>
        <w:t>омодельного гуртків, створити своїми руками різноманітні вироби декоративно-ужиткового мистецтва, навчально-технічного моделювання, образотворчого мистецтва тощо. Запам’яталися дітям майстер-класи: «Мої улюблені квіти», «Виготовлення літака», «Електронний малюнок на тему «Моє літо. Мій відпочинок», «Міні-модель корабля з пінопласту», «Модель транспортної техніки».</w:t>
      </w:r>
    </w:p>
    <w:p w:rsidR="00AA21D7" w:rsidRPr="007838EA" w:rsidRDefault="00AA21D7" w:rsidP="000528A3">
      <w:pPr>
        <w:ind w:firstLine="360"/>
        <w:jc w:val="both"/>
        <w:rPr>
          <w:rFonts w:ascii="Times New Roman" w:hAnsi="Times New Roman" w:cs="Times New Roman"/>
          <w:lang w:val="uk-UA"/>
        </w:rPr>
      </w:pPr>
      <w:r w:rsidRPr="007838EA">
        <w:rPr>
          <w:rFonts w:ascii="Times New Roman" w:hAnsi="Times New Roman" w:cs="Times New Roman"/>
          <w:lang w:val="uk-UA"/>
        </w:rPr>
        <w:t xml:space="preserve">    У Сєвєродонецькому міському Центрі дитячої та юнацької творчості у розпорядженні дітей були</w:t>
      </w:r>
      <w:r>
        <w:rPr>
          <w:rFonts w:ascii="Times New Roman" w:hAnsi="Times New Roman" w:cs="Times New Roman"/>
          <w:lang w:val="uk-UA"/>
        </w:rPr>
        <w:t>:</w:t>
      </w:r>
      <w:r w:rsidRPr="007838EA">
        <w:rPr>
          <w:rFonts w:ascii="Times New Roman" w:hAnsi="Times New Roman" w:cs="Times New Roman"/>
          <w:lang w:val="uk-UA"/>
        </w:rPr>
        <w:t xml:space="preserve"> Музей етнографії «Світлиця», «Музей дитинства», «Кімната казок», «Школа юного пішохода», ігротека тощо. Працювали гуртки: «Шахи», «Настільний теніс», вокальний, хореографічний, інструментальний та інші гуртки.</w:t>
      </w:r>
    </w:p>
    <w:p w:rsidR="00AA21D7" w:rsidRPr="007838EA" w:rsidRDefault="00AA21D7" w:rsidP="000528A3">
      <w:pPr>
        <w:ind w:firstLine="360"/>
        <w:jc w:val="both"/>
        <w:rPr>
          <w:rFonts w:ascii="Times New Roman" w:hAnsi="Times New Roman" w:cs="Times New Roman"/>
          <w:lang w:val="uk-UA"/>
        </w:rPr>
      </w:pPr>
      <w:r w:rsidRPr="007838EA">
        <w:rPr>
          <w:rFonts w:ascii="Times New Roman" w:hAnsi="Times New Roman" w:cs="Times New Roman"/>
          <w:lang w:val="uk-UA"/>
        </w:rPr>
        <w:t xml:space="preserve">    Для вихованців були проведені благодійні ярмарки, екскурсії вихідного дня,  літературно-музичні композиції, конкурсно-розважальні п</w:t>
      </w:r>
      <w:r>
        <w:rPr>
          <w:rFonts w:ascii="Times New Roman" w:hAnsi="Times New Roman" w:cs="Times New Roman"/>
          <w:lang w:val="uk-UA"/>
        </w:rPr>
        <w:t>рограми, майстер-класи, інтерак</w:t>
      </w:r>
      <w:r w:rsidRPr="007838EA">
        <w:rPr>
          <w:rFonts w:ascii="Times New Roman" w:hAnsi="Times New Roman" w:cs="Times New Roman"/>
          <w:lang w:val="uk-UA"/>
        </w:rPr>
        <w:t xml:space="preserve">тивні та інтелектуальні ігри. </w:t>
      </w:r>
    </w:p>
    <w:p w:rsidR="00AA21D7" w:rsidRPr="007838EA" w:rsidRDefault="00AA21D7" w:rsidP="000528A3">
      <w:pPr>
        <w:ind w:firstLine="360"/>
        <w:jc w:val="both"/>
        <w:rPr>
          <w:rFonts w:ascii="Times New Roman" w:hAnsi="Times New Roman" w:cs="Times New Roman"/>
          <w:lang w:val="uk-UA"/>
        </w:rPr>
      </w:pPr>
      <w:r w:rsidRPr="007838EA">
        <w:rPr>
          <w:rFonts w:ascii="Times New Roman" w:hAnsi="Times New Roman" w:cs="Times New Roman"/>
          <w:lang w:val="uk-UA"/>
        </w:rPr>
        <w:t xml:space="preserve">     Яскравими та незабутніми у спогадах дітей і дорослих залишились концертно-розважальні програми: «Мелодії мого народу», «Пісня рікою ллється», «Свято танцю», </w:t>
      </w:r>
      <w:r>
        <w:rPr>
          <w:rFonts w:ascii="Times New Roman" w:hAnsi="Times New Roman" w:cs="Times New Roman"/>
          <w:lang w:val="uk-UA"/>
        </w:rPr>
        <w:t>гра «Пошук чарівної миті», ігро-</w:t>
      </w:r>
      <w:r w:rsidRPr="007838EA">
        <w:rPr>
          <w:rFonts w:ascii="Times New Roman" w:hAnsi="Times New Roman" w:cs="Times New Roman"/>
          <w:lang w:val="uk-UA"/>
        </w:rPr>
        <w:t>квест «Ми разом», «День спорту».  Діти відпочивали, творчо збагачувалися, цікаво проводили час.</w:t>
      </w:r>
    </w:p>
    <w:p w:rsidR="00AA21D7" w:rsidRPr="007838EA" w:rsidRDefault="00AA21D7" w:rsidP="000528A3">
      <w:pPr>
        <w:jc w:val="both"/>
        <w:rPr>
          <w:rFonts w:ascii="Times New Roman" w:hAnsi="Times New Roman" w:cs="Times New Roman"/>
          <w:lang w:val="uk-UA"/>
        </w:rPr>
      </w:pPr>
      <w:r w:rsidRPr="007838EA">
        <w:rPr>
          <w:rFonts w:ascii="Times New Roman" w:hAnsi="Times New Roman" w:cs="Times New Roman"/>
          <w:lang w:val="uk-UA"/>
        </w:rPr>
        <w:t xml:space="preserve">          Центр туризму, краєзнавства та екскурсій учнівської молоді запропонував дітлахам узяти участь у низці туристсько-краєзнавчих заходів. </w:t>
      </w:r>
      <w:r>
        <w:rPr>
          <w:rFonts w:ascii="Times New Roman" w:hAnsi="Times New Roman" w:cs="Times New Roman"/>
          <w:lang w:val="uk-UA"/>
        </w:rPr>
        <w:t>Різноманітними</w:t>
      </w:r>
      <w:r w:rsidRPr="007838EA">
        <w:rPr>
          <w:rFonts w:ascii="Times New Roman" w:hAnsi="Times New Roman" w:cs="Times New Roman"/>
          <w:lang w:val="uk-UA"/>
        </w:rPr>
        <w:t xml:space="preserve"> і цікавими були такі з них: «Первинні навички орієнтування», «Туризм для початківців», «Казкова вікторина», «Мульт-караоке», «У пошуках скарбів». </w:t>
      </w:r>
    </w:p>
    <w:p w:rsidR="00AA21D7" w:rsidRPr="007838EA" w:rsidRDefault="00AA21D7" w:rsidP="000528A3">
      <w:pPr>
        <w:jc w:val="both"/>
        <w:rPr>
          <w:rFonts w:ascii="Times New Roman" w:hAnsi="Times New Roman" w:cs="Times New Roman"/>
          <w:lang w:val="uk-UA"/>
        </w:rPr>
      </w:pPr>
      <w:r w:rsidRPr="007838EA">
        <w:rPr>
          <w:rFonts w:ascii="Times New Roman" w:hAnsi="Times New Roman" w:cs="Times New Roman"/>
          <w:lang w:val="uk-UA"/>
        </w:rPr>
        <w:t xml:space="preserve">         Відвідуючи майданчик відпочинку ЦТКЕУМ, вихованці таборів з денним перебуванням набули умінь та навичок юних мандрівників, а саме: навчилися складати та вдягати рюкзак, в'язати туристичні вузли, користуватися умовними позначками топографічних карт, визначати сторони світу, встановлювати намет тощо.</w:t>
      </w:r>
    </w:p>
    <w:p w:rsidR="00AA21D7" w:rsidRPr="007838EA" w:rsidRDefault="00AA21D7" w:rsidP="000528A3">
      <w:pPr>
        <w:jc w:val="both"/>
        <w:rPr>
          <w:rFonts w:ascii="Times New Roman" w:hAnsi="Times New Roman" w:cs="Times New Roman"/>
          <w:lang w:val="uk-UA"/>
        </w:rPr>
      </w:pPr>
      <w:r w:rsidRPr="007838EA">
        <w:rPr>
          <w:rFonts w:ascii="Times New Roman" w:hAnsi="Times New Roman" w:cs="Times New Roman"/>
          <w:lang w:val="uk-UA"/>
        </w:rPr>
        <w:t xml:space="preserve">          Діти, що відвідували  майданчик відпочинку при  ДЮСШ № 1, брали участь у спортивних змаганнях,  рухливих іграх, заняттях  із ЗФП та СФП. </w:t>
      </w:r>
    </w:p>
    <w:p w:rsidR="00AA21D7" w:rsidRPr="007838EA" w:rsidRDefault="00AA21D7" w:rsidP="000528A3">
      <w:pPr>
        <w:jc w:val="both"/>
        <w:rPr>
          <w:rFonts w:ascii="Times New Roman" w:hAnsi="Times New Roman" w:cs="Times New Roman"/>
          <w:lang w:val="uk-UA"/>
        </w:rPr>
      </w:pPr>
      <w:r w:rsidRPr="007838EA">
        <w:rPr>
          <w:rFonts w:ascii="Times New Roman" w:hAnsi="Times New Roman" w:cs="Times New Roman"/>
          <w:lang w:val="uk-UA"/>
        </w:rPr>
        <w:t xml:space="preserve">         Тренування з плавання проводилися на базі СДЮСТШ «Садко».</w:t>
      </w:r>
    </w:p>
    <w:p w:rsidR="00AA21D7" w:rsidRDefault="00AA21D7" w:rsidP="007838EA">
      <w:pPr>
        <w:jc w:val="both"/>
        <w:rPr>
          <w:rFonts w:ascii="Times New Roman" w:hAnsi="Times New Roman" w:cs="Times New Roman"/>
          <w:lang w:val="uk-UA"/>
        </w:rPr>
      </w:pPr>
    </w:p>
    <w:p w:rsidR="00AA21D7" w:rsidRDefault="00AA21D7" w:rsidP="007838E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Влітку 2015 року за кошти міського бюджету також були реалізовані заходи проекту «Літня школа для обдарованих дітей з природничо-математичного напрямку у </w:t>
      </w:r>
    </w:p>
    <w:p w:rsidR="00AA21D7" w:rsidRPr="00621304" w:rsidRDefault="00AA21D7" w:rsidP="007838E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Сєвєродонецьку» (автор проекту завідувач КУ «Сєвєродонецький методичний центр» Князєва Л.А.) , що діяв на базі СЗШ № 8 у червні. До роботи даної школи було залучено 50 старшокласників з 13 навчальних закладів. Учні працювали у п</w:t>
      </w:r>
      <w:r w:rsidRPr="007C0E66">
        <w:rPr>
          <w:rFonts w:ascii="Times New Roman" w:hAnsi="Times New Roman" w:cs="Times New Roman"/>
          <w:lang w:val="ru-RU"/>
        </w:rPr>
        <w:t>’</w:t>
      </w:r>
      <w:r>
        <w:rPr>
          <w:rFonts w:ascii="Times New Roman" w:hAnsi="Times New Roman" w:cs="Times New Roman"/>
          <w:lang w:val="uk-UA"/>
        </w:rPr>
        <w:t>яти групах за напрямками: математика, біологія, екологія, географія, хімія та фізика. Для дітей проводились заняття за фахом, в тому числі і з вирішенням олімпіадних задач підвищеної складності, досліди, обговорення завдань з варіантами їх розв</w:t>
      </w:r>
      <w:r w:rsidRPr="007C0E66">
        <w:rPr>
          <w:rFonts w:ascii="Times New Roman" w:hAnsi="Times New Roman" w:cs="Times New Roman"/>
          <w:lang w:val="uk-UA"/>
        </w:rPr>
        <w:t>’</w:t>
      </w:r>
      <w:r>
        <w:rPr>
          <w:rFonts w:ascii="Times New Roman" w:hAnsi="Times New Roman" w:cs="Times New Roman"/>
          <w:lang w:val="uk-UA"/>
        </w:rPr>
        <w:t>я</w:t>
      </w:r>
      <w:r w:rsidRPr="007C0E66">
        <w:rPr>
          <w:rFonts w:ascii="Times New Roman" w:hAnsi="Times New Roman" w:cs="Times New Roman"/>
          <w:lang w:val="uk-UA"/>
        </w:rPr>
        <w:t>зання</w:t>
      </w:r>
      <w:r>
        <w:rPr>
          <w:rFonts w:ascii="Times New Roman" w:hAnsi="Times New Roman" w:cs="Times New Roman"/>
          <w:lang w:val="uk-UA"/>
        </w:rPr>
        <w:t>. В рамках діяльності Літньої школи для обдарованих дітей було організовано зустріч з керівництвом Східноукраїнського національного університету ім. В.Даля та науково-практичний семінар «Сучасні освітні технології: шлях до успіху».</w:t>
      </w:r>
      <w:r w:rsidRPr="00817C9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uk-UA"/>
        </w:rPr>
        <w:t>Основна мета цих заходів – допомога у виборі вищого навчального закладу. Викладачі проводили заняття з обдарованими учнями усіх фахових груп. Найбільше їх було проведено для учнів з групи хіміків. Екскурсії на підприємства та в організації ПрАТ «Сєвєродонецьке об</w:t>
      </w:r>
      <w:r w:rsidRPr="00621304">
        <w:rPr>
          <w:rFonts w:ascii="Times New Roman" w:hAnsi="Times New Roman" w:cs="Times New Roman"/>
          <w:lang w:val="uk-UA"/>
        </w:rPr>
        <w:t>’</w:t>
      </w:r>
      <w:r>
        <w:rPr>
          <w:rFonts w:ascii="Times New Roman" w:hAnsi="Times New Roman" w:cs="Times New Roman"/>
          <w:lang w:val="uk-UA"/>
        </w:rPr>
        <w:t>єднання Азот», Санепідстанцію, Держкомзем та КП «Землевпорядник» поповнили знання учнів з хімії, біології та географії. Заняття з працівниками Центру туризму, краєзнавства та екскурсій учнівської молоді та Центру еколого-натуралістичної творчості учнівської молоді розширили кругозір учнів з топографії та екології.</w:t>
      </w:r>
    </w:p>
    <w:p w:rsidR="00AA21D7" w:rsidRDefault="00AA21D7" w:rsidP="007838EA">
      <w:pPr>
        <w:jc w:val="both"/>
        <w:rPr>
          <w:rFonts w:ascii="Times New Roman" w:hAnsi="Times New Roman" w:cs="Times New Roman"/>
          <w:lang w:val="uk-UA"/>
        </w:rPr>
      </w:pPr>
    </w:p>
    <w:p w:rsidR="00AA21D7" w:rsidRDefault="00AA21D7" w:rsidP="007838E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Проект «Сєвєродонецький табір лідерів» (автор проекту заступник директора </w:t>
      </w:r>
    </w:p>
    <w:p w:rsidR="00AA21D7" w:rsidRDefault="00AA21D7" w:rsidP="007838E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 науково-методичної роботи ССШ № 17 Мішурова А.О.), що існує в місті більше десяти років, також було профінансовано за рахунок коштів міського бюджету. 120 дітей 5-7 класів шкіл міста мали можливість у червні 2015 року відпочити та набути нових знань </w:t>
      </w:r>
    </w:p>
    <w:p w:rsidR="00AA21D7" w:rsidRDefault="00AA21D7" w:rsidP="007838E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у даному таборі на базі ССШ № 17. Девіз Сєвєродонецького табору лідерів: «Лідерство через гру». Головне завдання діяльності табору: створити дитячі мікроколективи-команди протягом відпочинкової зміни та надати дітям можливість перевірити або набути лідерські якості під час перебування у незнайомому колективі. До роботи в даному таборі залучались педагоги з іноземних мов ССШ № 17, СЗШ № 14, 15 та 19, що сприяло обміну досвідом роботи з дітьми в рамках вдосконалення знань іноземних мов. Значним внеском у програму лідерів було залучення до тренерської роботи дітей-старшокласників та студентів-іноземців, які навчаються у СНУ ім. В.Даля. І взагалі, використовуючи форми тренінгів, зустрічей, диспутів, рольових ігор, діти-відвідувачі Сєвєродонецького табору лідерів мають можливість брати участь у американській програмі </w:t>
      </w:r>
      <w:r>
        <w:rPr>
          <w:rFonts w:ascii="Times New Roman" w:hAnsi="Times New Roman" w:cs="Times New Roman"/>
        </w:rPr>
        <w:t>Flex</w:t>
      </w:r>
      <w:r>
        <w:rPr>
          <w:rFonts w:ascii="Times New Roman" w:hAnsi="Times New Roman" w:cs="Times New Roman"/>
          <w:lang w:val="uk-UA"/>
        </w:rPr>
        <w:t xml:space="preserve"> з обміну лідерами.</w:t>
      </w:r>
    </w:p>
    <w:p w:rsidR="00AA21D7" w:rsidRPr="007D2D38" w:rsidRDefault="00AA21D7" w:rsidP="000528A3">
      <w:pPr>
        <w:jc w:val="both"/>
        <w:rPr>
          <w:rFonts w:ascii="Times New Roman" w:hAnsi="Times New Roman" w:cs="Times New Roman"/>
          <w:color w:val="000000"/>
          <w:lang w:val="uk-UA"/>
        </w:rPr>
      </w:pPr>
      <w:r w:rsidRPr="007838EA">
        <w:rPr>
          <w:rFonts w:ascii="Times New Roman" w:hAnsi="Times New Roman" w:cs="Times New Roman"/>
          <w:color w:val="000000"/>
          <w:lang w:val="uk-UA"/>
        </w:rPr>
        <w:t xml:space="preserve">       </w:t>
      </w:r>
      <w:r w:rsidRPr="007838EA">
        <w:rPr>
          <w:rFonts w:ascii="Times New Roman" w:hAnsi="Times New Roman" w:cs="Times New Roman"/>
          <w:lang w:val="uk-UA"/>
        </w:rPr>
        <w:t xml:space="preserve">        </w:t>
      </w:r>
    </w:p>
    <w:p w:rsidR="00AA21D7" w:rsidRDefault="00AA21D7" w:rsidP="00641F5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ab/>
      </w:r>
      <w:r w:rsidRPr="003500D8">
        <w:rPr>
          <w:rFonts w:ascii="Times New Roman" w:hAnsi="Times New Roman" w:cs="Times New Roman"/>
          <w:color w:val="000000"/>
          <w:lang w:val="uk-UA"/>
        </w:rPr>
        <w:t xml:space="preserve">Відділом молоді та спорту </w:t>
      </w:r>
      <w:r>
        <w:rPr>
          <w:rFonts w:ascii="Times New Roman" w:hAnsi="Times New Roman" w:cs="Times New Roman"/>
          <w:color w:val="000000"/>
          <w:lang w:val="uk-UA"/>
        </w:rPr>
        <w:t xml:space="preserve">у червні 2015 року </w:t>
      </w:r>
      <w:r w:rsidRPr="003500D8">
        <w:rPr>
          <w:rFonts w:ascii="Times New Roman" w:hAnsi="Times New Roman" w:cs="Times New Roman"/>
          <w:color w:val="000000"/>
          <w:lang w:val="uk-UA"/>
        </w:rPr>
        <w:t>було забезпечено діяльність</w:t>
      </w:r>
      <w:r>
        <w:rPr>
          <w:rFonts w:ascii="Times New Roman" w:hAnsi="Times New Roman" w:cs="Times New Roman"/>
          <w:color w:val="000000"/>
          <w:lang w:val="uk-UA"/>
        </w:rPr>
        <w:t xml:space="preserve"> 4</w:t>
      </w:r>
      <w:r w:rsidRPr="003500D8">
        <w:rPr>
          <w:rFonts w:ascii="Times New Roman" w:hAnsi="Times New Roman" w:cs="Times New Roman"/>
          <w:color w:val="000000"/>
          <w:lang w:val="uk-UA"/>
        </w:rPr>
        <w:t xml:space="preserve">-х таборів з денним перебуванням, в яких відпочивали, тренувались, отримували гаряче харчування </w:t>
      </w:r>
      <w:r>
        <w:rPr>
          <w:rFonts w:ascii="Times New Roman" w:hAnsi="Times New Roman" w:cs="Times New Roman"/>
          <w:color w:val="000000"/>
          <w:lang w:val="uk-UA"/>
        </w:rPr>
        <w:t xml:space="preserve">в рамках </w:t>
      </w:r>
      <w:r w:rsidRPr="00924BBC">
        <w:rPr>
          <w:rFonts w:ascii="Times New Roman" w:hAnsi="Times New Roman" w:cs="Times New Roman"/>
          <w:lang w:val="uk-UA"/>
        </w:rPr>
        <w:t>Спільного проекту</w:t>
      </w:r>
      <w:r>
        <w:rPr>
          <w:rFonts w:ascii="Times New Roman" w:hAnsi="Times New Roman" w:cs="Times New Roman"/>
          <w:lang w:val="uk-UA"/>
        </w:rPr>
        <w:t xml:space="preserve"> таборів з денним перебуванням КДЮСШ відділу молоді та спорту, СДЮСТШ ВВС «Садко», </w:t>
      </w:r>
      <w:r w:rsidRPr="00924BBC">
        <w:rPr>
          <w:rFonts w:ascii="Times New Roman" w:hAnsi="Times New Roman" w:cs="Times New Roman"/>
          <w:lang w:val="uk-UA"/>
        </w:rPr>
        <w:t>в рамках літньої оздоровчої кампанії 2015 року</w:t>
      </w:r>
      <w:r>
        <w:rPr>
          <w:rFonts w:ascii="Times New Roman" w:hAnsi="Times New Roman" w:cs="Times New Roman"/>
          <w:lang w:val="uk-UA"/>
        </w:rPr>
        <w:t xml:space="preserve">, </w:t>
      </w:r>
      <w:r w:rsidRPr="00924BBC">
        <w:rPr>
          <w:rFonts w:ascii="Times New Roman" w:hAnsi="Times New Roman" w:cs="Times New Roman"/>
          <w:lang w:val="uk-UA"/>
        </w:rPr>
        <w:t>«Рекордний відпочинок</w:t>
      </w:r>
      <w:r>
        <w:rPr>
          <w:rFonts w:ascii="Times New Roman" w:hAnsi="Times New Roman" w:cs="Times New Roman"/>
          <w:lang w:val="uk-UA"/>
        </w:rPr>
        <w:t xml:space="preserve">» </w:t>
      </w:r>
      <w:r>
        <w:rPr>
          <w:rFonts w:ascii="Times New Roman" w:hAnsi="Times New Roman" w:cs="Times New Roman"/>
          <w:color w:val="000000"/>
          <w:lang w:val="uk-UA"/>
        </w:rPr>
        <w:t xml:space="preserve">274 </w:t>
      </w:r>
      <w:r w:rsidRPr="003500D8">
        <w:rPr>
          <w:rFonts w:ascii="Times New Roman" w:hAnsi="Times New Roman" w:cs="Times New Roman"/>
          <w:color w:val="000000"/>
          <w:lang w:val="uk-UA"/>
        </w:rPr>
        <w:t>юних спортсмен</w:t>
      </w:r>
      <w:r>
        <w:rPr>
          <w:rFonts w:ascii="Times New Roman" w:hAnsi="Times New Roman" w:cs="Times New Roman"/>
          <w:color w:val="000000"/>
          <w:lang w:val="uk-UA"/>
        </w:rPr>
        <w:t xml:space="preserve">и </w:t>
      </w:r>
      <w:r>
        <w:rPr>
          <w:rFonts w:ascii="Times New Roman" w:hAnsi="Times New Roman" w:cs="Times New Roman"/>
          <w:lang w:val="uk-UA"/>
        </w:rPr>
        <w:t>(автор проекту головний спеціаліст відділу молоді та спорту Попова С.М.)</w:t>
      </w:r>
      <w:r w:rsidRPr="003500D8">
        <w:rPr>
          <w:rFonts w:ascii="Times New Roman" w:hAnsi="Times New Roman" w:cs="Times New Roman"/>
          <w:color w:val="000000"/>
          <w:lang w:val="uk-UA"/>
        </w:rPr>
        <w:t xml:space="preserve">. </w:t>
      </w:r>
      <w:r w:rsidRPr="00641F54">
        <w:rPr>
          <w:rFonts w:ascii="Times New Roman" w:hAnsi="Times New Roman" w:cs="Times New Roman"/>
          <w:lang w:val="uk-UA"/>
        </w:rPr>
        <w:t>Ідея проекту</w:t>
      </w:r>
      <w:r w:rsidRPr="00924BBC">
        <w:rPr>
          <w:rFonts w:ascii="Times New Roman" w:hAnsi="Times New Roman" w:cs="Times New Roman"/>
          <w:lang w:val="uk-UA"/>
        </w:rPr>
        <w:t xml:space="preserve"> «Рекордний відпочинок» полягає у сприянні єднанню дітей у колективах секцій дитячо-юнацьких спортивних шкіл не тільки під час тренувальних занять, а також протягом відпочинкової зміни табору з денним перебуванням, де дітям </w:t>
      </w:r>
      <w:r>
        <w:rPr>
          <w:rFonts w:ascii="Times New Roman" w:hAnsi="Times New Roman" w:cs="Times New Roman"/>
          <w:lang w:val="uk-UA"/>
        </w:rPr>
        <w:t xml:space="preserve">були </w:t>
      </w:r>
      <w:r w:rsidRPr="00924BBC">
        <w:rPr>
          <w:rFonts w:ascii="Times New Roman" w:hAnsi="Times New Roman" w:cs="Times New Roman"/>
          <w:lang w:val="uk-UA"/>
        </w:rPr>
        <w:t>запропоновані додаткові форми спортивного спрямування, що має позитивно вплинути на особистість дитини та на її подальше заняття спортом.</w:t>
      </w:r>
    </w:p>
    <w:p w:rsidR="00AA21D7" w:rsidRDefault="00AA21D7" w:rsidP="00641F5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Юні спортсмени мали змогу взяти участь у наступних змаганнях та заходах:</w:t>
      </w:r>
    </w:p>
    <w:p w:rsidR="00AA21D7" w:rsidRDefault="00AA21D7" w:rsidP="003D03E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внутрішні змагання за видами спорту на базі КДЮСШ відділу молоді та спорту;</w:t>
      </w:r>
    </w:p>
    <w:p w:rsidR="00AA21D7" w:rsidRDefault="00AA21D7" w:rsidP="003D03E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Малі Олімпійські ігри;</w:t>
      </w:r>
    </w:p>
    <w:p w:rsidR="00AA21D7" w:rsidRDefault="00AA21D7" w:rsidP="003D03E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«Веселі старти»,</w:t>
      </w:r>
    </w:p>
    <w:p w:rsidR="00AA21D7" w:rsidRDefault="00AA21D7" w:rsidP="003D03E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«Спортивний експрес»,</w:t>
      </w:r>
    </w:p>
    <w:p w:rsidR="00AA21D7" w:rsidRDefault="00AA21D7" w:rsidP="003D03E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«Водний волейбол»,</w:t>
      </w:r>
    </w:p>
    <w:p w:rsidR="00AA21D7" w:rsidRDefault="00AA21D7" w:rsidP="003D03E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«День Нептуна»,</w:t>
      </w:r>
    </w:p>
    <w:p w:rsidR="00AA21D7" w:rsidRDefault="00AA21D7" w:rsidP="003D03E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Спортивна естафета </w:t>
      </w:r>
    </w:p>
    <w:p w:rsidR="00AA21D7" w:rsidRPr="003D03E4" w:rsidRDefault="00AA21D7" w:rsidP="003D03E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«Свято рекордсменів» та ін.</w:t>
      </w:r>
    </w:p>
    <w:p w:rsidR="00AA21D7" w:rsidRDefault="00AA21D7" w:rsidP="00641F54">
      <w:pPr>
        <w:jc w:val="both"/>
        <w:rPr>
          <w:rFonts w:ascii="Times New Roman" w:hAnsi="Times New Roman" w:cs="Times New Roman"/>
          <w:lang w:val="uk-UA"/>
        </w:rPr>
      </w:pPr>
    </w:p>
    <w:p w:rsidR="00AA21D7" w:rsidRPr="00641F54" w:rsidRDefault="00AA21D7" w:rsidP="00641F5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Під час реалізації заходів проекту було досягнуто наступні результати:</w:t>
      </w:r>
    </w:p>
    <w:p w:rsidR="00AA21D7" w:rsidRDefault="00AA21D7" w:rsidP="00641F5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</w:t>
      </w:r>
      <w:r w:rsidRPr="00924BBC">
        <w:rPr>
          <w:rFonts w:ascii="Times New Roman" w:hAnsi="Times New Roman" w:cs="Times New Roman"/>
          <w:lang w:val="uk-UA"/>
        </w:rPr>
        <w:t>творен</w:t>
      </w:r>
      <w:r>
        <w:rPr>
          <w:rFonts w:ascii="Times New Roman" w:hAnsi="Times New Roman" w:cs="Times New Roman"/>
          <w:lang w:val="uk-UA"/>
        </w:rPr>
        <w:t>о</w:t>
      </w:r>
      <w:r w:rsidRPr="00924BBC">
        <w:rPr>
          <w:rFonts w:ascii="Times New Roman" w:hAnsi="Times New Roman" w:cs="Times New Roman"/>
          <w:lang w:val="uk-UA"/>
        </w:rPr>
        <w:t xml:space="preserve"> умов</w:t>
      </w:r>
      <w:r>
        <w:rPr>
          <w:rFonts w:ascii="Times New Roman" w:hAnsi="Times New Roman" w:cs="Times New Roman"/>
          <w:lang w:val="uk-UA"/>
        </w:rPr>
        <w:t>и</w:t>
      </w:r>
      <w:r w:rsidRPr="00924BBC">
        <w:rPr>
          <w:rFonts w:ascii="Times New Roman" w:hAnsi="Times New Roman" w:cs="Times New Roman"/>
          <w:lang w:val="uk-UA"/>
        </w:rPr>
        <w:t xml:space="preserve"> для повноцінного відпочинку </w:t>
      </w:r>
      <w:r>
        <w:rPr>
          <w:rFonts w:ascii="Times New Roman" w:hAnsi="Times New Roman" w:cs="Times New Roman"/>
          <w:lang w:val="uk-UA"/>
        </w:rPr>
        <w:t>274</w:t>
      </w:r>
      <w:r w:rsidRPr="00924BBC">
        <w:rPr>
          <w:rFonts w:ascii="Times New Roman" w:hAnsi="Times New Roman" w:cs="Times New Roman"/>
          <w:lang w:val="uk-UA"/>
        </w:rPr>
        <w:t xml:space="preserve"> дітей на базах таборів з денним перебуванням </w:t>
      </w:r>
      <w:r>
        <w:rPr>
          <w:rFonts w:ascii="Times New Roman" w:hAnsi="Times New Roman" w:cs="Times New Roman"/>
          <w:lang w:val="uk-UA"/>
        </w:rPr>
        <w:t xml:space="preserve">КДЮСШ відділу молоді та спорту та СДЮСТШ ВВС «Садко» </w:t>
      </w:r>
    </w:p>
    <w:p w:rsidR="00AA21D7" w:rsidRPr="00924BBC" w:rsidRDefault="00AA21D7" w:rsidP="00641F54">
      <w:pPr>
        <w:pStyle w:val="ListParagraph"/>
        <w:jc w:val="both"/>
        <w:rPr>
          <w:rFonts w:ascii="Times New Roman" w:hAnsi="Times New Roman" w:cs="Times New Roman"/>
          <w:lang w:val="uk-UA"/>
        </w:rPr>
      </w:pPr>
      <w:r w:rsidRPr="00924BBC">
        <w:rPr>
          <w:rFonts w:ascii="Times New Roman" w:hAnsi="Times New Roman" w:cs="Times New Roman"/>
          <w:lang w:val="uk-UA"/>
        </w:rPr>
        <w:t>з організацією бе</w:t>
      </w:r>
      <w:r>
        <w:rPr>
          <w:rFonts w:ascii="Times New Roman" w:hAnsi="Times New Roman" w:cs="Times New Roman"/>
          <w:lang w:val="uk-UA"/>
        </w:rPr>
        <w:t>зкоштовного гарячого харчування;</w:t>
      </w:r>
    </w:p>
    <w:p w:rsidR="00AA21D7" w:rsidRPr="00924BBC" w:rsidRDefault="00AA21D7" w:rsidP="00641F5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</w:t>
      </w:r>
      <w:r w:rsidRPr="00924BBC">
        <w:rPr>
          <w:rFonts w:ascii="Times New Roman" w:hAnsi="Times New Roman" w:cs="Times New Roman"/>
          <w:lang w:val="uk-UA"/>
        </w:rPr>
        <w:t>абезпечен</w:t>
      </w:r>
      <w:r>
        <w:rPr>
          <w:rFonts w:ascii="Times New Roman" w:hAnsi="Times New Roman" w:cs="Times New Roman"/>
          <w:lang w:val="uk-UA"/>
        </w:rPr>
        <w:t>о</w:t>
      </w:r>
      <w:r w:rsidRPr="00924BBC">
        <w:rPr>
          <w:rFonts w:ascii="Times New Roman" w:hAnsi="Times New Roman" w:cs="Times New Roman"/>
          <w:lang w:val="uk-UA"/>
        </w:rPr>
        <w:t xml:space="preserve"> змістовн</w:t>
      </w:r>
      <w:r>
        <w:rPr>
          <w:rFonts w:ascii="Times New Roman" w:hAnsi="Times New Roman" w:cs="Times New Roman"/>
          <w:lang w:val="uk-UA"/>
        </w:rPr>
        <w:t>е</w:t>
      </w:r>
      <w:r w:rsidRPr="00924BBC">
        <w:rPr>
          <w:rFonts w:ascii="Times New Roman" w:hAnsi="Times New Roman" w:cs="Times New Roman"/>
          <w:lang w:val="uk-UA"/>
        </w:rPr>
        <w:t xml:space="preserve"> дозвілля відпочиваючих у формах тренувальних занять, спортивних змагань, ігор, заходів, а також екскурсій культурологічного нап</w:t>
      </w:r>
      <w:r>
        <w:rPr>
          <w:rFonts w:ascii="Times New Roman" w:hAnsi="Times New Roman" w:cs="Times New Roman"/>
          <w:lang w:val="uk-UA"/>
        </w:rPr>
        <w:t>рямку;</w:t>
      </w:r>
    </w:p>
    <w:p w:rsidR="00AA21D7" w:rsidRPr="00924BBC" w:rsidRDefault="00AA21D7" w:rsidP="00641F5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</w:t>
      </w:r>
      <w:r w:rsidRPr="00924BBC">
        <w:rPr>
          <w:rFonts w:ascii="Times New Roman" w:hAnsi="Times New Roman" w:cs="Times New Roman"/>
          <w:lang w:val="uk-UA"/>
        </w:rPr>
        <w:t>творен</w:t>
      </w:r>
      <w:r>
        <w:rPr>
          <w:rFonts w:ascii="Times New Roman" w:hAnsi="Times New Roman" w:cs="Times New Roman"/>
          <w:lang w:val="uk-UA"/>
        </w:rPr>
        <w:t>о</w:t>
      </w:r>
      <w:r w:rsidRPr="00924BBC">
        <w:rPr>
          <w:rFonts w:ascii="Times New Roman" w:hAnsi="Times New Roman" w:cs="Times New Roman"/>
          <w:lang w:val="uk-UA"/>
        </w:rPr>
        <w:t xml:space="preserve"> для дітей першого року тренувань атмосфер</w:t>
      </w:r>
      <w:r>
        <w:rPr>
          <w:rFonts w:ascii="Times New Roman" w:hAnsi="Times New Roman" w:cs="Times New Roman"/>
          <w:lang w:val="uk-UA"/>
        </w:rPr>
        <w:t>у</w:t>
      </w:r>
      <w:r w:rsidRPr="00924BBC">
        <w:rPr>
          <w:rFonts w:ascii="Times New Roman" w:hAnsi="Times New Roman" w:cs="Times New Roman"/>
          <w:lang w:val="uk-UA"/>
        </w:rPr>
        <w:t xml:space="preserve"> га</w:t>
      </w:r>
      <w:r>
        <w:rPr>
          <w:rFonts w:ascii="Times New Roman" w:hAnsi="Times New Roman" w:cs="Times New Roman"/>
          <w:lang w:val="uk-UA"/>
        </w:rPr>
        <w:t>рмонійного активного відпочинку;</w:t>
      </w:r>
    </w:p>
    <w:p w:rsidR="00AA21D7" w:rsidRDefault="00AA21D7" w:rsidP="00641F5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Pr="00924BBC">
        <w:rPr>
          <w:rFonts w:ascii="Times New Roman" w:hAnsi="Times New Roman" w:cs="Times New Roman"/>
          <w:lang w:val="uk-UA"/>
        </w:rPr>
        <w:t>ідзначен</w:t>
      </w:r>
      <w:r>
        <w:rPr>
          <w:rFonts w:ascii="Times New Roman" w:hAnsi="Times New Roman" w:cs="Times New Roman"/>
          <w:lang w:val="uk-UA"/>
        </w:rPr>
        <w:t>о</w:t>
      </w:r>
      <w:r w:rsidRPr="00924BBC">
        <w:rPr>
          <w:rFonts w:ascii="Times New Roman" w:hAnsi="Times New Roman" w:cs="Times New Roman"/>
          <w:lang w:val="uk-UA"/>
        </w:rPr>
        <w:t xml:space="preserve"> активних учасників та переможців «Рекордного відпочинку» як стимулювання до подальшої  участі у житті д</w:t>
      </w:r>
      <w:r>
        <w:rPr>
          <w:rFonts w:ascii="Times New Roman" w:hAnsi="Times New Roman" w:cs="Times New Roman"/>
          <w:lang w:val="uk-UA"/>
        </w:rPr>
        <w:t>итячо-юнацької спортивної школи та ін.</w:t>
      </w:r>
    </w:p>
    <w:p w:rsidR="00AA21D7" w:rsidRDefault="00AA21D7" w:rsidP="000B4B8F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:rsidR="00AA21D7" w:rsidRPr="003074C8" w:rsidRDefault="00AA21D7" w:rsidP="000B4B8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ab/>
      </w:r>
      <w:r w:rsidRPr="003500D8">
        <w:rPr>
          <w:rFonts w:ascii="Times New Roman" w:hAnsi="Times New Roman" w:cs="Times New Roman"/>
          <w:color w:val="000000"/>
          <w:lang w:val="uk-UA"/>
        </w:rPr>
        <w:t xml:space="preserve">Додатково відділ </w:t>
      </w:r>
      <w:r>
        <w:rPr>
          <w:rFonts w:ascii="Times New Roman" w:hAnsi="Times New Roman" w:cs="Times New Roman"/>
          <w:color w:val="000000"/>
          <w:lang w:val="uk-UA"/>
        </w:rPr>
        <w:t xml:space="preserve">молоді та спорту </w:t>
      </w:r>
      <w:r w:rsidRPr="003500D8">
        <w:rPr>
          <w:rFonts w:ascii="Times New Roman" w:hAnsi="Times New Roman" w:cs="Times New Roman"/>
          <w:color w:val="000000"/>
          <w:lang w:val="uk-UA"/>
        </w:rPr>
        <w:t>сприяв</w:t>
      </w:r>
      <w:r>
        <w:rPr>
          <w:rFonts w:ascii="Times New Roman" w:hAnsi="Times New Roman" w:cs="Times New Roman"/>
          <w:color w:val="000000"/>
          <w:lang w:val="uk-UA"/>
        </w:rPr>
        <w:t>,</w:t>
      </w:r>
      <w:r w:rsidRPr="003500D8">
        <w:rPr>
          <w:rFonts w:ascii="Times New Roman" w:hAnsi="Times New Roman" w:cs="Times New Roman"/>
          <w:color w:val="000000"/>
          <w:lang w:val="uk-UA"/>
        </w:rPr>
        <w:t xml:space="preserve"> в рамках діяльності Координаційної ради з питань о</w:t>
      </w:r>
      <w:r>
        <w:rPr>
          <w:rFonts w:ascii="Times New Roman" w:hAnsi="Times New Roman" w:cs="Times New Roman"/>
          <w:color w:val="000000"/>
          <w:lang w:val="uk-UA"/>
        </w:rPr>
        <w:t xml:space="preserve">здоровлення та відпочинку дітей, пільговому </w:t>
      </w:r>
      <w:r w:rsidRPr="003500D8">
        <w:rPr>
          <w:rFonts w:ascii="Times New Roman" w:hAnsi="Times New Roman" w:cs="Times New Roman"/>
          <w:color w:val="000000"/>
          <w:lang w:val="uk-UA"/>
        </w:rPr>
        <w:t>оздоровленню сєвєродончан на базах інших регіонів України. Всього у даному напрямку  у 201</w:t>
      </w:r>
      <w:r>
        <w:rPr>
          <w:rFonts w:ascii="Times New Roman" w:hAnsi="Times New Roman" w:cs="Times New Roman"/>
          <w:color w:val="000000"/>
          <w:lang w:val="uk-UA"/>
        </w:rPr>
        <w:t>5</w:t>
      </w:r>
      <w:r w:rsidRPr="003500D8">
        <w:rPr>
          <w:rFonts w:ascii="Times New Roman" w:hAnsi="Times New Roman" w:cs="Times New Roman"/>
          <w:color w:val="000000"/>
          <w:lang w:val="uk-UA"/>
        </w:rPr>
        <w:t xml:space="preserve"> році оздоровчими послугами були охоплені: </w:t>
      </w:r>
    </w:p>
    <w:p w:rsidR="00AA21D7" w:rsidRDefault="00AA21D7" w:rsidP="000B4B8F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:rsidR="00AA21D7" w:rsidRDefault="00AA21D7" w:rsidP="00D574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Дитячий оздоровчий комплекс «Дністер плюс» с. Брідок Заставнівського району Чернівецької обл. - 10 дітей.</w:t>
      </w:r>
    </w:p>
    <w:p w:rsidR="00AA21D7" w:rsidRDefault="00AA21D7" w:rsidP="00D574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Дитячий пансіонат «Вербиченька» с. Давидівка Сторожинецького району Чернівецької обл. – 10 дітей.</w:t>
      </w:r>
    </w:p>
    <w:p w:rsidR="00AA21D7" w:rsidRDefault="00AA21D7" w:rsidP="00D574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Позаміський ДЗОВ «Калинка» Чернівецької обл. – 10 дітей</w:t>
      </w:r>
    </w:p>
    <w:p w:rsidR="00AA21D7" w:rsidRDefault="00AA21D7" w:rsidP="00D574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Позаміський ДЗОВ «Зелені пагорби» Чернівецької обл. – 15 дітей.</w:t>
      </w:r>
    </w:p>
    <w:p w:rsidR="00AA21D7" w:rsidRDefault="00AA21D7" w:rsidP="00D574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Позаміський ДЗОВ туристичного спрямування «Сонячний» м. Луцька Волинської обл. – 50 дітей.</w:t>
      </w:r>
    </w:p>
    <w:p w:rsidR="00AA21D7" w:rsidRDefault="00AA21D7" w:rsidP="00D574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Санаторій «Україна» с. Сміла Черкаської обл. - 33 дитини.</w:t>
      </w:r>
    </w:p>
    <w:p w:rsidR="00AA21D7" w:rsidRPr="00D574C4" w:rsidRDefault="00AA21D7" w:rsidP="00D574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Позаміський ДЗОВ «Корчагінець» Рівненської обл. – 31 дитина.</w:t>
      </w:r>
    </w:p>
    <w:p w:rsidR="00AA21D7" w:rsidRPr="00D46D16" w:rsidRDefault="00AA21D7" w:rsidP="00D46D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Дитячий санаторій «Сергіївка» Одеської обл. – 40 дітей.</w:t>
      </w:r>
    </w:p>
    <w:p w:rsidR="00AA21D7" w:rsidRDefault="00AA21D7" w:rsidP="000B4B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lang w:val="uk-UA"/>
        </w:rPr>
      </w:pPr>
      <w:r w:rsidRPr="003500D8">
        <w:rPr>
          <w:rFonts w:ascii="Times New Roman" w:hAnsi="Times New Roman" w:cs="Times New Roman"/>
          <w:color w:val="000000"/>
          <w:lang w:val="uk-UA"/>
        </w:rPr>
        <w:t xml:space="preserve"> УДЦ «Молода гвардія» м. Одеса. </w:t>
      </w:r>
      <w:r>
        <w:rPr>
          <w:rFonts w:ascii="Times New Roman" w:hAnsi="Times New Roman" w:cs="Times New Roman"/>
          <w:color w:val="000000"/>
          <w:lang w:val="uk-UA"/>
        </w:rPr>
        <w:t>– 100 дітей.</w:t>
      </w:r>
    </w:p>
    <w:p w:rsidR="00AA21D7" w:rsidRDefault="00AA21D7" w:rsidP="006E6B46">
      <w:pPr>
        <w:pStyle w:val="ListParagraph"/>
        <w:ind w:left="1080"/>
        <w:jc w:val="both"/>
        <w:rPr>
          <w:rFonts w:ascii="Times New Roman" w:hAnsi="Times New Roman" w:cs="Times New Roman"/>
          <w:color w:val="000000"/>
          <w:lang w:val="uk-UA"/>
        </w:rPr>
      </w:pPr>
    </w:p>
    <w:p w:rsidR="00AA21D7" w:rsidRDefault="00AA21D7" w:rsidP="007C4A44">
      <w:pPr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ab/>
        <w:t>Взагалі у напрямку оздоровлення дітей Сєвєродонецька на базах інших регіонів України влітку 2015 року працювали також організації міста та області.</w:t>
      </w:r>
    </w:p>
    <w:p w:rsidR="00AA21D7" w:rsidRDefault="00AA21D7" w:rsidP="001F111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r w:rsidRPr="001F1117">
        <w:rPr>
          <w:rFonts w:ascii="Times New Roman" w:hAnsi="Times New Roman" w:cs="Times New Roman"/>
          <w:lang w:val="uk-UA"/>
        </w:rPr>
        <w:t>За сприянням Центру дитячої та юнацької творчості діти мали можливість відпочити: у таборі з денним перебуванням Луцької гімназії № 14 Волинської обл., у кінноспортивному таборі с. Велика Омеляна Рівненської обл., у таборі с. Гута Івано-Франківської обл.</w:t>
      </w:r>
    </w:p>
    <w:p w:rsidR="00AA21D7" w:rsidRDefault="00AA21D7" w:rsidP="001F111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r w:rsidRPr="001F1117">
        <w:rPr>
          <w:rFonts w:ascii="Times New Roman" w:hAnsi="Times New Roman" w:cs="Times New Roman"/>
          <w:lang w:val="uk-UA"/>
        </w:rPr>
        <w:t>Центр туризму, краєзнавства та екскурсій учнівської молоді сприяв відпочинку дітей у наметовому таборі «Ойкос» Чернівецької обл.</w:t>
      </w:r>
    </w:p>
    <w:p w:rsidR="00AA21D7" w:rsidRDefault="00AA21D7" w:rsidP="001F111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r w:rsidRPr="001F1117">
        <w:rPr>
          <w:rFonts w:ascii="Times New Roman" w:hAnsi="Times New Roman" w:cs="Times New Roman"/>
          <w:lang w:val="uk-UA"/>
        </w:rPr>
        <w:t>Центром соціальних служб для сім’ї, дітей та молоді додатково було організовано оздоровлення дітей з прийомних сімей у Молодіжному спортивно-творчому таборі «Едельвейс» с. Орявчик Львівської області у співпраці з Луганським обласним відділенням Міжнародної благодійної організації «Благодійний фонд «</w:t>
      </w:r>
      <w:r w:rsidRPr="001F1117">
        <w:rPr>
          <w:rFonts w:ascii="Times New Roman" w:hAnsi="Times New Roman" w:cs="Times New Roman"/>
        </w:rPr>
        <w:t>SOS</w:t>
      </w:r>
      <w:r w:rsidRPr="001F1117">
        <w:rPr>
          <w:rFonts w:ascii="Times New Roman" w:hAnsi="Times New Roman" w:cs="Times New Roman"/>
          <w:lang w:val="uk-UA"/>
        </w:rPr>
        <w:t>! Дитяче містечко».</w:t>
      </w:r>
    </w:p>
    <w:p w:rsidR="00AA21D7" w:rsidRPr="001F1117" w:rsidRDefault="00AA21D7" w:rsidP="001F111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r w:rsidRPr="001F1117">
        <w:rPr>
          <w:rFonts w:ascii="Times New Roman" w:hAnsi="Times New Roman" w:cs="Times New Roman"/>
          <w:lang w:val="uk-UA"/>
        </w:rPr>
        <w:t>Діти та молоді інваліди Сєвєродонецька були запрошені на відпочинок до Західного спортивно-реабілітаційного центру с. Яворів Львівської області за сприянням КУ «Луганський регіональний центр з фізичної культури і спорту інвалідів «Інваспорт».</w:t>
      </w:r>
    </w:p>
    <w:p w:rsidR="00AA21D7" w:rsidRDefault="00AA21D7" w:rsidP="001F111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r w:rsidRPr="001F1117">
        <w:rPr>
          <w:rFonts w:ascii="Times New Roman" w:hAnsi="Times New Roman" w:cs="Times New Roman"/>
          <w:lang w:val="uk-UA"/>
        </w:rPr>
        <w:t>Школа гун-фу «Дракон і Тигр» оздоровила своїх вихованців у Дитячому оздоровчому центрі «Маяк» Полтавської облдержадміністрації.</w:t>
      </w:r>
    </w:p>
    <w:p w:rsidR="00AA21D7" w:rsidRPr="001F1117" w:rsidRDefault="00AA21D7" w:rsidP="001F111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r w:rsidRPr="001F1117">
        <w:rPr>
          <w:rFonts w:ascii="Times New Roman" w:hAnsi="Times New Roman" w:cs="Times New Roman"/>
          <w:lang w:val="uk-UA"/>
        </w:rPr>
        <w:t>Військово-патріотичним клубом «Каскад» було організовано відпочинок для вихованців на базі відпочинку «Лісова галявина» Кремінського району.</w:t>
      </w:r>
    </w:p>
    <w:p w:rsidR="00AA21D7" w:rsidRDefault="00AA21D7" w:rsidP="0095050E">
      <w:pPr>
        <w:jc w:val="both"/>
        <w:rPr>
          <w:rFonts w:ascii="Times New Roman" w:hAnsi="Times New Roman" w:cs="Times New Roman"/>
          <w:lang w:val="uk-UA"/>
        </w:rPr>
      </w:pPr>
    </w:p>
    <w:p w:rsidR="00AA21D7" w:rsidRDefault="00AA21D7" w:rsidP="001758CF">
      <w:pPr>
        <w:ind w:firstLine="99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 ДЮК «Юність» влітку 2015 року працював в рамках проекту «Райдуга дитинства», зміст якого полягав у роботі таборів з денним перебуванням на базі 4-х клубів за місцем проживання, а саме: </w:t>
      </w:r>
      <w:r w:rsidRPr="001758CF">
        <w:rPr>
          <w:rFonts w:ascii="Times New Roman" w:hAnsi="Times New Roman" w:cs="Times New Roman"/>
          <w:lang w:val="uk-UA"/>
        </w:rPr>
        <w:t xml:space="preserve">"Восход", "Підліток", "Факел" і "Меридіан". Проект </w:t>
      </w:r>
      <w:r>
        <w:rPr>
          <w:rFonts w:ascii="Times New Roman" w:hAnsi="Times New Roman" w:cs="Times New Roman"/>
          <w:lang w:val="uk-UA"/>
        </w:rPr>
        <w:t>«Юності» був</w:t>
      </w:r>
      <w:r w:rsidRPr="001758CF">
        <w:rPr>
          <w:rFonts w:ascii="Times New Roman" w:hAnsi="Times New Roman" w:cs="Times New Roman"/>
          <w:lang w:val="uk-UA"/>
        </w:rPr>
        <w:t xml:space="preserve"> розроблений для забезпечення дітей активним  від</w:t>
      </w:r>
      <w:r>
        <w:rPr>
          <w:rFonts w:ascii="Times New Roman" w:hAnsi="Times New Roman" w:cs="Times New Roman"/>
          <w:lang w:val="uk-UA"/>
        </w:rPr>
        <w:t>починком під час літніх канікул з організацією гарячого харчування за кошти міського бюджету на суму 20,00 грн. на день.</w:t>
      </w:r>
    </w:p>
    <w:p w:rsidR="00AA21D7" w:rsidRDefault="00AA21D7" w:rsidP="001758CF">
      <w:pPr>
        <w:ind w:firstLine="994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>За звітний період з 15.07.2015р. по 03.0</w:t>
      </w:r>
      <w:r>
        <w:rPr>
          <w:rFonts w:ascii="Times New Roman" w:hAnsi="Times New Roman" w:cs="Times New Roman"/>
          <w:lang w:val="uk-UA"/>
        </w:rPr>
        <w:t>8</w:t>
      </w:r>
      <w:r w:rsidRPr="001758CF">
        <w:rPr>
          <w:rFonts w:ascii="Times New Roman" w:hAnsi="Times New Roman" w:cs="Times New Roman"/>
          <w:lang w:val="uk-UA"/>
        </w:rPr>
        <w:t xml:space="preserve">.2015р. в </w:t>
      </w:r>
      <w:r>
        <w:rPr>
          <w:rFonts w:ascii="Times New Roman" w:hAnsi="Times New Roman" w:cs="Times New Roman"/>
          <w:lang w:val="uk-UA"/>
        </w:rPr>
        <w:t>клубах за місцем проживання</w:t>
      </w:r>
      <w:r w:rsidRPr="001758CF">
        <w:rPr>
          <w:rFonts w:ascii="Times New Roman" w:hAnsi="Times New Roman" w:cs="Times New Roman"/>
          <w:lang w:val="uk-UA"/>
        </w:rPr>
        <w:t xml:space="preserve"> відпочило 120 дітей. Діти перебували у табор</w:t>
      </w:r>
      <w:r>
        <w:rPr>
          <w:rFonts w:ascii="Times New Roman" w:hAnsi="Times New Roman" w:cs="Times New Roman"/>
          <w:lang w:val="uk-UA"/>
        </w:rPr>
        <w:t>ах</w:t>
      </w:r>
      <w:r w:rsidRPr="001758CF">
        <w:rPr>
          <w:rFonts w:ascii="Times New Roman" w:hAnsi="Times New Roman" w:cs="Times New Roman"/>
          <w:lang w:val="uk-UA"/>
        </w:rPr>
        <w:t xml:space="preserve"> з 8-00 до 14-00 годин.  </w:t>
      </w:r>
      <w:r>
        <w:rPr>
          <w:rFonts w:ascii="Times New Roman" w:hAnsi="Times New Roman" w:cs="Times New Roman"/>
          <w:lang w:val="uk-UA"/>
        </w:rPr>
        <w:t>Табори проекту</w:t>
      </w:r>
      <w:r w:rsidRPr="001758CF">
        <w:rPr>
          <w:rFonts w:ascii="Times New Roman" w:hAnsi="Times New Roman" w:cs="Times New Roman"/>
          <w:lang w:val="uk-UA"/>
        </w:rPr>
        <w:t xml:space="preserve"> «Райдуга дитинства» </w:t>
      </w:r>
      <w:r>
        <w:rPr>
          <w:rFonts w:ascii="Times New Roman" w:hAnsi="Times New Roman" w:cs="Times New Roman"/>
          <w:lang w:val="uk-UA"/>
        </w:rPr>
        <w:t>охопили дітей наступних пільгових категорій: 6 дітей з багатодітних сімей, 9 – з малозабезпечених, 22 – переселенці, 83 – діти з творчих колективів та спортивних команд С ДЮК «Юність».</w:t>
      </w:r>
    </w:p>
    <w:p w:rsidR="00AA21D7" w:rsidRPr="001758CF" w:rsidRDefault="00AA21D7" w:rsidP="001758CF">
      <w:pPr>
        <w:ind w:firstLine="994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Ро</w:t>
      </w:r>
      <w:r w:rsidRPr="001758CF">
        <w:rPr>
          <w:rFonts w:ascii="Times New Roman" w:hAnsi="Times New Roman" w:cs="Times New Roman"/>
          <w:lang w:val="uk-UA"/>
        </w:rPr>
        <w:t>бота в табор</w:t>
      </w:r>
      <w:r>
        <w:rPr>
          <w:rFonts w:ascii="Times New Roman" w:hAnsi="Times New Roman" w:cs="Times New Roman"/>
          <w:lang w:val="uk-UA"/>
        </w:rPr>
        <w:t>ах</w:t>
      </w:r>
      <w:r w:rsidRPr="001758CF">
        <w:rPr>
          <w:rFonts w:ascii="Times New Roman" w:hAnsi="Times New Roman" w:cs="Times New Roman"/>
          <w:lang w:val="uk-UA"/>
        </w:rPr>
        <w:t xml:space="preserve"> будувалася на основі розвитку дитини як особистості, її впевненості у своїх можливостях, розкриття та заохочення індивідуальності і відповідальності перед собою і суспільством. Враховувалися вікові особливості дітей. У табор</w:t>
      </w:r>
      <w:r>
        <w:rPr>
          <w:rFonts w:ascii="Times New Roman" w:hAnsi="Times New Roman" w:cs="Times New Roman"/>
          <w:lang w:val="uk-UA"/>
        </w:rPr>
        <w:t>ах були</w:t>
      </w:r>
      <w:r w:rsidRPr="001758CF">
        <w:rPr>
          <w:rFonts w:ascii="Times New Roman" w:hAnsi="Times New Roman" w:cs="Times New Roman"/>
          <w:lang w:val="uk-UA"/>
        </w:rPr>
        <w:t xml:space="preserve"> створені </w:t>
      </w:r>
      <w:r>
        <w:rPr>
          <w:rFonts w:ascii="Times New Roman" w:hAnsi="Times New Roman" w:cs="Times New Roman"/>
          <w:lang w:val="uk-UA"/>
        </w:rPr>
        <w:t>умови для забезпечення корисною та</w:t>
      </w:r>
      <w:r w:rsidRPr="001758CF">
        <w:rPr>
          <w:rFonts w:ascii="Times New Roman" w:hAnsi="Times New Roman" w:cs="Times New Roman"/>
          <w:lang w:val="uk-UA"/>
        </w:rPr>
        <w:t xml:space="preserve"> змістовною зайнят</w:t>
      </w:r>
      <w:r>
        <w:rPr>
          <w:rFonts w:ascii="Times New Roman" w:hAnsi="Times New Roman" w:cs="Times New Roman"/>
          <w:lang w:val="uk-UA"/>
        </w:rPr>
        <w:t>і</w:t>
      </w:r>
      <w:r w:rsidRPr="001758CF">
        <w:rPr>
          <w:rFonts w:ascii="Times New Roman" w:hAnsi="Times New Roman" w:cs="Times New Roman"/>
          <w:lang w:val="uk-UA"/>
        </w:rPr>
        <w:t>ст</w:t>
      </w:r>
      <w:r>
        <w:rPr>
          <w:rFonts w:ascii="Times New Roman" w:hAnsi="Times New Roman" w:cs="Times New Roman"/>
          <w:lang w:val="uk-UA"/>
        </w:rPr>
        <w:t>ю</w:t>
      </w:r>
      <w:r w:rsidRPr="001758CF">
        <w:rPr>
          <w:rFonts w:ascii="Times New Roman" w:hAnsi="Times New Roman" w:cs="Times New Roman"/>
          <w:lang w:val="uk-UA"/>
        </w:rPr>
        <w:t xml:space="preserve"> дітей, що сприя</w:t>
      </w:r>
      <w:r>
        <w:rPr>
          <w:rFonts w:ascii="Times New Roman" w:hAnsi="Times New Roman" w:cs="Times New Roman"/>
          <w:lang w:val="uk-UA"/>
        </w:rPr>
        <w:t>ло</w:t>
      </w:r>
      <w:r w:rsidRPr="001758CF">
        <w:rPr>
          <w:rFonts w:ascii="Times New Roman" w:hAnsi="Times New Roman" w:cs="Times New Roman"/>
          <w:lang w:val="uk-UA"/>
        </w:rPr>
        <w:t xml:space="preserve"> формуванню позитивних якостей їх особистості на основі використання різноманіття форм активної діяльності та спілкування.</w:t>
      </w:r>
      <w:r>
        <w:rPr>
          <w:rFonts w:ascii="Times New Roman" w:hAnsi="Times New Roman" w:cs="Times New Roman"/>
          <w:lang w:val="uk-UA"/>
        </w:rPr>
        <w:t xml:space="preserve"> </w:t>
      </w:r>
      <w:r w:rsidRPr="001758CF">
        <w:rPr>
          <w:rFonts w:ascii="Times New Roman" w:hAnsi="Times New Roman" w:cs="Times New Roman"/>
          <w:lang w:val="uk-UA"/>
        </w:rPr>
        <w:t>Так само були створені всі умови для розвитку творчих здібностей та вдосконалення можливостей дитини, залучення їх у нові соціальні зв'язки, задоволення індивідуальних потреб та інтересів, неформального спілкування, що дозволяє організувати і розвинути самостійність дітей, виховувати особистісні якості, формувати активність, навчати різноманітним умінням і навичкам.</w:t>
      </w:r>
    </w:p>
    <w:p w:rsidR="00AA21D7" w:rsidRPr="00971188" w:rsidRDefault="00AA21D7" w:rsidP="00971188">
      <w:pPr>
        <w:ind w:firstLine="99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Основними завданнями діяльності таборів були:</w:t>
      </w:r>
    </w:p>
    <w:p w:rsidR="00AA21D7" w:rsidRPr="001758CF" w:rsidRDefault="00AA21D7" w:rsidP="001758CF">
      <w:pPr>
        <w:ind w:firstLine="142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 xml:space="preserve">       - виховання лідерських якостей дитини;</w:t>
      </w:r>
    </w:p>
    <w:p w:rsidR="00AA21D7" w:rsidRPr="001758CF" w:rsidRDefault="00AA21D7" w:rsidP="001758CF">
      <w:pPr>
        <w:ind w:firstLine="142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 xml:space="preserve">       - організація самоврядування в тимчасовому дитячому колективі;</w:t>
      </w:r>
    </w:p>
    <w:p w:rsidR="00AA21D7" w:rsidRPr="001758CF" w:rsidRDefault="00AA21D7" w:rsidP="001758CF">
      <w:pPr>
        <w:ind w:firstLine="142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 xml:space="preserve">       - розвиток творчості та ініціативи;</w:t>
      </w:r>
    </w:p>
    <w:p w:rsidR="00AA21D7" w:rsidRPr="001758CF" w:rsidRDefault="00AA21D7" w:rsidP="001758CF">
      <w:pPr>
        <w:ind w:firstLine="142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 xml:space="preserve">       - участь в інтелектуально-творчих, розважально</w:t>
      </w:r>
      <w:r>
        <w:rPr>
          <w:rFonts w:ascii="Times New Roman" w:hAnsi="Times New Roman" w:cs="Times New Roman"/>
          <w:lang w:val="uk-UA"/>
        </w:rPr>
        <w:t>-</w:t>
      </w:r>
      <w:r w:rsidRPr="001758CF">
        <w:rPr>
          <w:rFonts w:ascii="Times New Roman" w:hAnsi="Times New Roman" w:cs="Times New Roman"/>
          <w:lang w:val="uk-UA"/>
        </w:rPr>
        <w:t>пізнавальних іграх;</w:t>
      </w:r>
    </w:p>
    <w:p w:rsidR="00AA21D7" w:rsidRPr="001758CF" w:rsidRDefault="00AA21D7" w:rsidP="001758CF">
      <w:pPr>
        <w:ind w:firstLine="142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 xml:space="preserve">       - оволодіння навичками економіки за допомогою гри;</w:t>
      </w:r>
    </w:p>
    <w:p w:rsidR="00AA21D7" w:rsidRPr="001758CF" w:rsidRDefault="00AA21D7" w:rsidP="001758CF">
      <w:pPr>
        <w:ind w:firstLine="142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 xml:space="preserve">       - формування дбайливого ставлення до навколишньої природи;</w:t>
      </w:r>
    </w:p>
    <w:p w:rsidR="00AA21D7" w:rsidRPr="001758CF" w:rsidRDefault="00AA21D7" w:rsidP="001758CF">
      <w:pPr>
        <w:ind w:firstLine="142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 xml:space="preserve">       - організація трудових десантів;</w:t>
      </w:r>
    </w:p>
    <w:p w:rsidR="00AA21D7" w:rsidRPr="001758CF" w:rsidRDefault="00AA21D7" w:rsidP="001758CF">
      <w:pPr>
        <w:ind w:firstLine="142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 xml:space="preserve">       - </w:t>
      </w:r>
      <w:r>
        <w:rPr>
          <w:rFonts w:ascii="Times New Roman" w:hAnsi="Times New Roman" w:cs="Times New Roman"/>
          <w:lang w:val="uk-UA"/>
        </w:rPr>
        <w:t>відпочинок</w:t>
      </w:r>
      <w:r w:rsidRPr="001758CF">
        <w:rPr>
          <w:rFonts w:ascii="Times New Roman" w:hAnsi="Times New Roman" w:cs="Times New Roman"/>
          <w:lang w:val="uk-UA"/>
        </w:rPr>
        <w:t xml:space="preserve"> та розкріпачення дітей, їх соціальна адаптація.</w:t>
      </w:r>
    </w:p>
    <w:p w:rsidR="00AA21D7" w:rsidRPr="00AC5A79" w:rsidRDefault="00AA21D7" w:rsidP="001758CF">
      <w:pPr>
        <w:ind w:firstLine="994"/>
        <w:jc w:val="both"/>
        <w:rPr>
          <w:rFonts w:ascii="Times New Roman" w:hAnsi="Times New Roman" w:cs="Times New Roman"/>
          <w:lang w:val="uk-UA"/>
        </w:rPr>
      </w:pPr>
      <w:r w:rsidRPr="00AC5A79">
        <w:rPr>
          <w:rFonts w:ascii="Times New Roman" w:hAnsi="Times New Roman" w:cs="Times New Roman"/>
          <w:lang w:val="uk-UA"/>
        </w:rPr>
        <w:t>У роботі з дітьми були використані такі форми:</w:t>
      </w:r>
    </w:p>
    <w:p w:rsidR="00AA21D7" w:rsidRPr="001758CF" w:rsidRDefault="00AA21D7" w:rsidP="001758CF">
      <w:pPr>
        <w:ind w:firstLine="568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>- експрес-тренінги «Знайомство» і «Наш загін», спрямовані на згуртування команд, підвищення ефективності їх роботи та профілактику дезадаптації;</w:t>
      </w:r>
    </w:p>
    <w:p w:rsidR="00AA21D7" w:rsidRPr="001758CF" w:rsidRDefault="00AA21D7" w:rsidP="001758CF">
      <w:pPr>
        <w:ind w:firstLine="568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>- тренінг впевненості «У колі друзів»;</w:t>
      </w:r>
    </w:p>
    <w:p w:rsidR="00AA21D7" w:rsidRPr="001758CF" w:rsidRDefault="00AA21D7" w:rsidP="001758CF">
      <w:pPr>
        <w:ind w:firstLine="568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>- творчі конкурси: «Райдужне сузір'я», «У країні здоров'я», «Барви посміхаються», «Юні дизайнери», тощо;</w:t>
      </w:r>
    </w:p>
    <w:p w:rsidR="00AA21D7" w:rsidRPr="001758CF" w:rsidRDefault="00AA21D7" w:rsidP="001758CF">
      <w:pPr>
        <w:ind w:firstLine="568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>- дискусії за проблемами - творчості, любові, дружби, цілей і сенсу життя;</w:t>
      </w:r>
    </w:p>
    <w:p w:rsidR="00AA21D7" w:rsidRPr="001758CF" w:rsidRDefault="00AA21D7" w:rsidP="001758CF">
      <w:pPr>
        <w:ind w:firstLine="568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>- заняття з розвитку творчої уяви;</w:t>
      </w:r>
    </w:p>
    <w:p w:rsidR="00AA21D7" w:rsidRDefault="00AA21D7" w:rsidP="00AC5A79">
      <w:pPr>
        <w:ind w:firstLine="56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ігри та тренінги.</w:t>
      </w:r>
    </w:p>
    <w:p w:rsidR="00AA21D7" w:rsidRPr="001758CF" w:rsidRDefault="00AA21D7" w:rsidP="00AC5A79">
      <w:pPr>
        <w:ind w:firstLine="568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>Форми реалізації духовного розвитку</w:t>
      </w:r>
      <w:r>
        <w:rPr>
          <w:rFonts w:ascii="Times New Roman" w:hAnsi="Times New Roman" w:cs="Times New Roman"/>
          <w:lang w:val="uk-UA"/>
        </w:rPr>
        <w:t>:</w:t>
      </w:r>
    </w:p>
    <w:p w:rsidR="00AA21D7" w:rsidRPr="001758CF" w:rsidRDefault="00AA21D7" w:rsidP="001758CF">
      <w:pPr>
        <w:ind w:firstLine="142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екскурсії, походи,</w:t>
      </w:r>
    </w:p>
    <w:p w:rsidR="00AA21D7" w:rsidRPr="001758CF" w:rsidRDefault="00AA21D7" w:rsidP="001758CF">
      <w:pPr>
        <w:ind w:firstLine="142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 xml:space="preserve">- </w:t>
      </w:r>
      <w:r>
        <w:rPr>
          <w:rFonts w:ascii="Times New Roman" w:hAnsi="Times New Roman" w:cs="Times New Roman"/>
          <w:lang w:val="uk-UA"/>
        </w:rPr>
        <w:t>відвідування д</w:t>
      </w:r>
      <w:r w:rsidRPr="001758CF">
        <w:rPr>
          <w:rFonts w:ascii="Times New Roman" w:hAnsi="Times New Roman" w:cs="Times New Roman"/>
          <w:lang w:val="uk-UA"/>
        </w:rPr>
        <w:t>итяч</w:t>
      </w:r>
      <w:r>
        <w:rPr>
          <w:rFonts w:ascii="Times New Roman" w:hAnsi="Times New Roman" w:cs="Times New Roman"/>
          <w:lang w:val="uk-UA"/>
        </w:rPr>
        <w:t>ої</w:t>
      </w:r>
      <w:r w:rsidRPr="001758CF">
        <w:rPr>
          <w:rFonts w:ascii="Times New Roman" w:hAnsi="Times New Roman" w:cs="Times New Roman"/>
          <w:lang w:val="uk-UA"/>
        </w:rPr>
        <w:t xml:space="preserve"> бібліотек</w:t>
      </w:r>
      <w:r>
        <w:rPr>
          <w:rFonts w:ascii="Times New Roman" w:hAnsi="Times New Roman" w:cs="Times New Roman"/>
          <w:lang w:val="uk-UA"/>
        </w:rPr>
        <w:t>и</w:t>
      </w:r>
      <w:r w:rsidRPr="001758CF">
        <w:rPr>
          <w:rFonts w:ascii="Times New Roman" w:hAnsi="Times New Roman" w:cs="Times New Roman"/>
          <w:lang w:val="uk-UA"/>
        </w:rPr>
        <w:t>,</w:t>
      </w:r>
    </w:p>
    <w:p w:rsidR="00AA21D7" w:rsidRPr="001758CF" w:rsidRDefault="00AA21D7" w:rsidP="001758CF">
      <w:pPr>
        <w:ind w:firstLine="142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 xml:space="preserve">- </w:t>
      </w:r>
      <w:r>
        <w:rPr>
          <w:rFonts w:ascii="Times New Roman" w:hAnsi="Times New Roman" w:cs="Times New Roman"/>
          <w:lang w:val="uk-UA"/>
        </w:rPr>
        <w:t xml:space="preserve">заходи у </w:t>
      </w:r>
      <w:r w:rsidRPr="001758CF">
        <w:rPr>
          <w:rFonts w:ascii="Times New Roman" w:hAnsi="Times New Roman" w:cs="Times New Roman"/>
          <w:lang w:val="uk-UA"/>
        </w:rPr>
        <w:t>Юнацьк</w:t>
      </w:r>
      <w:r>
        <w:rPr>
          <w:rFonts w:ascii="Times New Roman" w:hAnsi="Times New Roman" w:cs="Times New Roman"/>
          <w:lang w:val="uk-UA"/>
        </w:rPr>
        <w:t>ій</w:t>
      </w:r>
      <w:r w:rsidRPr="001758CF">
        <w:rPr>
          <w:rFonts w:ascii="Times New Roman" w:hAnsi="Times New Roman" w:cs="Times New Roman"/>
          <w:lang w:val="uk-UA"/>
        </w:rPr>
        <w:t xml:space="preserve"> бібліоте</w:t>
      </w:r>
      <w:r>
        <w:rPr>
          <w:rFonts w:ascii="Times New Roman" w:hAnsi="Times New Roman" w:cs="Times New Roman"/>
          <w:lang w:val="uk-UA"/>
        </w:rPr>
        <w:t>ці</w:t>
      </w:r>
      <w:r w:rsidRPr="001758CF">
        <w:rPr>
          <w:rFonts w:ascii="Times New Roman" w:hAnsi="Times New Roman" w:cs="Times New Roman"/>
          <w:lang w:val="uk-UA"/>
        </w:rPr>
        <w:t xml:space="preserve"> ім. Й.Курлата,</w:t>
      </w:r>
    </w:p>
    <w:p w:rsidR="00AA21D7" w:rsidRPr="001758CF" w:rsidRDefault="00AA21D7" w:rsidP="001758CF">
      <w:pPr>
        <w:ind w:firstLine="142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 xml:space="preserve">- </w:t>
      </w:r>
      <w:r>
        <w:rPr>
          <w:rFonts w:ascii="Times New Roman" w:hAnsi="Times New Roman" w:cs="Times New Roman"/>
          <w:lang w:val="uk-UA"/>
        </w:rPr>
        <w:t>знайомство з експозицією м</w:t>
      </w:r>
      <w:r w:rsidRPr="001758CF">
        <w:rPr>
          <w:rFonts w:ascii="Times New Roman" w:hAnsi="Times New Roman" w:cs="Times New Roman"/>
          <w:lang w:val="uk-UA"/>
        </w:rPr>
        <w:t>узе</w:t>
      </w:r>
      <w:r>
        <w:rPr>
          <w:rFonts w:ascii="Times New Roman" w:hAnsi="Times New Roman" w:cs="Times New Roman"/>
          <w:lang w:val="uk-UA"/>
        </w:rPr>
        <w:t>ю</w:t>
      </w:r>
      <w:r w:rsidRPr="001758C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ПрАТ «Сєвєродонцьке об</w:t>
      </w:r>
      <w:r w:rsidRPr="00AC5A79">
        <w:rPr>
          <w:rFonts w:ascii="Times New Roman" w:hAnsi="Times New Roman" w:cs="Times New Roman"/>
          <w:lang w:val="uk-UA"/>
        </w:rPr>
        <w:t>’</w:t>
      </w:r>
      <w:r>
        <w:rPr>
          <w:rFonts w:ascii="Times New Roman" w:hAnsi="Times New Roman" w:cs="Times New Roman"/>
          <w:lang w:val="uk-UA"/>
        </w:rPr>
        <w:t>єднання Азот»</w:t>
      </w:r>
      <w:r w:rsidRPr="001758CF">
        <w:rPr>
          <w:rFonts w:ascii="Times New Roman" w:hAnsi="Times New Roman" w:cs="Times New Roman"/>
          <w:lang w:val="uk-UA"/>
        </w:rPr>
        <w:t>,</w:t>
      </w:r>
    </w:p>
    <w:p w:rsidR="00AA21D7" w:rsidRPr="001758CF" w:rsidRDefault="00AA21D7" w:rsidP="001758CF">
      <w:pPr>
        <w:ind w:firstLine="142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 xml:space="preserve">- </w:t>
      </w:r>
      <w:r>
        <w:rPr>
          <w:rFonts w:ascii="Times New Roman" w:hAnsi="Times New Roman" w:cs="Times New Roman"/>
          <w:lang w:val="uk-UA"/>
        </w:rPr>
        <w:t>уроки естетичного виховання у Г</w:t>
      </w:r>
      <w:r w:rsidRPr="001758CF">
        <w:rPr>
          <w:rFonts w:ascii="Times New Roman" w:hAnsi="Times New Roman" w:cs="Times New Roman"/>
          <w:lang w:val="uk-UA"/>
        </w:rPr>
        <w:t>алере</w:t>
      </w:r>
      <w:r>
        <w:rPr>
          <w:rFonts w:ascii="Times New Roman" w:hAnsi="Times New Roman" w:cs="Times New Roman"/>
          <w:lang w:val="uk-UA"/>
        </w:rPr>
        <w:t>ї</w:t>
      </w:r>
      <w:r w:rsidRPr="001758CF">
        <w:rPr>
          <w:rFonts w:ascii="Times New Roman" w:hAnsi="Times New Roman" w:cs="Times New Roman"/>
          <w:lang w:val="uk-UA"/>
        </w:rPr>
        <w:t xml:space="preserve"> мистецтв,</w:t>
      </w:r>
    </w:p>
    <w:p w:rsidR="00AA21D7" w:rsidRPr="001758CF" w:rsidRDefault="00AA21D7" w:rsidP="001758CF">
      <w:pPr>
        <w:ind w:firstLine="142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 xml:space="preserve">- </w:t>
      </w:r>
      <w:r>
        <w:rPr>
          <w:rFonts w:ascii="Times New Roman" w:hAnsi="Times New Roman" w:cs="Times New Roman"/>
          <w:lang w:val="uk-UA"/>
        </w:rPr>
        <w:t>в</w:t>
      </w:r>
      <w:r w:rsidRPr="001758CF">
        <w:rPr>
          <w:rFonts w:ascii="Times New Roman" w:hAnsi="Times New Roman" w:cs="Times New Roman"/>
          <w:lang w:val="uk-UA"/>
        </w:rPr>
        <w:t>заємодія з дитячим розважальним центром «City Smile».</w:t>
      </w:r>
    </w:p>
    <w:p w:rsidR="00AA21D7" w:rsidRPr="00AC5A79" w:rsidRDefault="00AA21D7" w:rsidP="00AC5A79">
      <w:pPr>
        <w:ind w:firstLine="994"/>
        <w:jc w:val="both"/>
        <w:rPr>
          <w:rFonts w:ascii="Times New Roman" w:hAnsi="Times New Roman" w:cs="Times New Roman"/>
          <w:lang w:val="uk-UA"/>
        </w:rPr>
      </w:pPr>
      <w:r w:rsidRPr="001758CF">
        <w:rPr>
          <w:rFonts w:ascii="Times New Roman" w:hAnsi="Times New Roman" w:cs="Times New Roman"/>
          <w:lang w:val="uk-UA"/>
        </w:rPr>
        <w:t xml:space="preserve">           </w:t>
      </w:r>
    </w:p>
    <w:p w:rsidR="00AA21D7" w:rsidRPr="000B4FB0" w:rsidRDefault="00AA21D7" w:rsidP="000B4FB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Всього у 2015 році оздоровчими та відпочинковими послугами було охоплено більше 2700 дітей, що складає 30 % від загальної кількості дітей шкільного віку, в тому числі 1659 дітей пільгових категорій: </w:t>
      </w:r>
      <w:r w:rsidRPr="000B4FB0">
        <w:rPr>
          <w:rFonts w:ascii="Times New Roman" w:hAnsi="Times New Roman" w:cs="Times New Roman"/>
          <w:lang w:val="uk-UA"/>
        </w:rPr>
        <w:t>86 дітей-сиріт та дітей, позбавлених батьківського піклування; 181 дитина з багатодітних та малозабезпечених сімей; 33 дитини-інваліди; 689 талановитих та обдарованих дітей; 216 дітей, які перебувають на диспансерному обліку; 17 дітей учасників АТО; 437 переселенців.</w:t>
      </w:r>
    </w:p>
    <w:p w:rsidR="00AA21D7" w:rsidRDefault="00AA21D7" w:rsidP="000B4B8F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:rsidR="00AA21D7" w:rsidRPr="003500D8" w:rsidRDefault="00AA21D7" w:rsidP="000B4B8F">
      <w:pPr>
        <w:jc w:val="both"/>
        <w:rPr>
          <w:rFonts w:ascii="Times New Roman" w:hAnsi="Times New Roman" w:cs="Times New Roman"/>
          <w:color w:val="000000"/>
          <w:lang w:val="uk-UA"/>
        </w:rPr>
      </w:pPr>
      <w:r w:rsidRPr="003500D8">
        <w:rPr>
          <w:rFonts w:ascii="Times New Roman" w:hAnsi="Times New Roman" w:cs="Times New Roman"/>
          <w:color w:val="000000"/>
          <w:lang w:val="uk-UA"/>
        </w:rPr>
        <w:tab/>
        <w:t xml:space="preserve">Управлінням охорони здоров’я проведено роботу щодо оздоровлення </w:t>
      </w:r>
      <w:r>
        <w:rPr>
          <w:rFonts w:ascii="Times New Roman" w:hAnsi="Times New Roman" w:cs="Times New Roman"/>
          <w:color w:val="000000"/>
          <w:lang w:val="uk-UA"/>
        </w:rPr>
        <w:t>105</w:t>
      </w:r>
      <w:r w:rsidRPr="003500D8">
        <w:rPr>
          <w:rFonts w:ascii="Times New Roman" w:hAnsi="Times New Roman" w:cs="Times New Roman"/>
          <w:color w:val="000000"/>
          <w:lang w:val="uk-UA"/>
        </w:rPr>
        <w:t xml:space="preserve"> дітей диспансерної групи, в тому числі 10 дітей-інвалідів на базах спеціалізованих закладів санаторно-курортного лікування, підпорядкованих Міністерству охорони здоров’я України. А саме: в Одесі та Одеській обл. («Затока», «Хаджибей», ім. В.Чкалова, «Люсдорф»), у санаторіях «Бердянськ» м. Бердянська, «Прикарпаття» м. Яремча, «Джерело» м. Трускавець.</w:t>
      </w:r>
    </w:p>
    <w:p w:rsidR="00AA21D7" w:rsidRDefault="00AA21D7" w:rsidP="000B4B8F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:rsidR="00AA21D7" w:rsidRDefault="00AA21D7" w:rsidP="000B4B8F">
      <w:pPr>
        <w:jc w:val="both"/>
        <w:rPr>
          <w:rFonts w:ascii="Times New Roman" w:hAnsi="Times New Roman" w:cs="Times New Roman"/>
          <w:color w:val="000000"/>
          <w:lang w:val="uk-UA"/>
        </w:rPr>
      </w:pPr>
      <w:r w:rsidRPr="003500D8">
        <w:rPr>
          <w:rFonts w:ascii="Times New Roman" w:hAnsi="Times New Roman" w:cs="Times New Roman"/>
          <w:color w:val="000000"/>
          <w:lang w:val="uk-UA"/>
        </w:rPr>
        <w:tab/>
        <w:t>Відділом культури, комунальними закладами, підпорядкованими відділу, протягом  червня-липня 201</w:t>
      </w:r>
      <w:r>
        <w:rPr>
          <w:rFonts w:ascii="Times New Roman" w:hAnsi="Times New Roman" w:cs="Times New Roman"/>
          <w:color w:val="000000"/>
          <w:lang w:val="uk-UA"/>
        </w:rPr>
        <w:t>5</w:t>
      </w:r>
      <w:r w:rsidRPr="003500D8">
        <w:rPr>
          <w:rFonts w:ascii="Times New Roman" w:hAnsi="Times New Roman" w:cs="Times New Roman"/>
          <w:color w:val="000000"/>
          <w:lang w:val="uk-UA"/>
        </w:rPr>
        <w:t xml:space="preserve"> року в рамках організації змістовного дозвілля для дітей влітку проводилась робота культурологічного, інформаційного, пізнавального, розважального напрямків.</w:t>
      </w:r>
    </w:p>
    <w:p w:rsidR="00AA21D7" w:rsidRDefault="00AA21D7" w:rsidP="00255B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 КЗ «Сєвєродонецька міська бібліотека для юнацтва ім. Й.Б.Курлата»:</w:t>
      </w:r>
    </w:p>
    <w:p w:rsidR="00AA21D7" w:rsidRPr="00255B7D" w:rsidRDefault="00AA21D7" w:rsidP="00255B7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 w:rsidRPr="00255B7D">
        <w:rPr>
          <w:rFonts w:ascii="Times New Roman" w:hAnsi="Times New Roman" w:cs="Times New Roman"/>
          <w:lang w:val="uk-UA"/>
        </w:rPr>
        <w:t>Святкова акція: «Веселі канікули!»</w:t>
      </w:r>
      <w:r>
        <w:rPr>
          <w:rFonts w:ascii="Times New Roman" w:hAnsi="Times New Roman" w:cs="Times New Roman"/>
          <w:lang w:val="uk-UA"/>
        </w:rPr>
        <w:t>,</w:t>
      </w:r>
    </w:p>
    <w:p w:rsidR="00AA21D7" w:rsidRPr="00255B7D" w:rsidRDefault="00AA21D7" w:rsidP="00255B7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 w:rsidRPr="00255B7D">
        <w:rPr>
          <w:rFonts w:ascii="Times New Roman" w:hAnsi="Times New Roman" w:cs="Times New Roman"/>
          <w:lang w:val="uk-UA"/>
        </w:rPr>
        <w:t>Розважальний будиночок дитячих радощів, усмішок та гри: «Завжди всім весело»</w:t>
      </w:r>
      <w:r>
        <w:rPr>
          <w:rFonts w:ascii="Times New Roman" w:hAnsi="Times New Roman" w:cs="Times New Roman"/>
          <w:lang w:val="uk-UA"/>
        </w:rPr>
        <w:t>,</w:t>
      </w:r>
    </w:p>
    <w:p w:rsidR="00AA21D7" w:rsidRPr="00255B7D" w:rsidRDefault="00AA21D7" w:rsidP="00255B7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 w:rsidRPr="00255B7D">
        <w:rPr>
          <w:rFonts w:ascii="Times New Roman" w:hAnsi="Times New Roman" w:cs="Times New Roman"/>
          <w:lang w:val="uk-UA"/>
        </w:rPr>
        <w:t>Казкова квест-вікторина: «Там на невідомих стежках…»</w:t>
      </w:r>
      <w:r>
        <w:rPr>
          <w:rFonts w:ascii="Times New Roman" w:hAnsi="Times New Roman" w:cs="Times New Roman"/>
          <w:lang w:val="uk-UA"/>
        </w:rPr>
        <w:t>,</w:t>
      </w:r>
    </w:p>
    <w:p w:rsidR="00AA21D7" w:rsidRPr="00421825" w:rsidRDefault="00AA21D7" w:rsidP="00255B7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 w:rsidRPr="00255B7D">
        <w:rPr>
          <w:rFonts w:ascii="Times New Roman" w:hAnsi="Times New Roman" w:cs="Times New Roman"/>
          <w:lang w:val="uk-UA"/>
        </w:rPr>
        <w:t>Конкурс-фантазія: «Малюнки піском»</w:t>
      </w:r>
      <w:r>
        <w:rPr>
          <w:rFonts w:ascii="Times New Roman" w:hAnsi="Times New Roman" w:cs="Times New Roman"/>
          <w:lang w:val="uk-UA"/>
        </w:rPr>
        <w:t>.</w:t>
      </w:r>
    </w:p>
    <w:p w:rsidR="00AA21D7" w:rsidRDefault="00AA21D7" w:rsidP="00255B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2. КЗ «Сєвєродонецька міська бібліотека  для дітей»:</w:t>
      </w:r>
    </w:p>
    <w:p w:rsidR="00AA21D7" w:rsidRDefault="00AA21D7" w:rsidP="00255B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 Промо-акція на дитячому майданчику: «Хай будуть щасливі всі діти!»,</w:t>
      </w:r>
    </w:p>
    <w:p w:rsidR="00AA21D7" w:rsidRDefault="00AA21D7" w:rsidP="00255B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>
        <w:rPr>
          <w:rFonts w:ascii="Times New Roman" w:hAnsi="Times New Roman" w:cs="Times New Roman"/>
        </w:rPr>
        <w:t>Open</w:t>
      </w:r>
      <w:r w:rsidRPr="00255B7D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air</w:t>
      </w:r>
      <w:r>
        <w:rPr>
          <w:rFonts w:ascii="Times New Roman" w:hAnsi="Times New Roman" w:cs="Times New Roman"/>
          <w:lang w:val="uk-UA"/>
        </w:rPr>
        <w:t xml:space="preserve"> на дитячому майданчику: «Читаюча сімейка»,</w:t>
      </w:r>
    </w:p>
    <w:p w:rsidR="00AA21D7" w:rsidRDefault="00AA21D7" w:rsidP="00255B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Літературна казкова вікторина та ярмарок казок «У країні чарівних героїв»,</w:t>
      </w:r>
    </w:p>
    <w:p w:rsidR="00AA21D7" w:rsidRDefault="00AA21D7" w:rsidP="00255B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Інформбюро та естафети для питливих: «Тисяча таємниць природи».</w:t>
      </w:r>
    </w:p>
    <w:p w:rsidR="00AA21D7" w:rsidRDefault="00AA21D7" w:rsidP="00255B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 КЗ «Сєвєродонецька міська публічна бібліотека»:</w:t>
      </w:r>
    </w:p>
    <w:p w:rsidR="00AA21D7" w:rsidRDefault="00AA21D7" w:rsidP="00255B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Конкурс малюнка на асфальті: «Яскравіше, сонечко, світи!»,</w:t>
      </w:r>
    </w:p>
    <w:p w:rsidR="00AA21D7" w:rsidRDefault="00AA21D7" w:rsidP="00255B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Конкурсно-розважальна програма «Яскраві фарби дитинства»,</w:t>
      </w:r>
    </w:p>
    <w:p w:rsidR="00AA21D7" w:rsidRDefault="00AA21D7" w:rsidP="00255B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Літературні старти: «Дитяче читання – чудова пригода»,</w:t>
      </w:r>
    </w:p>
    <w:p w:rsidR="00AA21D7" w:rsidRDefault="00AA21D7" w:rsidP="00255B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Театралізована розважальна програма: «На узліссі в казковій хатинці»,</w:t>
      </w:r>
    </w:p>
    <w:p w:rsidR="00AA21D7" w:rsidRDefault="00AA21D7" w:rsidP="00255B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Цікавий танцмайданчик: «Дитинство, свято та посмішки».</w:t>
      </w:r>
    </w:p>
    <w:p w:rsidR="00AA21D7" w:rsidRDefault="00AA21D7" w:rsidP="00255B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 КЗ «Сєвєродонецький міський Палац культури»:</w:t>
      </w:r>
    </w:p>
    <w:p w:rsidR="00AA21D7" w:rsidRDefault="00AA21D7" w:rsidP="00255B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Цикл заходів: «Канікули в місті» протягом червня,</w:t>
      </w:r>
    </w:p>
    <w:p w:rsidR="00AA21D7" w:rsidRDefault="00AA21D7" w:rsidP="00255B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Святкова концертна програма: «Ура, канікули!»,</w:t>
      </w:r>
    </w:p>
    <w:p w:rsidR="00AA21D7" w:rsidRDefault="00AA21D7" w:rsidP="00255B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Вистава для дітей Черкаського академічного театру: «Кицик–Мицик»,</w:t>
      </w:r>
    </w:p>
    <w:p w:rsidR="00AA21D7" w:rsidRDefault="00AA21D7" w:rsidP="00255B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Грайлива веселка: «Нумо, дівчата! Нумо, хлопці!»,</w:t>
      </w:r>
    </w:p>
    <w:p w:rsidR="00AA21D7" w:rsidRDefault="00AA21D7" w:rsidP="00255B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Урочисте закриття роботи пришкільних таборів.</w:t>
      </w:r>
    </w:p>
    <w:p w:rsidR="00AA21D7" w:rsidRDefault="00AA21D7" w:rsidP="006E19A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 КЗ «Сєвєродонецька галерея мистецтв»:</w:t>
      </w:r>
    </w:p>
    <w:p w:rsidR="00AA21D7" w:rsidRDefault="00AA21D7" w:rsidP="006E19A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Інтерактивні екскурсії з елементами майстер-класів «Разом весело бігати по просторах…».</w:t>
      </w:r>
    </w:p>
    <w:p w:rsidR="00AA21D7" w:rsidRPr="006E19A5" w:rsidRDefault="00AA21D7" w:rsidP="006E19A5">
      <w:pPr>
        <w:jc w:val="both"/>
        <w:rPr>
          <w:rFonts w:ascii="Times New Roman" w:hAnsi="Times New Roman" w:cs="Times New Roman"/>
          <w:lang w:val="uk-UA"/>
        </w:rPr>
      </w:pPr>
    </w:p>
    <w:p w:rsidR="00AA21D7" w:rsidRDefault="00AA21D7" w:rsidP="000B4B8F">
      <w:pPr>
        <w:jc w:val="both"/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color w:val="000000"/>
          <w:lang w:val="uk-UA"/>
        </w:rPr>
        <w:tab/>
      </w:r>
      <w:r w:rsidRPr="003500D8">
        <w:rPr>
          <w:rFonts w:ascii="Times New Roman" w:hAnsi="Times New Roman" w:cs="Times New Roman"/>
          <w:lang w:val="uk-UA"/>
        </w:rPr>
        <w:t>У 201</w:t>
      </w:r>
      <w:r>
        <w:rPr>
          <w:rFonts w:ascii="Times New Roman" w:hAnsi="Times New Roman" w:cs="Times New Roman"/>
          <w:lang w:val="uk-UA"/>
        </w:rPr>
        <w:t>5 по лінії роботи молодіжних трудових загонів працювали 130 представників учнівської та студентської молоді, в тому числі: 2 загони сфери обслуговування ВПУ № 92; 1 МТЗ з проведення будівельних робіт ВНУ ім.. В.Даля; 1 загін з сільськогосподарських робіт трудового об</w:t>
      </w:r>
      <w:r w:rsidRPr="00167125">
        <w:rPr>
          <w:rFonts w:ascii="Times New Roman" w:hAnsi="Times New Roman" w:cs="Times New Roman"/>
          <w:lang w:val="uk-UA"/>
        </w:rPr>
        <w:t>’</w:t>
      </w:r>
      <w:r>
        <w:rPr>
          <w:rFonts w:ascii="Times New Roman" w:hAnsi="Times New Roman" w:cs="Times New Roman"/>
          <w:lang w:val="uk-UA"/>
        </w:rPr>
        <w:t>єднання «Сосенка» СЗШ № 7; 1 загін щодо благоустрою шкільного двору СЗШ № 19 («Бджілка»); 1 загін сфери обслуговування Сєвєродонецького ВПУ (з автосервісу); 1 МТЗ Сєвєродонецького хіміко-механічного технікуму щодо проведення будівельних (ремонтних) робіт на базі навчального закладу. Всього працювало 7 загонів.</w:t>
      </w:r>
    </w:p>
    <w:p w:rsidR="00AA21D7" w:rsidRDefault="00AA21D7" w:rsidP="000B4B8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З 27 березня 2015 року за ініціативою відділу молоді та спорту у співпраці з педагогічним колективом С ДЮК «Юність» протягом місяця працювала Школа вожатого для студентської молоді міста з метою сприяння самозайнятості молоді влітку, у вільний від навчання час.</w:t>
      </w:r>
    </w:p>
    <w:p w:rsidR="00AA21D7" w:rsidRDefault="00AA21D7" w:rsidP="000B4B8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У жовтні 2015 року в рамках нагородження активних учасників проектів літньої оздоровчої кампанії та вторинної зайнятості молоді були відзначені представники учнівської та студентської молоді, керівники МТЗ, а саме: СЗШ № 7, СЗШ №19, </w:t>
      </w:r>
    </w:p>
    <w:p w:rsidR="00AA21D7" w:rsidRPr="00167125" w:rsidRDefault="00AA21D7" w:rsidP="000B4B8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ВПУ № 92, ДНЗ «Сєвєродонецьке ВПУ», СНУ ім. В.Даля.</w:t>
      </w:r>
    </w:p>
    <w:p w:rsidR="00AA21D7" w:rsidRPr="003500D8" w:rsidRDefault="00AA21D7" w:rsidP="000B4B8F">
      <w:pPr>
        <w:jc w:val="both"/>
        <w:rPr>
          <w:rFonts w:ascii="Times New Roman" w:hAnsi="Times New Roman" w:cs="Times New Roman"/>
          <w:lang w:val="ru-RU"/>
        </w:rPr>
      </w:pPr>
    </w:p>
    <w:p w:rsidR="00AA21D7" w:rsidRDefault="00AA21D7" w:rsidP="000B4B8F">
      <w:pPr>
        <w:jc w:val="both"/>
        <w:rPr>
          <w:rFonts w:ascii="Times New Roman" w:hAnsi="Times New Roman" w:cs="Times New Roman"/>
          <w:lang w:val="uk-UA"/>
        </w:rPr>
      </w:pPr>
      <w:r w:rsidRPr="003500D8">
        <w:rPr>
          <w:rFonts w:ascii="Times New Roman" w:hAnsi="Times New Roman" w:cs="Times New Roman"/>
          <w:lang w:val="uk-UA"/>
        </w:rPr>
        <w:tab/>
        <w:t>Матеріали літнього оздоровлення та відпочинку дітей у 201</w:t>
      </w:r>
      <w:r>
        <w:rPr>
          <w:rFonts w:ascii="Times New Roman" w:hAnsi="Times New Roman" w:cs="Times New Roman"/>
          <w:lang w:val="uk-UA"/>
        </w:rPr>
        <w:t>5</w:t>
      </w:r>
      <w:r w:rsidRPr="003500D8">
        <w:rPr>
          <w:rFonts w:ascii="Times New Roman" w:hAnsi="Times New Roman" w:cs="Times New Roman"/>
          <w:lang w:val="uk-UA"/>
        </w:rPr>
        <w:t xml:space="preserve"> році  висвітлювались в передачах ТК СТВ: «Гагаріна, 93», «Новини. Час місцевий» </w:t>
      </w:r>
      <w:r>
        <w:rPr>
          <w:rFonts w:ascii="Times New Roman" w:hAnsi="Times New Roman" w:cs="Times New Roman"/>
          <w:lang w:val="uk-UA"/>
        </w:rPr>
        <w:t xml:space="preserve">- </w:t>
      </w:r>
      <w:r w:rsidRPr="003500D8">
        <w:rPr>
          <w:rFonts w:ascii="Times New Roman" w:hAnsi="Times New Roman" w:cs="Times New Roman"/>
          <w:lang w:val="uk-UA"/>
        </w:rPr>
        <w:t>та статтях суспільно-політичної газети «Сєвєродонецькі вісті». Таким чином, міські ЗМІ висвітлювали наступні події оздоровчої кампанії 201</w:t>
      </w:r>
      <w:r>
        <w:rPr>
          <w:rFonts w:ascii="Times New Roman" w:hAnsi="Times New Roman" w:cs="Times New Roman"/>
          <w:lang w:val="uk-UA"/>
        </w:rPr>
        <w:t>5</w:t>
      </w:r>
      <w:r w:rsidRPr="003500D8">
        <w:rPr>
          <w:rFonts w:ascii="Times New Roman" w:hAnsi="Times New Roman" w:cs="Times New Roman"/>
          <w:lang w:val="uk-UA"/>
        </w:rPr>
        <w:t xml:space="preserve"> року:</w:t>
      </w:r>
    </w:p>
    <w:p w:rsidR="00AA21D7" w:rsidRDefault="00AA21D7" w:rsidP="00B422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«Морское рандеву» (про підсумки роботи Школи вожатого, що працювала під час підготовчого періоду до літньої оздоровчої кампанії);</w:t>
      </w:r>
    </w:p>
    <w:p w:rsidR="00AA21D7" w:rsidRDefault="00AA21D7" w:rsidP="00B422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«Здоровое лето – 2015» (про старт пошукової гри «З нас витікає Україна» та початок реалізації проекту «Рекордний відпочинок»);</w:t>
      </w:r>
    </w:p>
    <w:p w:rsidR="00AA21D7" w:rsidRDefault="00AA21D7" w:rsidP="00B422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«Літня школа для обдарованих дітей» (про реалізацію проекту «Літня школа для обдарованих дітей з природничо-математичного напрямку у м. Сєвєродонецьку»);</w:t>
      </w:r>
    </w:p>
    <w:p w:rsidR="00AA21D7" w:rsidRDefault="00AA21D7" w:rsidP="008D2C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«Сонячні розваги та спортивні досягнення» ( про закриття відпочинкових змін таборів з денним перебуванням відділу освіти та відділу молоді та спорту);</w:t>
      </w:r>
    </w:p>
    <w:p w:rsidR="00AA21D7" w:rsidRPr="005579FE" w:rsidRDefault="00AA21D7" w:rsidP="005579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«Итоги летнего оздоровления» (про підведення підсумків літньої оздоровчої кампанії 2015 року) та ін.</w:t>
      </w:r>
      <w:r>
        <w:rPr>
          <w:rFonts w:ascii="Times New Roman" w:hAnsi="Times New Roman" w:cs="Times New Roman"/>
          <w:lang w:val="uk-UA"/>
        </w:rPr>
        <w:br/>
      </w:r>
    </w:p>
    <w:p w:rsidR="00AA21D7" w:rsidRDefault="00AA21D7" w:rsidP="000B4B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uk-UA"/>
        </w:rPr>
      </w:pPr>
      <w:r w:rsidRPr="003500D8">
        <w:rPr>
          <w:rFonts w:ascii="Times New Roman" w:hAnsi="Times New Roman" w:cs="Times New Roman"/>
          <w:b/>
          <w:bCs/>
          <w:lang w:val="uk-UA"/>
        </w:rPr>
        <w:t>Оцінка ефективності виконання.</w:t>
      </w:r>
    </w:p>
    <w:p w:rsidR="00AA21D7" w:rsidRDefault="00AA21D7" w:rsidP="00EC4FBB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:rsidR="00AA21D7" w:rsidRPr="000B4FB0" w:rsidRDefault="00AA21D7" w:rsidP="00EC4FB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Всього у 2015 році оздоровчими та відпочинковими послугами було охоплено більше 2700 дітей, що складає 30 % від загальної кількості дітей шкільного віку, в тому числі 1659 дітей пільгових категорій: </w:t>
      </w:r>
      <w:r w:rsidRPr="000B4FB0">
        <w:rPr>
          <w:rFonts w:ascii="Times New Roman" w:hAnsi="Times New Roman" w:cs="Times New Roman"/>
          <w:lang w:val="uk-UA"/>
        </w:rPr>
        <w:t>86 дітей-сиріт та дітей, позбавлених батьківського піклування; 181 дитина з багатодітних та малозабезпечених сімей; 33 дитини-інваліди; 689 талановитих та обдарованих дітей; 216 дітей, які перебувають на диспансерному обліку; 17 дітей учасників АТО; 437 переселенців.</w:t>
      </w:r>
    </w:p>
    <w:p w:rsidR="00AA21D7" w:rsidRDefault="00AA21D7" w:rsidP="008A447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 w:rsidRPr="008A4471">
        <w:rPr>
          <w:rFonts w:ascii="Times New Roman" w:hAnsi="Times New Roman" w:cs="Times New Roman"/>
          <w:lang w:val="uk-UA"/>
        </w:rPr>
        <w:t>Дані показники значно вищі у порівнянні з минулим роком</w:t>
      </w:r>
      <w:r>
        <w:rPr>
          <w:rFonts w:ascii="Times New Roman" w:hAnsi="Times New Roman" w:cs="Times New Roman"/>
          <w:lang w:val="uk-UA"/>
        </w:rPr>
        <w:t xml:space="preserve"> (оздоровчими та відпочинковими послугами у 2014 році охоплено більше 1500 дітей, в тому числі 636 дітей пільгових категорій).</w:t>
      </w:r>
    </w:p>
    <w:p w:rsidR="00AA21D7" w:rsidRDefault="00AA21D7" w:rsidP="001F11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Протягом червня-серпня 2015 року у місті за кошти міського бюджету були реалізовані наступні проекти: «Літня школа для обдарованих дітей з природничо-математичного напрямку у м. Сєвєродонецьку» (охоплено 50 дітей), «Сєвєродонецький табір лідерів» (120 дітей), «Рекордний відпочинок» (274 юних спортсмени), «З нас витікає Україна» (980 дітей), «Райдуга дитинства» (охоплено 120 дітей). Всього в рамках даних проектів відпочинковими послугами було охоплено 1544 дитини. </w:t>
      </w:r>
    </w:p>
    <w:p w:rsidR="00AA21D7" w:rsidRPr="001F1117" w:rsidRDefault="00AA21D7" w:rsidP="001F11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 w:rsidRPr="001F1117">
        <w:rPr>
          <w:rFonts w:ascii="Times New Roman" w:hAnsi="Times New Roman" w:cs="Times New Roman"/>
          <w:lang w:val="uk-UA"/>
        </w:rPr>
        <w:t xml:space="preserve"> За кошти міського бюджету безкоштовне харчуванням надано 1012 дітям, а саме: 448 дітям пільгових категорій – в таборах з денним перебуванням відділу освіти, 274 – юним спортсменам відділу молоді та спорту, 120 – дітям СДЮК «Юність», організація чаювання з випічкою для 170 дітей-учасників проектів «Літня школа для обдарованих дітей з природничо-математичного напрямку у м. Сєвєродонецьку» та «Сєвєроднецький табір лідерів». </w:t>
      </w:r>
    </w:p>
    <w:p w:rsidR="00AA21D7" w:rsidRPr="001F1117" w:rsidRDefault="00AA21D7" w:rsidP="001F11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 w:rsidRPr="001F1117">
        <w:rPr>
          <w:rFonts w:ascii="Times New Roman" w:hAnsi="Times New Roman" w:cs="Times New Roman"/>
          <w:lang w:val="uk-UA"/>
        </w:rPr>
        <w:t>У 2015 році було активізовано оздоровлення творчих колективів та спортивних команд (оздоровлення дітей секцій настільного тенісу, тенісу КДЮСШ № 1, секції спортивної гімнастики КДЮСШ № 2, групи дітей Народного ансамблю бального танцю «Еврика» міського Палацу культури, творчого колективу дітей СДЮК «Юність», вихованців гуртка Центру еколого-натуралістичної творчості учнівської молоді, групи юних туристів Центру туризму, краєзнавства та екскурсій учнівської молоді, дітей колективів Центру дитячої та юнацької творчості).</w:t>
      </w:r>
    </w:p>
    <w:p w:rsidR="00AA21D7" w:rsidRPr="001F1117" w:rsidRDefault="00AA21D7" w:rsidP="001F11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 w:rsidRPr="001F1117">
        <w:rPr>
          <w:rFonts w:ascii="Times New Roman" w:hAnsi="Times New Roman" w:cs="Times New Roman"/>
          <w:lang w:val="uk-UA"/>
        </w:rPr>
        <w:t xml:space="preserve">За підсумками літньої оздоровчої кампанії 2015 року Координаційною радою з питань оздоровлення та відпочинку дітей грамотами виконкому міської ради та пам’ятними подарунками були відзначені 24 активних представники реалізації заходів 5-ти проектів літньої оздоровчої кампанії та роботи молодіжних трудових загонів. </w:t>
      </w:r>
    </w:p>
    <w:p w:rsidR="00AA21D7" w:rsidRPr="003500D8" w:rsidRDefault="00AA21D7" w:rsidP="000B4B8F">
      <w:pPr>
        <w:jc w:val="both"/>
        <w:rPr>
          <w:rFonts w:ascii="Times New Roman" w:hAnsi="Times New Roman" w:cs="Times New Roman"/>
          <w:lang w:val="uk-UA"/>
        </w:rPr>
      </w:pPr>
    </w:p>
    <w:p w:rsidR="00AA21D7" w:rsidRDefault="00AA21D7" w:rsidP="000B4B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uk-UA"/>
        </w:rPr>
      </w:pPr>
      <w:r w:rsidRPr="003500D8">
        <w:rPr>
          <w:rFonts w:ascii="Times New Roman" w:hAnsi="Times New Roman" w:cs="Times New Roman"/>
          <w:b/>
          <w:bCs/>
          <w:lang w:val="uk-UA"/>
        </w:rPr>
        <w:t>Фінансування.</w:t>
      </w:r>
    </w:p>
    <w:p w:rsidR="00AA21D7" w:rsidRDefault="00AA21D7" w:rsidP="00181B0C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:rsidR="00AA21D7" w:rsidRDefault="00AA21D7" w:rsidP="00E27F1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У 2015 році всього з міського бюджету було виділено на оздоровчу кампанію 296,0 тис. грн. </w:t>
      </w:r>
    </w:p>
    <w:p w:rsidR="00AA21D7" w:rsidRPr="00C94AB3" w:rsidRDefault="00AA21D7" w:rsidP="00C94AB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 оздоровчої кампанії також були залучені 2 314,9 тис. грн., в тому числі кошти підприємств та організацій міста, а саме: ПрАТ «СЄВЄРОДОНЕЦЬКЕ ОБ</w:t>
      </w:r>
      <w:r w:rsidRPr="009B3D17">
        <w:rPr>
          <w:rFonts w:ascii="Times New Roman" w:hAnsi="Times New Roman" w:cs="Times New Roman"/>
          <w:lang w:val="uk-UA"/>
        </w:rPr>
        <w:t>’</w:t>
      </w:r>
      <w:r>
        <w:rPr>
          <w:rFonts w:ascii="Times New Roman" w:hAnsi="Times New Roman" w:cs="Times New Roman"/>
          <w:lang w:val="uk-UA"/>
        </w:rPr>
        <w:t>ЄДНАННЯ АЗОТ», ПрАТ «Сєвєродонецький ОРГХІМ», ТОВ «Хімтехнологія», Школа гун-фу «Дракон і Тигр» (керівник Сербін А.Ю.), військово-патріотичний клуб «Каскад» (керівник Бондар С.О.), батьківські кошти, кошти благодійних організацій тощо.</w:t>
      </w:r>
    </w:p>
    <w:p w:rsidR="00AA21D7" w:rsidRPr="003500D8" w:rsidRDefault="00AA21D7" w:rsidP="000B4B8F">
      <w:pPr>
        <w:jc w:val="both"/>
        <w:rPr>
          <w:rFonts w:ascii="Times New Roman" w:hAnsi="Times New Roman" w:cs="Times New Roman"/>
          <w:lang w:val="uk-UA"/>
        </w:rPr>
      </w:pPr>
    </w:p>
    <w:p w:rsidR="00AA21D7" w:rsidRDefault="00AA21D7" w:rsidP="000B4B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uk-UA"/>
        </w:rPr>
      </w:pPr>
      <w:r w:rsidRPr="003500D8">
        <w:rPr>
          <w:rFonts w:ascii="Times New Roman" w:hAnsi="Times New Roman" w:cs="Times New Roman"/>
          <w:b/>
          <w:bCs/>
          <w:lang w:val="uk-UA"/>
        </w:rPr>
        <w:t>Пропозиції щодо забезпечення подальшого виконання.</w:t>
      </w:r>
    </w:p>
    <w:p w:rsidR="00AA21D7" w:rsidRDefault="00AA21D7" w:rsidP="00C94AB3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:rsidR="00AA21D7" w:rsidRPr="00EC7C56" w:rsidRDefault="00AA21D7" w:rsidP="0066153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lang w:val="uk-UA"/>
        </w:rPr>
      </w:pPr>
      <w:r w:rsidRPr="00EC7C56">
        <w:rPr>
          <w:rFonts w:ascii="Times New Roman" w:hAnsi="Times New Roman" w:cs="Times New Roman"/>
          <w:lang w:val="uk-UA"/>
        </w:rPr>
        <w:t xml:space="preserve">У зв’язку з позитивним досвідом роботи таборів з денним перебуванням в рамках проектного менеджменту є доцільним продовження даної практики у 2016 році, в тому числі з залученням додаткових організацій міста, які працюють в рамках оздоровлення та відпочинку дітей. </w:t>
      </w:r>
      <w:r>
        <w:rPr>
          <w:rFonts w:ascii="Times New Roman" w:hAnsi="Times New Roman" w:cs="Times New Roman"/>
          <w:lang w:val="uk-UA"/>
        </w:rPr>
        <w:t>Такий досвід надасть і подальшу можливість дітям, які не мають змоги виїхати з міста під час літніх канікул, відвідувати  табори з денним перебуванням протягом всього літнього періоду, тим більше, що це забезпечує дитині гаряче харчування, організацію змістовного дозвілля, розвиток певних здібностей тощо.</w:t>
      </w:r>
    </w:p>
    <w:p w:rsidR="00AA21D7" w:rsidRDefault="00AA21D7" w:rsidP="0066153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 w:rsidRPr="00EC7C56">
        <w:rPr>
          <w:rFonts w:ascii="Times New Roman" w:hAnsi="Times New Roman" w:cs="Times New Roman"/>
          <w:lang w:val="uk-UA"/>
        </w:rPr>
        <w:t xml:space="preserve">Налагоджена робота у 2014-2015 роках </w:t>
      </w:r>
      <w:r>
        <w:rPr>
          <w:rFonts w:ascii="Times New Roman" w:hAnsi="Times New Roman" w:cs="Times New Roman"/>
          <w:lang w:val="uk-UA"/>
        </w:rPr>
        <w:t>щодо оздоровлення дітей на базах інших регіонів України повинна набути свого розвитку і у 2016 році. Даний вид пільгового оздоровлення сприяє залученню до проведення оздоровчої кампанії міста батьків як супроводжуючих груп дітей, що їдуть на відпочинок в різні регіони України. Така діяльність координаційної ради сприяє також і національно-патріотичному вихованню дітей та учнівської молоді, і єднанню країни. Діти, спілкуються з ровесниками, відвідують музеї, оглядові екскурсії в обласних центрах, а це сприятливо впливає на поширення кругозору підростаючого покоління щодо культурної, історичної та мовної спадщини нашого народу.</w:t>
      </w:r>
    </w:p>
    <w:p w:rsidR="00AA21D7" w:rsidRDefault="00AA21D7" w:rsidP="0066153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 2015 році оздоровленням та відпочинком було охоплено майже 450 дітей вимушено переміщених осіб з тимчасово окупованої території України та близько 20 дітей учасників АТО. Дані категорії дітей мають бути охоплені і у наступній оздоровчій кампанії.</w:t>
      </w:r>
    </w:p>
    <w:p w:rsidR="00AA21D7" w:rsidRDefault="00AA21D7" w:rsidP="0066153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Для більш продуктивного проведення оздоровчих кампаній міста, збільшення охоплених  оздоровчими послугами дітей на базах позаміських закладів оздоровлення та відпочинку вкрай необхідне відновлення роботи ДЗОВ Сєвєродонецька, а саме: «Альянс» комунальної форми власності (240 місць в одну оздоровчу зміну), ім. Ю.О.Гагаріна ПрАТ «Сєєвродонецьке об</w:t>
      </w:r>
      <w:r w:rsidRPr="00D26959">
        <w:rPr>
          <w:rFonts w:ascii="Times New Roman" w:hAnsi="Times New Roman" w:cs="Times New Roman"/>
          <w:lang w:val="uk-UA"/>
        </w:rPr>
        <w:t>’</w:t>
      </w:r>
      <w:r>
        <w:rPr>
          <w:rFonts w:ascii="Times New Roman" w:hAnsi="Times New Roman" w:cs="Times New Roman"/>
          <w:lang w:val="uk-UA"/>
        </w:rPr>
        <w:t>єднання Азот» (350 місць в одну оздоровчу зміну).</w:t>
      </w:r>
    </w:p>
    <w:p w:rsidR="00AA21D7" w:rsidRPr="00EC7C56" w:rsidRDefault="00AA21D7" w:rsidP="0066153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Діяльність Школи вожатого, започаткована у березні 2015 року відділом молоді та спорту та реалізована педагогічним колективом С ДЮК «Юність», має бути продовженою, адже цей вид навчання для студентської молоді непедагогічного спрямування сприяє, за наявності сертифікату, працевлаштуванню влітку, в тому числі і самостійному,  в рамках вторинної зайнятості молоді.</w:t>
      </w:r>
    </w:p>
    <w:p w:rsidR="00AA21D7" w:rsidRPr="003500D8" w:rsidRDefault="00AA21D7" w:rsidP="00BF568C">
      <w:pPr>
        <w:jc w:val="both"/>
        <w:rPr>
          <w:rFonts w:ascii="Times New Roman" w:hAnsi="Times New Roman" w:cs="Times New Roman"/>
          <w:lang w:val="uk-UA"/>
        </w:rPr>
      </w:pPr>
    </w:p>
    <w:p w:rsidR="00AA21D7" w:rsidRPr="003500D8" w:rsidRDefault="00AA21D7" w:rsidP="000B4B8F">
      <w:pPr>
        <w:ind w:firstLine="360"/>
        <w:jc w:val="both"/>
        <w:rPr>
          <w:rFonts w:ascii="Times New Roman" w:hAnsi="Times New Roman" w:cs="Times New Roman"/>
          <w:lang w:val="uk-UA"/>
        </w:rPr>
      </w:pPr>
    </w:p>
    <w:p w:rsidR="00AA21D7" w:rsidRDefault="00AA21D7" w:rsidP="00E524D5">
      <w:pPr>
        <w:ind w:firstLine="360"/>
        <w:jc w:val="both"/>
        <w:rPr>
          <w:rFonts w:ascii="Times New Roman" w:hAnsi="Times New Roman" w:cs="Times New Roman"/>
          <w:b/>
          <w:bCs/>
          <w:lang w:val="uk-UA"/>
        </w:rPr>
      </w:pPr>
      <w:r w:rsidRPr="003500D8">
        <w:rPr>
          <w:rFonts w:ascii="Times New Roman" w:hAnsi="Times New Roman" w:cs="Times New Roman"/>
          <w:b/>
          <w:bCs/>
          <w:lang w:val="uk-UA"/>
        </w:rPr>
        <w:t>Секретар ради</w:t>
      </w:r>
      <w:r w:rsidRPr="003500D8"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 w:rsidRPr="003500D8">
        <w:rPr>
          <w:rFonts w:ascii="Times New Roman" w:hAnsi="Times New Roman" w:cs="Times New Roman"/>
          <w:b/>
          <w:bCs/>
          <w:lang w:val="uk-UA"/>
        </w:rPr>
        <w:tab/>
      </w:r>
      <w:r w:rsidRPr="003500D8">
        <w:rPr>
          <w:rFonts w:ascii="Times New Roman" w:hAnsi="Times New Roman" w:cs="Times New Roman"/>
          <w:b/>
          <w:bCs/>
          <w:lang w:val="uk-UA"/>
        </w:rPr>
        <w:tab/>
      </w:r>
      <w:r w:rsidRPr="003500D8">
        <w:rPr>
          <w:rFonts w:ascii="Times New Roman" w:hAnsi="Times New Roman" w:cs="Times New Roman"/>
          <w:b/>
          <w:bCs/>
          <w:lang w:val="uk-UA"/>
        </w:rPr>
        <w:tab/>
      </w:r>
      <w:r w:rsidRPr="003500D8"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 xml:space="preserve">Г.В.Пригеба </w:t>
      </w:r>
    </w:p>
    <w:p w:rsidR="00AA21D7" w:rsidRPr="003500D8" w:rsidRDefault="00AA21D7" w:rsidP="000B4B8F">
      <w:pPr>
        <w:rPr>
          <w:rFonts w:ascii="Times New Roman" w:hAnsi="Times New Roman" w:cs="Times New Roman"/>
          <w:b/>
          <w:bCs/>
          <w:lang w:val="ru-RU"/>
        </w:rPr>
      </w:pPr>
    </w:p>
    <w:p w:rsidR="00AA21D7" w:rsidRPr="003500D8" w:rsidRDefault="00AA21D7" w:rsidP="000B4B8F">
      <w:pPr>
        <w:rPr>
          <w:rFonts w:ascii="Times New Roman" w:hAnsi="Times New Roman" w:cs="Times New Roman"/>
          <w:lang w:val="ru-RU"/>
        </w:rPr>
      </w:pPr>
    </w:p>
    <w:p w:rsidR="00AA21D7" w:rsidRPr="003500D8" w:rsidRDefault="00AA21D7" w:rsidP="000B4B8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21D7" w:rsidRPr="003500D8" w:rsidRDefault="00AA21D7" w:rsidP="000B4B8F">
      <w:pPr>
        <w:rPr>
          <w:rFonts w:ascii="Times New Roman" w:hAnsi="Times New Roman" w:cs="Times New Roman"/>
          <w:lang w:val="ru-RU"/>
        </w:rPr>
      </w:pPr>
    </w:p>
    <w:p w:rsidR="00AA21D7" w:rsidRPr="003500D8" w:rsidRDefault="00AA21D7" w:rsidP="000B4B8F">
      <w:pPr>
        <w:rPr>
          <w:rFonts w:ascii="Times New Roman" w:hAnsi="Times New Roman" w:cs="Times New Roman"/>
          <w:lang w:val="ru-RU"/>
        </w:rPr>
      </w:pPr>
    </w:p>
    <w:p w:rsidR="00AA21D7" w:rsidRPr="003500D8" w:rsidRDefault="00AA21D7" w:rsidP="000B4B8F">
      <w:pPr>
        <w:rPr>
          <w:rFonts w:ascii="Times New Roman" w:hAnsi="Times New Roman" w:cs="Times New Roman"/>
          <w:lang w:val="ru-RU"/>
        </w:rPr>
      </w:pPr>
    </w:p>
    <w:p w:rsidR="00AA21D7" w:rsidRPr="003500D8" w:rsidRDefault="00AA21D7">
      <w:pPr>
        <w:rPr>
          <w:rFonts w:ascii="Times New Roman" w:hAnsi="Times New Roman" w:cs="Times New Roman"/>
          <w:lang w:val="ru-RU"/>
        </w:rPr>
      </w:pPr>
    </w:p>
    <w:sectPr w:rsidR="00AA21D7" w:rsidRPr="003500D8" w:rsidSect="001C0796">
      <w:pgSz w:w="11906" w:h="16838"/>
      <w:pgMar w:top="113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7F0"/>
    <w:multiLevelType w:val="singleLevel"/>
    <w:tmpl w:val="108888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  <w:sz w:val="24"/>
        <w:szCs w:val="24"/>
      </w:rPr>
    </w:lvl>
  </w:abstractNum>
  <w:abstractNum w:abstractNumId="1">
    <w:nsid w:val="07420E38"/>
    <w:multiLevelType w:val="hybridMultilevel"/>
    <w:tmpl w:val="C71AD466"/>
    <w:lvl w:ilvl="0" w:tplc="CA362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076F4B"/>
    <w:multiLevelType w:val="hybridMultilevel"/>
    <w:tmpl w:val="A55EB33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9E747F"/>
    <w:multiLevelType w:val="hybridMultilevel"/>
    <w:tmpl w:val="8FA66622"/>
    <w:lvl w:ilvl="0" w:tplc="9A74E3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20A21100"/>
    <w:multiLevelType w:val="hybridMultilevel"/>
    <w:tmpl w:val="10B2DDFE"/>
    <w:lvl w:ilvl="0" w:tplc="CAACC33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5">
    <w:nsid w:val="31472442"/>
    <w:multiLevelType w:val="hybridMultilevel"/>
    <w:tmpl w:val="38DA92B6"/>
    <w:lvl w:ilvl="0" w:tplc="AC303D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69E62F9"/>
    <w:multiLevelType w:val="hybridMultilevel"/>
    <w:tmpl w:val="AC4C91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D836C3A"/>
    <w:multiLevelType w:val="hybridMultilevel"/>
    <w:tmpl w:val="9B7A1DC0"/>
    <w:lvl w:ilvl="0" w:tplc="04190001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cs="Wingdings" w:hint="default"/>
      </w:rPr>
    </w:lvl>
  </w:abstractNum>
  <w:abstractNum w:abstractNumId="8">
    <w:nsid w:val="4DE20FC4"/>
    <w:multiLevelType w:val="hybridMultilevel"/>
    <w:tmpl w:val="07A213A8"/>
    <w:lvl w:ilvl="0" w:tplc="B90468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2DC4BF5"/>
    <w:multiLevelType w:val="hybridMultilevel"/>
    <w:tmpl w:val="83609B06"/>
    <w:lvl w:ilvl="0" w:tplc="DFA8E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747BC"/>
    <w:multiLevelType w:val="hybridMultilevel"/>
    <w:tmpl w:val="BA42FB64"/>
    <w:lvl w:ilvl="0" w:tplc="D60893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B8F"/>
    <w:rsid w:val="00004AA4"/>
    <w:rsid w:val="00005581"/>
    <w:rsid w:val="00015340"/>
    <w:rsid w:val="000528A3"/>
    <w:rsid w:val="000B4B8F"/>
    <w:rsid w:val="000B4FB0"/>
    <w:rsid w:val="00105E6C"/>
    <w:rsid w:val="001109AF"/>
    <w:rsid w:val="00125496"/>
    <w:rsid w:val="00147ABE"/>
    <w:rsid w:val="00147CB5"/>
    <w:rsid w:val="00167125"/>
    <w:rsid w:val="001758CF"/>
    <w:rsid w:val="00181B0C"/>
    <w:rsid w:val="00195A15"/>
    <w:rsid w:val="001B7B76"/>
    <w:rsid w:val="001C0796"/>
    <w:rsid w:val="001E1972"/>
    <w:rsid w:val="001F1117"/>
    <w:rsid w:val="00230862"/>
    <w:rsid w:val="00255B7D"/>
    <w:rsid w:val="002C48C4"/>
    <w:rsid w:val="003074C8"/>
    <w:rsid w:val="00312B51"/>
    <w:rsid w:val="003500D8"/>
    <w:rsid w:val="003D03E4"/>
    <w:rsid w:val="00421825"/>
    <w:rsid w:val="00460496"/>
    <w:rsid w:val="00497F6B"/>
    <w:rsid w:val="004A799B"/>
    <w:rsid w:val="004D782C"/>
    <w:rsid w:val="004F021B"/>
    <w:rsid w:val="005579FE"/>
    <w:rsid w:val="005945D2"/>
    <w:rsid w:val="005B31C2"/>
    <w:rsid w:val="005D13B1"/>
    <w:rsid w:val="005D4862"/>
    <w:rsid w:val="00612BB6"/>
    <w:rsid w:val="00621304"/>
    <w:rsid w:val="00625BD6"/>
    <w:rsid w:val="00641F54"/>
    <w:rsid w:val="0066153D"/>
    <w:rsid w:val="00661C80"/>
    <w:rsid w:val="006660C9"/>
    <w:rsid w:val="006851B8"/>
    <w:rsid w:val="00692462"/>
    <w:rsid w:val="006E19A5"/>
    <w:rsid w:val="006E432B"/>
    <w:rsid w:val="006E6B46"/>
    <w:rsid w:val="007272E4"/>
    <w:rsid w:val="00734D2E"/>
    <w:rsid w:val="007838EA"/>
    <w:rsid w:val="007C0E66"/>
    <w:rsid w:val="007C4A44"/>
    <w:rsid w:val="007D2D38"/>
    <w:rsid w:val="007D4694"/>
    <w:rsid w:val="007F3111"/>
    <w:rsid w:val="008076D7"/>
    <w:rsid w:val="008139FD"/>
    <w:rsid w:val="00815223"/>
    <w:rsid w:val="00817C9D"/>
    <w:rsid w:val="00817D99"/>
    <w:rsid w:val="008650A4"/>
    <w:rsid w:val="00885B07"/>
    <w:rsid w:val="008A4471"/>
    <w:rsid w:val="008A7BEC"/>
    <w:rsid w:val="008C27D2"/>
    <w:rsid w:val="008D2CFD"/>
    <w:rsid w:val="00903B6D"/>
    <w:rsid w:val="00920BBC"/>
    <w:rsid w:val="00924BBC"/>
    <w:rsid w:val="0095050E"/>
    <w:rsid w:val="00971188"/>
    <w:rsid w:val="009B3D17"/>
    <w:rsid w:val="009F2FD4"/>
    <w:rsid w:val="00A46E2B"/>
    <w:rsid w:val="00A76091"/>
    <w:rsid w:val="00AA21D7"/>
    <w:rsid w:val="00AC0897"/>
    <w:rsid w:val="00AC5A79"/>
    <w:rsid w:val="00AC7A77"/>
    <w:rsid w:val="00AD3D0B"/>
    <w:rsid w:val="00AE2E02"/>
    <w:rsid w:val="00AF0C16"/>
    <w:rsid w:val="00B14E98"/>
    <w:rsid w:val="00B300A3"/>
    <w:rsid w:val="00B42272"/>
    <w:rsid w:val="00B478F8"/>
    <w:rsid w:val="00B57259"/>
    <w:rsid w:val="00B70467"/>
    <w:rsid w:val="00B77401"/>
    <w:rsid w:val="00B9525F"/>
    <w:rsid w:val="00BF568C"/>
    <w:rsid w:val="00C16B5B"/>
    <w:rsid w:val="00C70E79"/>
    <w:rsid w:val="00C7346C"/>
    <w:rsid w:val="00C778D3"/>
    <w:rsid w:val="00C94AB3"/>
    <w:rsid w:val="00D038B4"/>
    <w:rsid w:val="00D26959"/>
    <w:rsid w:val="00D46D16"/>
    <w:rsid w:val="00D574C4"/>
    <w:rsid w:val="00D66970"/>
    <w:rsid w:val="00D92124"/>
    <w:rsid w:val="00D95269"/>
    <w:rsid w:val="00DA5A27"/>
    <w:rsid w:val="00E0426F"/>
    <w:rsid w:val="00E27F16"/>
    <w:rsid w:val="00E50F60"/>
    <w:rsid w:val="00E524D5"/>
    <w:rsid w:val="00EC10B1"/>
    <w:rsid w:val="00EC4FBB"/>
    <w:rsid w:val="00EC7C56"/>
    <w:rsid w:val="00EE66C0"/>
    <w:rsid w:val="00EF1E57"/>
    <w:rsid w:val="00EF329A"/>
    <w:rsid w:val="00F639A9"/>
    <w:rsid w:val="00F76097"/>
    <w:rsid w:val="00F82E21"/>
    <w:rsid w:val="00FD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8F"/>
    <w:rPr>
      <w:rFonts w:eastAsia="Times New Roman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4B8F"/>
    <w:pPr>
      <w:ind w:left="720"/>
    </w:pPr>
  </w:style>
  <w:style w:type="paragraph" w:styleId="BodyText">
    <w:name w:val="Body Text"/>
    <w:basedOn w:val="Normal"/>
    <w:link w:val="BodyTextChar"/>
    <w:uiPriority w:val="99"/>
    <w:rsid w:val="000B4B8F"/>
    <w:pPr>
      <w:spacing w:after="120"/>
    </w:pPr>
    <w:rPr>
      <w:rFonts w:ascii="Times New Roman" w:hAnsi="Times New Roman" w:cs="Times New Roman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B4B8F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B4B8F"/>
    <w:pPr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table" w:styleId="TableGrid">
    <w:name w:val="Table Grid"/>
    <w:basedOn w:val="TableNormal"/>
    <w:uiPriority w:val="99"/>
    <w:rsid w:val="00255B7D"/>
    <w:rPr>
      <w:rFonts w:eastAsia="Times New Roman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1640</TotalTime>
  <Pages>11</Pages>
  <Words>22252</Words>
  <Characters>12684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admin</cp:lastModifiedBy>
  <cp:revision>63</cp:revision>
  <cp:lastPrinted>2016-02-04T06:12:00Z</cp:lastPrinted>
  <dcterms:created xsi:type="dcterms:W3CDTF">2016-01-18T11:46:00Z</dcterms:created>
  <dcterms:modified xsi:type="dcterms:W3CDTF">2016-03-04T06:11:00Z</dcterms:modified>
</cp:coreProperties>
</file>