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5" w:rsidRPr="007962B8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>м. Сєвєродонецьк</w:t>
      </w:r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>
              <w:rPr>
                <w:color w:val="000000"/>
                <w:lang w:val="uk-UA"/>
              </w:rPr>
              <w:t>Землянській О.В.</w:t>
            </w:r>
            <w:r w:rsidRPr="00247DDD">
              <w:rPr>
                <w:color w:val="000000"/>
                <w:lang w:val="uk-UA"/>
              </w:rPr>
              <w:t xml:space="preserve"> під  </w:t>
            </w:r>
            <w:r>
              <w:rPr>
                <w:color w:val="000000"/>
                <w:lang w:val="uk-UA"/>
              </w:rPr>
              <w:t>магазин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промислових товарів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Землянської Олени Володимирівни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r>
        <w:rPr>
          <w:color w:val="000000"/>
          <w:lang w:val="uk-UA"/>
        </w:rPr>
        <w:t>Землянської О.В.</w:t>
      </w:r>
      <w:r w:rsidRPr="00247DDD">
        <w:rPr>
          <w:color w:val="000000"/>
          <w:lang w:val="uk-UA"/>
        </w:rPr>
        <w:t xml:space="preserve"> (правовстановлюючий документ – Договір оренди землі  №040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41900</w:t>
      </w:r>
      <w:r>
        <w:rPr>
          <w:color w:val="000000"/>
          <w:lang w:val="uk-UA"/>
        </w:rPr>
        <w:t>322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08.09.2009</w:t>
      </w:r>
      <w:r w:rsidRPr="00247DDD">
        <w:rPr>
          <w:color w:val="000000"/>
          <w:lang w:val="uk-UA"/>
        </w:rPr>
        <w:t>р.,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25.04.2034</w:t>
      </w:r>
      <w:r w:rsidRPr="00247DDD">
        <w:rPr>
          <w:color w:val="000000"/>
          <w:lang w:val="uk-UA"/>
        </w:rPr>
        <w:t xml:space="preserve">р.), надавалась під </w:t>
      </w:r>
      <w:r>
        <w:rPr>
          <w:color w:val="000000"/>
          <w:lang w:val="uk-UA"/>
        </w:rPr>
        <w:t>об’єкт незавершеного будівництва (готовність 55%). Магазин промислових товарів</w:t>
      </w:r>
      <w:r w:rsidRPr="00247DDD">
        <w:rPr>
          <w:color w:val="000000"/>
          <w:lang w:val="uk-UA"/>
        </w:rPr>
        <w:t xml:space="preserve"> належить гр. </w:t>
      </w:r>
      <w:r>
        <w:rPr>
          <w:color w:val="000000"/>
          <w:lang w:val="uk-UA"/>
        </w:rPr>
        <w:t xml:space="preserve">Землянській О.В.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 підставі Свідоцтва про право власності на нерухоме майно САЕ №296390 від 27.10.2011р.</w:t>
      </w:r>
      <w:r w:rsidRPr="00247DDD">
        <w:rPr>
          <w:color w:val="000000"/>
          <w:lang w:val="uk-UA"/>
        </w:rPr>
        <w:t xml:space="preserve">, зареєстрованого </w:t>
      </w:r>
      <w:r>
        <w:rPr>
          <w:color w:val="000000"/>
          <w:lang w:val="uk-UA"/>
        </w:rPr>
        <w:t>КП «</w:t>
      </w:r>
      <w:r w:rsidRPr="00247DDD">
        <w:rPr>
          <w:color w:val="000000"/>
          <w:lang w:val="uk-UA"/>
        </w:rPr>
        <w:t>СБТІ</w:t>
      </w:r>
      <w:r>
        <w:rPr>
          <w:color w:val="000000"/>
          <w:lang w:val="uk-UA"/>
        </w:rPr>
        <w:t>» 03.11.2011р</w:t>
      </w:r>
      <w:r w:rsidRPr="00247DDD">
        <w:rPr>
          <w:color w:val="000000"/>
          <w:lang w:val="uk-UA"/>
        </w:rPr>
        <w:t xml:space="preserve">., реєстраційний номер: </w:t>
      </w:r>
      <w:r>
        <w:rPr>
          <w:color w:val="000000"/>
          <w:lang w:val="uk-UA"/>
        </w:rPr>
        <w:t>34994328</w:t>
      </w:r>
      <w:r w:rsidRPr="00247DDD">
        <w:rPr>
          <w:color w:val="000000"/>
          <w:lang w:val="uk-UA"/>
        </w:rPr>
        <w:t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Сєвєродонецької міської ради (протокол №</w:t>
      </w: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30.03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29</w:t>
      </w:r>
      <w:r w:rsidRPr="00247DDD">
        <w:rPr>
          <w:color w:val="000000"/>
          <w:lang w:val="uk-UA"/>
        </w:rPr>
        <w:t>:01</w:t>
      </w:r>
      <w:r>
        <w:rPr>
          <w:color w:val="000000"/>
          <w:lang w:val="uk-UA"/>
        </w:rPr>
        <w:t>20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1630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Сєвєродонецьк, проспект </w:t>
      </w:r>
      <w:r>
        <w:rPr>
          <w:color w:val="000000"/>
          <w:lang w:val="uk-UA"/>
        </w:rPr>
        <w:t>Гвардійський, будинок 51-А,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>
        <w:rPr>
          <w:color w:val="000000"/>
          <w:lang w:val="uk-UA"/>
        </w:rPr>
        <w:t>магазин промислових товарів</w:t>
      </w:r>
      <w:r w:rsidRPr="00247DDD">
        <w:rPr>
          <w:color w:val="000000"/>
          <w:lang w:val="uk-UA"/>
        </w:rPr>
        <w:t xml:space="preserve">,  яка перебуває  в оренді гр. </w:t>
      </w:r>
      <w:r>
        <w:rPr>
          <w:color w:val="000000"/>
          <w:lang w:val="uk-UA"/>
        </w:rPr>
        <w:t>Землянської Олени Володимирівни</w:t>
      </w:r>
      <w:r w:rsidRPr="00247DDD">
        <w:rPr>
          <w:color w:val="000000"/>
          <w:lang w:val="uk-UA"/>
        </w:rPr>
        <w:t>, 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Зобов’язати гр. </w:t>
      </w:r>
      <w:r>
        <w:rPr>
          <w:color w:val="000000"/>
          <w:lang w:val="uk-UA"/>
        </w:rPr>
        <w:t>Землянську Олену Володимирівну</w:t>
      </w:r>
      <w:r w:rsidRPr="00247DDD">
        <w:rPr>
          <w:color w:val="000000"/>
          <w:lang w:val="uk-UA"/>
        </w:rPr>
        <w:t>, в місячний термін укласти з Сєвєродонецькою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            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Сєвєродонецької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>
        <w:rPr>
          <w:color w:val="000000"/>
          <w:lang w:val="uk-UA"/>
        </w:rPr>
        <w:t>Землянською Оленою Володимирівною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 xml:space="preserve">Землянською Оленою Володимирівною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Pr="006379FF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8E2B35" w:rsidRPr="00010774" w:rsidRDefault="008E2B35" w:rsidP="00BF6FBC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010774">
        <w:rPr>
          <w:b/>
          <w:bCs/>
          <w:color w:val="000000"/>
          <w:lang w:val="uk-UA"/>
        </w:rPr>
        <w:t>Підготував:</w:t>
      </w:r>
    </w:p>
    <w:p w:rsidR="008E2B35" w:rsidRPr="00010774" w:rsidRDefault="008E2B35" w:rsidP="00BF6FB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0774">
        <w:rPr>
          <w:color w:val="000000"/>
          <w:lang w:val="uk-UA"/>
        </w:rPr>
        <w:t>Начальник відділу</w:t>
      </w:r>
    </w:p>
    <w:p w:rsidR="008E2B35" w:rsidRPr="00010774" w:rsidRDefault="008E2B35" w:rsidP="00BF6FB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0774">
        <w:rPr>
          <w:color w:val="000000"/>
          <w:lang w:val="uk-UA"/>
        </w:rPr>
        <w:t>земельних відносин та архітектури                                                   Г.В.Рудь</w:t>
      </w:r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010774">
        <w:rPr>
          <w:b/>
          <w:bCs/>
          <w:color w:val="000000"/>
          <w:lang w:val="uk-UA"/>
        </w:rPr>
        <w:t xml:space="preserve">      </w:t>
      </w:r>
    </w:p>
    <w:sectPr w:rsidR="008E2B35" w:rsidSect="00C72632">
      <w:pgSz w:w="11906" w:h="16838"/>
      <w:pgMar w:top="180" w:right="282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919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DefaultParagraphFont"/>
    <w:uiPriority w:val="99"/>
    <w:rsid w:val="00E568B9"/>
  </w:style>
  <w:style w:type="character" w:styleId="Hyperlink">
    <w:name w:val="Hyperlink"/>
    <w:basedOn w:val="DefaultParagraphFont"/>
    <w:uiPriority w:val="99"/>
    <w:rsid w:val="00E56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2526</Words>
  <Characters>1440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2017-04-03T07:54:00Z</cp:lastPrinted>
  <dcterms:created xsi:type="dcterms:W3CDTF">2017-03-30T10:36:00Z</dcterms:created>
  <dcterms:modified xsi:type="dcterms:W3CDTF">2017-04-07T06:23:00Z</dcterms:modified>
</cp:coreProperties>
</file>