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0F" w:rsidRDefault="00BA280F" w:rsidP="00BA280F">
      <w:pPr>
        <w:pStyle w:val="11"/>
        <w:keepNext w:val="0"/>
        <w:widowControl/>
        <w:rPr>
          <w:szCs w:val="24"/>
        </w:rPr>
      </w:pPr>
      <w:bookmarkStart w:id="0" w:name="_GoBack"/>
      <w:bookmarkEnd w:id="0"/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EC37D9" w:rsidP="00BA280F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Сорок дев’ята </w:t>
      </w:r>
      <w:r w:rsidR="00BA280F">
        <w:rPr>
          <w:szCs w:val="28"/>
        </w:rPr>
        <w:t xml:space="preserve"> (</w:t>
      </w:r>
      <w:r>
        <w:rPr>
          <w:szCs w:val="28"/>
        </w:rPr>
        <w:t>поза</w:t>
      </w:r>
      <w:r w:rsidR="00BA280F">
        <w:rPr>
          <w:szCs w:val="28"/>
        </w:rPr>
        <w:t>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EC37D9" w:rsidP="00BA280F">
      <w:pPr>
        <w:pStyle w:val="11"/>
        <w:widowControl/>
        <w:rPr>
          <w:szCs w:val="24"/>
        </w:rPr>
      </w:pPr>
      <w:r>
        <w:rPr>
          <w:szCs w:val="24"/>
        </w:rPr>
        <w:t>РІШЕННЯ № 2761</w:t>
      </w:r>
    </w:p>
    <w:p w:rsidR="00BA280F" w:rsidRPr="00EC37D9" w:rsidRDefault="00EC37D9" w:rsidP="00BA280F">
      <w:pPr>
        <w:jc w:val="both"/>
        <w:rPr>
          <w:b/>
          <w:lang w:val="uk-UA"/>
        </w:rPr>
      </w:pPr>
      <w:r w:rsidRPr="00EC37D9">
        <w:rPr>
          <w:b/>
          <w:lang w:val="uk-UA"/>
        </w:rPr>
        <w:t>«</w:t>
      </w:r>
      <w:r>
        <w:rPr>
          <w:b/>
          <w:lang w:val="uk-UA"/>
        </w:rPr>
        <w:t xml:space="preserve"> </w:t>
      </w:r>
      <w:r w:rsidRPr="00EC37D9">
        <w:rPr>
          <w:b/>
          <w:u w:val="single"/>
          <w:lang w:val="uk-UA"/>
        </w:rPr>
        <w:t>05</w:t>
      </w:r>
      <w:r>
        <w:rPr>
          <w:b/>
          <w:u w:val="single"/>
          <w:lang w:val="uk-UA"/>
        </w:rPr>
        <w:t xml:space="preserve"> </w:t>
      </w:r>
      <w:r w:rsidRPr="00EC37D9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 w:rsidRPr="00EC37D9">
        <w:rPr>
          <w:b/>
          <w:lang w:val="uk-UA"/>
        </w:rPr>
        <w:t xml:space="preserve"> </w:t>
      </w:r>
      <w:r w:rsidRPr="00EC37D9">
        <w:rPr>
          <w:b/>
          <w:u w:val="single"/>
          <w:lang w:val="uk-UA"/>
        </w:rPr>
        <w:t>липня</w:t>
      </w:r>
      <w:r w:rsidRPr="00EC37D9">
        <w:rPr>
          <w:b/>
          <w:lang w:val="uk-UA"/>
        </w:rPr>
        <w:t xml:space="preserve"> </w:t>
      </w:r>
      <w:r w:rsidR="00B34362" w:rsidRPr="00EC37D9">
        <w:rPr>
          <w:b/>
          <w:lang w:val="uk-UA"/>
        </w:rPr>
        <w:t xml:space="preserve"> </w:t>
      </w:r>
      <w:r w:rsidR="00BA280F" w:rsidRPr="00EC37D9">
        <w:rPr>
          <w:b/>
          <w:lang w:val="uk-UA"/>
        </w:rPr>
        <w:t>201</w:t>
      </w:r>
      <w:r w:rsidR="00880472" w:rsidRPr="00EC37D9">
        <w:rPr>
          <w:b/>
          <w:lang w:val="uk-UA"/>
        </w:rPr>
        <w:t>8</w:t>
      </w:r>
      <w:r w:rsidR="00BA280F" w:rsidRPr="00EC37D9">
        <w:rPr>
          <w:b/>
          <w:lang w:val="uk-UA"/>
        </w:rPr>
        <w:t xml:space="preserve">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EC37D9" w:rsidRDefault="00EC37D9" w:rsidP="00BA280F">
      <w:pPr>
        <w:rPr>
          <w:bCs/>
          <w:iCs/>
          <w:lang w:val="uk-UA"/>
        </w:rPr>
      </w:pPr>
    </w:p>
    <w:p w:rsidR="00B34362" w:rsidRPr="00EC37D9" w:rsidRDefault="00BA280F" w:rsidP="00BA280F">
      <w:pPr>
        <w:rPr>
          <w:bCs/>
          <w:iCs/>
          <w:lang w:val="uk-UA"/>
        </w:rPr>
      </w:pPr>
      <w:r w:rsidRPr="00EC37D9">
        <w:rPr>
          <w:bCs/>
          <w:iCs/>
          <w:lang w:val="uk-UA"/>
        </w:rPr>
        <w:t xml:space="preserve">Про </w:t>
      </w:r>
      <w:r w:rsidR="00880472" w:rsidRPr="00EC37D9">
        <w:rPr>
          <w:bCs/>
          <w:iCs/>
          <w:lang w:val="uk-UA"/>
        </w:rPr>
        <w:t>призначення розпорядника</w:t>
      </w:r>
      <w:r w:rsidRPr="00EC37D9">
        <w:rPr>
          <w:bCs/>
          <w:iCs/>
          <w:lang w:val="uk-UA"/>
        </w:rPr>
        <w:t xml:space="preserve"> </w:t>
      </w:r>
    </w:p>
    <w:p w:rsidR="00BA280F" w:rsidRPr="00EC37D9" w:rsidRDefault="00237D58" w:rsidP="00BA280F">
      <w:pPr>
        <w:rPr>
          <w:bCs/>
          <w:iCs/>
          <w:lang w:val="uk-UA"/>
        </w:rPr>
      </w:pPr>
      <w:r w:rsidRPr="00EC37D9">
        <w:rPr>
          <w:bCs/>
          <w:iCs/>
          <w:lang w:val="uk-UA"/>
        </w:rPr>
        <w:t>с</w:t>
      </w:r>
      <w:r w:rsidR="00880472" w:rsidRPr="00EC37D9">
        <w:rPr>
          <w:bCs/>
          <w:iCs/>
          <w:lang w:val="uk-UA"/>
        </w:rPr>
        <w:t>убвенції за місцевим бюджетом</w:t>
      </w:r>
      <w:r w:rsidR="00BA280F" w:rsidRPr="00EC37D9">
        <w:rPr>
          <w:bCs/>
          <w:iCs/>
          <w:lang w:val="uk-UA"/>
        </w:rPr>
        <w:t xml:space="preserve"> </w:t>
      </w:r>
    </w:p>
    <w:p w:rsidR="00BA280F" w:rsidRPr="00EC37D9" w:rsidRDefault="00237D58" w:rsidP="00BA280F">
      <w:pPr>
        <w:rPr>
          <w:bCs/>
          <w:iCs/>
          <w:lang w:val="uk-UA"/>
        </w:rPr>
      </w:pPr>
      <w:r w:rsidRPr="00EC37D9">
        <w:rPr>
          <w:bCs/>
          <w:iCs/>
          <w:lang w:val="uk-UA"/>
        </w:rPr>
        <w:t>н</w:t>
      </w:r>
      <w:r w:rsidR="00880472" w:rsidRPr="00EC37D9">
        <w:rPr>
          <w:bCs/>
          <w:iCs/>
          <w:lang w:val="uk-UA"/>
        </w:rPr>
        <w:t>ижчого рівня з впровадження</w:t>
      </w:r>
    </w:p>
    <w:p w:rsidR="00880472" w:rsidRPr="00EC37D9" w:rsidRDefault="00237D58" w:rsidP="00BA280F">
      <w:pPr>
        <w:rPr>
          <w:bCs/>
          <w:iCs/>
          <w:lang w:val="uk-UA"/>
        </w:rPr>
      </w:pPr>
      <w:r w:rsidRPr="00EC37D9">
        <w:rPr>
          <w:bCs/>
          <w:iCs/>
          <w:lang w:val="uk-UA"/>
        </w:rPr>
        <w:t>п</w:t>
      </w:r>
      <w:r w:rsidR="00880472" w:rsidRPr="00EC37D9">
        <w:rPr>
          <w:bCs/>
          <w:iCs/>
          <w:lang w:val="uk-UA"/>
        </w:rPr>
        <w:t>роектів, що фінансуються в 2018</w:t>
      </w:r>
    </w:p>
    <w:p w:rsidR="00413F00" w:rsidRPr="00EC37D9" w:rsidRDefault="00880472" w:rsidP="00BA280F">
      <w:pPr>
        <w:rPr>
          <w:bCs/>
          <w:iCs/>
          <w:lang w:val="uk-UA"/>
        </w:rPr>
      </w:pPr>
      <w:r w:rsidRPr="00EC37D9">
        <w:rPr>
          <w:bCs/>
          <w:iCs/>
          <w:lang w:val="uk-UA"/>
        </w:rPr>
        <w:t>-2021 роках за рахунок коштів</w:t>
      </w:r>
    </w:p>
    <w:p w:rsidR="00880472" w:rsidRPr="00EC37D9" w:rsidRDefault="00880472" w:rsidP="00BA280F">
      <w:pPr>
        <w:rPr>
          <w:bCs/>
          <w:iCs/>
          <w:lang w:val="uk-UA"/>
        </w:rPr>
      </w:pPr>
      <w:r w:rsidRPr="00EC37D9">
        <w:rPr>
          <w:bCs/>
          <w:iCs/>
          <w:lang w:val="uk-UA"/>
        </w:rPr>
        <w:t>Європейського інвестиційного</w:t>
      </w:r>
    </w:p>
    <w:p w:rsidR="00880472" w:rsidRPr="00EC37D9" w:rsidRDefault="00880472" w:rsidP="00BA280F">
      <w:pPr>
        <w:rPr>
          <w:bCs/>
          <w:iCs/>
          <w:lang w:val="uk-UA"/>
        </w:rPr>
      </w:pPr>
      <w:r w:rsidRPr="00EC37D9">
        <w:rPr>
          <w:bCs/>
          <w:iCs/>
          <w:lang w:val="uk-UA"/>
        </w:rPr>
        <w:t xml:space="preserve">банку у рамках Надзвичайної </w:t>
      </w:r>
    </w:p>
    <w:p w:rsidR="00880472" w:rsidRPr="00EC37D9" w:rsidRDefault="00880472" w:rsidP="00BA280F">
      <w:pPr>
        <w:rPr>
          <w:bCs/>
          <w:iCs/>
          <w:lang w:val="uk-UA"/>
        </w:rPr>
      </w:pPr>
      <w:r w:rsidRPr="00EC37D9">
        <w:rPr>
          <w:bCs/>
          <w:iCs/>
          <w:lang w:val="uk-UA"/>
        </w:rPr>
        <w:t xml:space="preserve">кредитної програми для </w:t>
      </w:r>
    </w:p>
    <w:p w:rsidR="00880472" w:rsidRPr="00EC37D9" w:rsidRDefault="00880472" w:rsidP="00BA280F">
      <w:pPr>
        <w:rPr>
          <w:bCs/>
          <w:iCs/>
          <w:lang w:val="uk-UA"/>
        </w:rPr>
      </w:pPr>
      <w:r w:rsidRPr="00EC37D9">
        <w:rPr>
          <w:bCs/>
          <w:iCs/>
          <w:lang w:val="uk-UA"/>
        </w:rPr>
        <w:t>відновлення України</w:t>
      </w:r>
    </w:p>
    <w:p w:rsidR="00EC37D9" w:rsidRDefault="00EC37D9" w:rsidP="00BA280F">
      <w:pPr>
        <w:rPr>
          <w:bCs/>
          <w:iCs/>
          <w:lang w:val="uk-UA"/>
        </w:rPr>
      </w:pP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EC37D9">
      <w:pPr>
        <w:ind w:firstLine="284"/>
        <w:jc w:val="both"/>
        <w:rPr>
          <w:lang w:val="uk-UA"/>
        </w:rPr>
      </w:pPr>
      <w:r w:rsidRPr="008A26B0">
        <w:rPr>
          <w:lang w:val="uk-UA"/>
        </w:rPr>
        <w:t>Керуючись ст</w:t>
      </w:r>
      <w:r w:rsidR="008A26B0">
        <w:rPr>
          <w:lang w:val="uk-UA"/>
        </w:rPr>
        <w:t>аттею</w:t>
      </w:r>
      <w:r w:rsidR="00413F00" w:rsidRPr="008A26B0">
        <w:rPr>
          <w:lang w:val="uk-UA"/>
        </w:rPr>
        <w:t xml:space="preserve"> </w:t>
      </w:r>
      <w:r w:rsidR="008A26B0">
        <w:rPr>
          <w:lang w:val="uk-UA"/>
        </w:rPr>
        <w:t>26</w:t>
      </w:r>
      <w:r w:rsidRPr="008A26B0">
        <w:rPr>
          <w:lang w:val="uk-UA"/>
        </w:rPr>
        <w:t xml:space="preserve">  Закону України “Про місцеве самоврядування в Україні”</w:t>
      </w:r>
      <w:r w:rsidR="008A26B0">
        <w:rPr>
          <w:lang w:val="uk-UA"/>
        </w:rPr>
        <w:t xml:space="preserve"> п.2 Постанови КМУ від 25.11.2015р. № 1068 «Деякі питання використання коштів для реалізації проектів у рамках Надзвичайної кредитної програми для відновлення України» на виконання ініціативи Європейського інвестиційного банку в рамках Надзвичайної інвестиційної  програми для відновлення України, щодо виділення коштів на підтримку проектів розвитку громади.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EC37D9" w:rsidRDefault="00EC37D9" w:rsidP="00BA280F">
      <w:pPr>
        <w:ind w:firstLine="708"/>
        <w:jc w:val="both"/>
        <w:rPr>
          <w:b/>
          <w:lang w:val="uk-UA"/>
        </w:rPr>
      </w:pPr>
    </w:p>
    <w:p w:rsidR="00BA280F" w:rsidRPr="005568F6" w:rsidRDefault="00BA280F" w:rsidP="00EC37D9">
      <w:pPr>
        <w:ind w:left="567"/>
        <w:jc w:val="both"/>
        <w:rPr>
          <w:bCs/>
          <w:iCs/>
          <w:lang w:val="uk-UA"/>
        </w:rPr>
      </w:pPr>
      <w:r>
        <w:rPr>
          <w:lang w:val="uk-UA"/>
        </w:rPr>
        <w:t>1.</w:t>
      </w:r>
      <w:r w:rsidR="0028787F">
        <w:rPr>
          <w:lang w:val="uk-UA"/>
        </w:rPr>
        <w:t xml:space="preserve"> </w:t>
      </w:r>
      <w:r w:rsidR="008A26B0">
        <w:rPr>
          <w:lang w:val="uk-UA"/>
        </w:rPr>
        <w:t xml:space="preserve">Затвердити розпорядником субвенції за місцевим бюджетом нижчого рівня – кінцевим </w:t>
      </w:r>
      <w:proofErr w:type="spellStart"/>
      <w:r w:rsidR="008A26B0">
        <w:rPr>
          <w:lang w:val="uk-UA"/>
        </w:rPr>
        <w:t>бенефіціаром</w:t>
      </w:r>
      <w:proofErr w:type="spellEnd"/>
      <w:r w:rsidR="008A26B0">
        <w:rPr>
          <w:lang w:val="uk-UA"/>
        </w:rPr>
        <w:t xml:space="preserve"> відділ капітального будівництва </w:t>
      </w:r>
      <w:proofErr w:type="spellStart"/>
      <w:r w:rsidR="008A26B0">
        <w:rPr>
          <w:lang w:val="uk-UA"/>
        </w:rPr>
        <w:t>Сєвєродонецької</w:t>
      </w:r>
      <w:proofErr w:type="spellEnd"/>
      <w:r w:rsidR="008A26B0">
        <w:rPr>
          <w:lang w:val="uk-UA"/>
        </w:rPr>
        <w:t xml:space="preserve"> міської ради з впровадження проектів, що фінансуються в 2018-2021 роках за рахунок коштів Європейського інвестиційного банку у рамках Надзвичайної кредитної програми для відновлення України.</w:t>
      </w:r>
    </w:p>
    <w:p w:rsidR="00BA280F" w:rsidRDefault="00BA280F" w:rsidP="00EC37D9">
      <w:pPr>
        <w:tabs>
          <w:tab w:val="left" w:pos="720"/>
        </w:tabs>
        <w:ind w:left="567"/>
        <w:jc w:val="both"/>
        <w:rPr>
          <w:lang w:val="uk-UA"/>
        </w:rPr>
      </w:pPr>
      <w:r>
        <w:rPr>
          <w:lang w:val="uk-UA"/>
        </w:rPr>
        <w:t>2.</w:t>
      </w:r>
      <w:r w:rsidR="008A26B0">
        <w:rPr>
          <w:lang w:val="uk-UA"/>
        </w:rPr>
        <w:t xml:space="preserve">  </w:t>
      </w:r>
      <w:r w:rsidR="008A26B0" w:rsidRPr="008A26B0">
        <w:rPr>
          <w:lang w:val="uk-UA"/>
        </w:rPr>
        <w:t>Р</w:t>
      </w:r>
      <w:r w:rsidRPr="008A26B0">
        <w:rPr>
          <w:lang w:val="uk-UA"/>
        </w:rPr>
        <w:t>ішення підлягає оприлюдненню.</w:t>
      </w:r>
    </w:p>
    <w:p w:rsidR="00BA280F" w:rsidRPr="00673F78" w:rsidRDefault="008A26B0" w:rsidP="00EC37D9">
      <w:pPr>
        <w:tabs>
          <w:tab w:val="left" w:pos="720"/>
        </w:tabs>
        <w:ind w:left="567"/>
        <w:jc w:val="both"/>
        <w:rPr>
          <w:lang w:val="uk-UA"/>
        </w:rPr>
      </w:pPr>
      <w:r>
        <w:rPr>
          <w:lang w:val="uk-UA"/>
        </w:rPr>
        <w:t xml:space="preserve">3. </w:t>
      </w:r>
      <w:r w:rsidR="00BA280F">
        <w:rPr>
          <w:lang w:val="uk-UA"/>
        </w:rPr>
        <w:t xml:space="preserve">Контроль за виконанням </w:t>
      </w:r>
      <w:r>
        <w:rPr>
          <w:lang w:val="uk-UA"/>
        </w:rPr>
        <w:t>даного</w:t>
      </w:r>
      <w:r w:rsidR="00BA280F">
        <w:rPr>
          <w:lang w:val="uk-UA"/>
        </w:rPr>
        <w:t xml:space="preserve"> рішення покласти на </w:t>
      </w:r>
      <w:r>
        <w:rPr>
          <w:lang w:val="uk-UA"/>
        </w:rPr>
        <w:t>першого заступника міського голови.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D21719" w:rsidRDefault="00D21719" w:rsidP="00BA280F">
      <w:pPr>
        <w:rPr>
          <w:b/>
          <w:lang w:val="uk-UA"/>
        </w:rPr>
      </w:pPr>
    </w:p>
    <w:p w:rsidR="00D21719" w:rsidRDefault="00D21719" w:rsidP="00BA280F">
      <w:pPr>
        <w:rPr>
          <w:b/>
          <w:lang w:val="uk-UA"/>
        </w:rPr>
      </w:pPr>
    </w:p>
    <w:p w:rsidR="00BA280F" w:rsidRPr="00314C7A" w:rsidRDefault="00BA280F" w:rsidP="00EC37D9">
      <w:pPr>
        <w:ind w:firstLine="708"/>
        <w:rPr>
          <w:b/>
          <w:lang w:val="uk-UA"/>
        </w:rPr>
      </w:pPr>
      <w:r>
        <w:rPr>
          <w:b/>
          <w:lang w:val="uk-UA"/>
        </w:rPr>
        <w:t>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>ий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В.В.</w:t>
      </w:r>
      <w:r w:rsidR="00764FA5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sectPr w:rsidR="00BA280F" w:rsidRPr="00926A2C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0F"/>
    <w:rsid w:val="0007407D"/>
    <w:rsid w:val="00237D58"/>
    <w:rsid w:val="0028787F"/>
    <w:rsid w:val="003840D2"/>
    <w:rsid w:val="00413F00"/>
    <w:rsid w:val="00646711"/>
    <w:rsid w:val="00764FA5"/>
    <w:rsid w:val="00782F14"/>
    <w:rsid w:val="007B0C02"/>
    <w:rsid w:val="007F1403"/>
    <w:rsid w:val="00880472"/>
    <w:rsid w:val="008A26B0"/>
    <w:rsid w:val="009B080B"/>
    <w:rsid w:val="00A35BDC"/>
    <w:rsid w:val="00A45B3F"/>
    <w:rsid w:val="00AA6E99"/>
    <w:rsid w:val="00B34362"/>
    <w:rsid w:val="00BA280F"/>
    <w:rsid w:val="00D21719"/>
    <w:rsid w:val="00E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8</cp:revision>
  <cp:lastPrinted>2018-07-04T05:34:00Z</cp:lastPrinted>
  <dcterms:created xsi:type="dcterms:W3CDTF">2018-07-03T12:09:00Z</dcterms:created>
  <dcterms:modified xsi:type="dcterms:W3CDTF">2018-07-06T07:53:00Z</dcterms:modified>
</cp:coreProperties>
</file>