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6D18C3" w:rsidRDefault="00D97001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</w:p>
    <w:p w:rsidR="00D97001" w:rsidRPr="00C513ED" w:rsidRDefault="00D97001" w:rsidP="00D97001">
      <w:pPr>
        <w:pStyle w:val="a6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СЄВЄРОДОНЕЦЬКА МIСЬКА РАДА </w:t>
      </w:r>
    </w:p>
    <w:p w:rsidR="00D97001" w:rsidRPr="00C513ED" w:rsidRDefault="00D97001" w:rsidP="00D97001">
      <w:pPr>
        <w:jc w:val="center"/>
        <w:rPr>
          <w:b/>
          <w:bCs/>
          <w:color w:val="000000" w:themeColor="text1"/>
          <w:sz w:val="28"/>
          <w:lang w:val="uk-UA"/>
        </w:rPr>
      </w:pPr>
      <w:r w:rsidRPr="00C513ED">
        <w:rPr>
          <w:b/>
          <w:bCs/>
          <w:color w:val="000000" w:themeColor="text1"/>
          <w:sz w:val="28"/>
          <w:lang w:val="uk-UA"/>
        </w:rPr>
        <w:t>СЬОМОГО СКЛИКАННЯ</w:t>
      </w:r>
    </w:p>
    <w:p w:rsidR="00D97001" w:rsidRPr="00C513ED" w:rsidRDefault="00EB0E7F" w:rsidP="00EB0E7F">
      <w:pPr>
        <w:spacing w:line="276" w:lineRule="auto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 xml:space="preserve">                                       П</w:t>
      </w:r>
      <w:r>
        <w:rPr>
          <w:b/>
          <w:bCs/>
          <w:color w:val="000000" w:themeColor="text1"/>
          <w:sz w:val="28"/>
          <w:lang w:val="uk-UA"/>
        </w:rPr>
        <w:sym w:font="Symbol" w:char="F0A2"/>
      </w:r>
      <w:r>
        <w:rPr>
          <w:b/>
          <w:bCs/>
          <w:color w:val="000000" w:themeColor="text1"/>
          <w:sz w:val="28"/>
          <w:lang w:val="uk-UA"/>
        </w:rPr>
        <w:t>ятдесят шоста (позачергова)</w:t>
      </w:r>
      <w:r w:rsidR="006211E3">
        <w:rPr>
          <w:b/>
          <w:bCs/>
          <w:color w:val="000000" w:themeColor="text1"/>
          <w:sz w:val="28"/>
          <w:lang w:val="uk-UA"/>
        </w:rPr>
        <w:t xml:space="preserve"> </w:t>
      </w:r>
      <w:r w:rsidR="00D97001" w:rsidRPr="00C513ED">
        <w:rPr>
          <w:b/>
          <w:bCs/>
          <w:color w:val="000000" w:themeColor="text1"/>
          <w:sz w:val="28"/>
          <w:lang w:val="uk-UA"/>
        </w:rPr>
        <w:t>сесія</w:t>
      </w:r>
    </w:p>
    <w:p w:rsidR="00D97001" w:rsidRPr="00C513ED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513ED">
        <w:rPr>
          <w:rFonts w:ascii="Times New Roman" w:hAnsi="Times New Roman" w:cs="Times New Roman"/>
          <w:color w:val="000000" w:themeColor="text1"/>
          <w:sz w:val="28"/>
          <w:lang w:val="uk-UA"/>
        </w:rPr>
        <w:t>РIШЕННЯ  №</w:t>
      </w:r>
      <w:r w:rsidR="00EB0E7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3052</w:t>
      </w:r>
    </w:p>
    <w:p w:rsidR="00D97001" w:rsidRPr="00C513ED" w:rsidRDefault="00EB0E7F" w:rsidP="00D97001">
      <w:pPr>
        <w:jc w:val="both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«09» січня</w:t>
      </w:r>
      <w:r w:rsidR="00BC13AD">
        <w:rPr>
          <w:b/>
          <w:bCs/>
          <w:color w:val="000000" w:themeColor="text1"/>
          <w:lang w:val="uk-UA"/>
        </w:rPr>
        <w:t xml:space="preserve">  </w:t>
      </w:r>
      <w:r w:rsidR="00D97001" w:rsidRPr="00C513ED">
        <w:rPr>
          <w:b/>
          <w:bCs/>
          <w:color w:val="000000" w:themeColor="text1"/>
          <w:lang w:val="uk-UA"/>
        </w:rPr>
        <w:t>201</w:t>
      </w:r>
      <w:r w:rsidR="00997519">
        <w:rPr>
          <w:b/>
          <w:bCs/>
          <w:color w:val="000000" w:themeColor="text1"/>
          <w:lang w:val="uk-UA"/>
        </w:rPr>
        <w:t>9</w:t>
      </w:r>
      <w:r w:rsidR="00D97001" w:rsidRPr="00C513ED">
        <w:rPr>
          <w:b/>
          <w:bCs/>
          <w:color w:val="000000" w:themeColor="text1"/>
          <w:lang w:val="uk-UA"/>
        </w:rPr>
        <w:t xml:space="preserve">  року </w:t>
      </w:r>
    </w:p>
    <w:p w:rsidR="00D97001" w:rsidRPr="00C513ED" w:rsidRDefault="00D97001" w:rsidP="00D97001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м. Сєвєродонецьк</w:t>
      </w:r>
    </w:p>
    <w:p w:rsidR="0018254C" w:rsidRPr="00C513ED" w:rsidRDefault="00D97001" w:rsidP="00D97001">
      <w:pPr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Про </w:t>
      </w:r>
      <w:r w:rsidR="0018254C" w:rsidRPr="00C513ED">
        <w:rPr>
          <w:bCs/>
          <w:color w:val="000000" w:themeColor="text1"/>
          <w:lang w:val="uk-UA"/>
        </w:rPr>
        <w:t xml:space="preserve">затвердження </w:t>
      </w:r>
      <w:r w:rsidR="006A3D6F" w:rsidRPr="00C513ED">
        <w:rPr>
          <w:bCs/>
          <w:color w:val="000000" w:themeColor="text1"/>
          <w:lang w:val="uk-UA"/>
        </w:rPr>
        <w:t>нової редакції</w:t>
      </w:r>
      <w:r w:rsidR="0018254C" w:rsidRPr="00C513ED">
        <w:rPr>
          <w:bCs/>
          <w:color w:val="000000" w:themeColor="text1"/>
          <w:lang w:val="uk-UA"/>
        </w:rPr>
        <w:t xml:space="preserve"> Статуту</w:t>
      </w:r>
    </w:p>
    <w:p w:rsidR="007A4C94" w:rsidRPr="00C513ED" w:rsidRDefault="00BC13AD" w:rsidP="00D97001">
      <w:pPr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комунального підприємства</w:t>
      </w:r>
      <w:r w:rsidR="0018254C" w:rsidRPr="00C513ED">
        <w:rPr>
          <w:bCs/>
          <w:color w:val="000000" w:themeColor="text1"/>
          <w:lang w:val="uk-UA"/>
        </w:rPr>
        <w:t xml:space="preserve"> «Сєвєродонецьктеплоко</w:t>
      </w:r>
      <w:r w:rsidR="004476D7" w:rsidRPr="00C513ED">
        <w:rPr>
          <w:bCs/>
          <w:color w:val="000000" w:themeColor="text1"/>
          <w:lang w:val="uk-UA"/>
        </w:rPr>
        <w:t>м</w:t>
      </w:r>
      <w:r w:rsidR="0018254C" w:rsidRPr="00C513ED">
        <w:rPr>
          <w:bCs/>
          <w:color w:val="000000" w:themeColor="text1"/>
          <w:lang w:val="uk-UA"/>
        </w:rPr>
        <w:t>уненерго»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FD7C6F">
      <w:pPr>
        <w:ind w:firstLine="567"/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Керуючись </w:t>
      </w:r>
      <w:r w:rsidR="007A4C94" w:rsidRPr="00C513ED">
        <w:rPr>
          <w:color w:val="000000" w:themeColor="text1"/>
          <w:lang w:val="uk-UA"/>
        </w:rPr>
        <w:t>статтями</w:t>
      </w:r>
      <w:r w:rsidR="006211E3">
        <w:rPr>
          <w:color w:val="000000" w:themeColor="text1"/>
          <w:lang w:val="uk-UA"/>
        </w:rPr>
        <w:t xml:space="preserve"> </w:t>
      </w:r>
      <w:r w:rsidR="007A4C94" w:rsidRPr="00C513ED">
        <w:rPr>
          <w:color w:val="000000" w:themeColor="text1"/>
          <w:lang w:val="uk-UA"/>
        </w:rPr>
        <w:t xml:space="preserve">24, </w:t>
      </w:r>
      <w:r w:rsidR="003411B4" w:rsidRPr="00C513ED">
        <w:rPr>
          <w:color w:val="000000" w:themeColor="text1"/>
          <w:lang w:val="uk-UA"/>
        </w:rPr>
        <w:t>57</w:t>
      </w:r>
      <w:r w:rsidR="007A4C94" w:rsidRPr="00C513ED">
        <w:rPr>
          <w:color w:val="000000" w:themeColor="text1"/>
          <w:lang w:val="uk-UA"/>
        </w:rPr>
        <w:t>,</w:t>
      </w:r>
      <w:r w:rsidR="00E046D8" w:rsidRPr="00C513ED">
        <w:rPr>
          <w:color w:val="000000" w:themeColor="text1"/>
          <w:lang w:val="uk-UA"/>
        </w:rPr>
        <w:t xml:space="preserve">65, </w:t>
      </w:r>
      <w:r w:rsidR="00A60C56" w:rsidRPr="00C513ED">
        <w:rPr>
          <w:color w:val="000000" w:themeColor="text1"/>
          <w:lang w:val="uk-UA"/>
        </w:rPr>
        <w:t>66,</w:t>
      </w:r>
      <w:r w:rsidR="007A4C94" w:rsidRPr="00C513ED">
        <w:rPr>
          <w:color w:val="000000" w:themeColor="text1"/>
          <w:lang w:val="uk-UA"/>
        </w:rPr>
        <w:t xml:space="preserve"> 78</w:t>
      </w:r>
      <w:r w:rsidR="003411B4" w:rsidRPr="00C513ED">
        <w:rPr>
          <w:color w:val="000000" w:themeColor="text1"/>
          <w:lang w:val="uk-UA"/>
        </w:rPr>
        <w:t xml:space="preserve"> Господарського Кодексу України,</w:t>
      </w:r>
      <w:r w:rsidR="00281210" w:rsidRPr="00C513ED">
        <w:rPr>
          <w:color w:val="000000" w:themeColor="text1"/>
          <w:lang w:val="uk-UA"/>
        </w:rPr>
        <w:t xml:space="preserve"> ст. </w:t>
      </w:r>
      <w:r w:rsidRPr="00C513ED">
        <w:rPr>
          <w:color w:val="000000" w:themeColor="text1"/>
          <w:lang w:val="uk-UA"/>
        </w:rPr>
        <w:t>26 Закону України «Про міс</w:t>
      </w:r>
      <w:r w:rsidR="000300FA" w:rsidRPr="00C513ED">
        <w:rPr>
          <w:color w:val="000000" w:themeColor="text1"/>
          <w:lang w:val="uk-UA"/>
        </w:rPr>
        <w:t>цеве самоврядування в Україні»,</w:t>
      </w:r>
      <w:r w:rsidR="000165A4">
        <w:rPr>
          <w:color w:val="000000" w:themeColor="text1"/>
          <w:lang w:val="uk-UA"/>
        </w:rPr>
        <w:t xml:space="preserve"> </w:t>
      </w:r>
      <w:r w:rsidR="0018254C" w:rsidRPr="00C513ED">
        <w:rPr>
          <w:color w:val="000000" w:themeColor="text1"/>
          <w:lang w:val="uk-UA"/>
        </w:rPr>
        <w:t xml:space="preserve">з метою </w:t>
      </w:r>
      <w:r w:rsidR="00CB56C2">
        <w:rPr>
          <w:color w:val="000000" w:themeColor="text1"/>
          <w:lang w:val="uk-UA"/>
        </w:rPr>
        <w:t>здійснення ефективного управління суб</w:t>
      </w:r>
      <w:r w:rsidR="00CB56C2">
        <w:rPr>
          <w:color w:val="000000" w:themeColor="text1"/>
          <w:lang w:val="uk-UA"/>
        </w:rPr>
        <w:sym w:font="Symbol" w:char="F0A2"/>
      </w:r>
      <w:r w:rsidR="00CB56C2">
        <w:rPr>
          <w:color w:val="000000" w:themeColor="text1"/>
          <w:lang w:val="uk-UA"/>
        </w:rPr>
        <w:t>єктом  комунальної власності</w:t>
      </w:r>
      <w:r w:rsidR="0018254C" w:rsidRPr="00C513ED">
        <w:rPr>
          <w:color w:val="000000" w:themeColor="text1"/>
          <w:lang w:val="uk-UA"/>
        </w:rPr>
        <w:t>,</w:t>
      </w:r>
      <w:r w:rsidR="00C83081" w:rsidRPr="00C513ED">
        <w:rPr>
          <w:color w:val="000000" w:themeColor="text1"/>
          <w:lang w:val="uk-UA"/>
        </w:rPr>
        <w:t xml:space="preserve"> Сєвєро</w:t>
      </w:r>
      <w:r w:rsidR="009D6C12" w:rsidRPr="00C513ED">
        <w:rPr>
          <w:color w:val="000000" w:themeColor="text1"/>
          <w:lang w:val="uk-UA"/>
        </w:rPr>
        <w:t>д</w:t>
      </w:r>
      <w:r w:rsidRPr="00C513ED">
        <w:rPr>
          <w:color w:val="000000" w:themeColor="text1"/>
          <w:lang w:val="uk-UA"/>
        </w:rPr>
        <w:t xml:space="preserve">онецька міська рада 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D97001">
      <w:pPr>
        <w:jc w:val="both"/>
        <w:rPr>
          <w:b/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ВИРIШИЛА:</w:t>
      </w:r>
    </w:p>
    <w:p w:rsidR="00477917" w:rsidRPr="00C513ED" w:rsidRDefault="00477917" w:rsidP="00477917">
      <w:pPr>
        <w:jc w:val="both"/>
        <w:rPr>
          <w:b/>
          <w:bCs/>
          <w:color w:val="000000" w:themeColor="text1"/>
          <w:lang w:val="uk-UA"/>
        </w:rPr>
      </w:pPr>
    </w:p>
    <w:p w:rsidR="00477917" w:rsidRPr="00C513ED" w:rsidRDefault="00C465F8" w:rsidP="00C465F8">
      <w:pPr>
        <w:pStyle w:val="21"/>
        <w:tabs>
          <w:tab w:val="left" w:pos="993"/>
        </w:tabs>
        <w:spacing w:after="0" w:line="240" w:lineRule="auto"/>
        <w:ind w:left="36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1. </w:t>
      </w:r>
      <w:r w:rsidR="00477917" w:rsidRPr="00C513ED">
        <w:rPr>
          <w:color w:val="000000" w:themeColor="text1"/>
          <w:lang w:val="uk-UA"/>
        </w:rPr>
        <w:t>3атвердити  нову редакцію Статуту комунального підприємства «Сєвєродонецьктеплокомуненерго»  (додається).</w:t>
      </w:r>
    </w:p>
    <w:p w:rsidR="00477917" w:rsidRPr="00C513ED" w:rsidRDefault="00C465F8" w:rsidP="00C465F8">
      <w:pPr>
        <w:pStyle w:val="21"/>
        <w:tabs>
          <w:tab w:val="left" w:pos="993"/>
        </w:tabs>
        <w:spacing w:after="0" w:line="240" w:lineRule="auto"/>
        <w:ind w:left="36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      </w:t>
      </w:r>
      <w:r w:rsidR="00477917" w:rsidRPr="00C513ED">
        <w:rPr>
          <w:color w:val="000000" w:themeColor="text1"/>
          <w:lang w:val="uk-UA"/>
        </w:rPr>
        <w:t>Дане рішення підлягає оприлюдненню.</w:t>
      </w:r>
    </w:p>
    <w:p w:rsidR="00477917" w:rsidRPr="00C465F8" w:rsidRDefault="00C465F8" w:rsidP="00C465F8">
      <w:pPr>
        <w:ind w:left="360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 xml:space="preserve">3.     </w:t>
      </w:r>
      <w:r w:rsidR="00477917" w:rsidRPr="00C465F8">
        <w:rPr>
          <w:bCs/>
          <w:color w:val="000000" w:themeColor="text1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C513ED" w:rsidRDefault="00524402" w:rsidP="00D97001">
      <w:pPr>
        <w:jc w:val="both"/>
        <w:rPr>
          <w:b/>
          <w:bCs/>
          <w:color w:val="000000" w:themeColor="text1"/>
          <w:lang w:val="uk-UA"/>
        </w:rPr>
      </w:pPr>
    </w:p>
    <w:p w:rsidR="00303416" w:rsidRPr="00C513ED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color w:val="000000" w:themeColor="text1"/>
          <w:lang w:val="uk-UA"/>
        </w:rPr>
      </w:pPr>
    </w:p>
    <w:p w:rsidR="00997519" w:rsidRPr="00C465F8" w:rsidRDefault="00997519" w:rsidP="00997519">
      <w:pPr>
        <w:rPr>
          <w:b/>
          <w:lang w:val="uk-UA"/>
        </w:rPr>
      </w:pPr>
      <w:r w:rsidRPr="00C465F8">
        <w:rPr>
          <w:b/>
          <w:lang w:val="uk-UA"/>
        </w:rPr>
        <w:t xml:space="preserve">Секретар </w:t>
      </w:r>
      <w:r>
        <w:rPr>
          <w:b/>
          <w:lang w:val="uk-UA"/>
        </w:rPr>
        <w:t xml:space="preserve">міської </w:t>
      </w:r>
      <w:r w:rsidRPr="00C465F8">
        <w:rPr>
          <w:b/>
          <w:lang w:val="uk-UA"/>
        </w:rPr>
        <w:t>ради,</w:t>
      </w:r>
    </w:p>
    <w:p w:rsidR="00997519" w:rsidRPr="00C465F8" w:rsidRDefault="00997519" w:rsidP="00997519">
      <w:pPr>
        <w:rPr>
          <w:b/>
          <w:lang w:val="uk-UA"/>
        </w:rPr>
      </w:pPr>
      <w:r w:rsidRPr="00C465F8">
        <w:rPr>
          <w:b/>
          <w:lang w:val="uk-UA"/>
        </w:rPr>
        <w:t xml:space="preserve">в.о. міського голови </w:t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 w:rsidRPr="00C465F8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465F8">
        <w:rPr>
          <w:b/>
          <w:bCs/>
          <w:lang w:val="uk-UA"/>
        </w:rPr>
        <w:t>В.П. Ткачук</w:t>
      </w:r>
    </w:p>
    <w:p w:rsidR="00997519" w:rsidRDefault="00997519" w:rsidP="00997519">
      <w:pPr>
        <w:spacing w:line="360" w:lineRule="auto"/>
        <w:jc w:val="both"/>
        <w:rPr>
          <w:b/>
          <w:sz w:val="23"/>
          <w:szCs w:val="23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EB0E7F" w:rsidRDefault="00EB0E7F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CB56C2" w:rsidRDefault="00CB56C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890BF2" w:rsidRDefault="00890BF2" w:rsidP="00D97001">
      <w:pPr>
        <w:pStyle w:val="21"/>
        <w:spacing w:after="0" w:line="240" w:lineRule="auto"/>
        <w:ind w:left="0"/>
        <w:rPr>
          <w:b/>
          <w:color w:val="000000" w:themeColor="text1"/>
          <w:lang w:val="uk-UA"/>
        </w:rPr>
      </w:pPr>
    </w:p>
    <w:p w:rsidR="00004A35" w:rsidRPr="001C7E13" w:rsidRDefault="00407750" w:rsidP="00673FD1">
      <w:pPr>
        <w:ind w:left="-284" w:right="-268"/>
        <w:rPr>
          <w:lang w:val="uk-UA"/>
        </w:rPr>
      </w:pP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</w:p>
    <w:p w:rsidR="00997519" w:rsidRPr="009475E6" w:rsidRDefault="00997519" w:rsidP="00997519">
      <w:pPr>
        <w:spacing w:before="480"/>
        <w:rPr>
          <w:sz w:val="28"/>
          <w:szCs w:val="28"/>
          <w:lang w:val="uk-UA"/>
        </w:rPr>
      </w:pPr>
      <w:r w:rsidRPr="009475E6">
        <w:rPr>
          <w:sz w:val="28"/>
          <w:szCs w:val="28"/>
          <w:lang w:val="uk-UA"/>
        </w:rPr>
        <w:lastRenderedPageBreak/>
        <w:t>ЗАТВЕРДЖЕНО:</w:t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  <w:r w:rsidRPr="009475E6">
        <w:rPr>
          <w:sz w:val="28"/>
          <w:szCs w:val="28"/>
          <w:lang w:val="uk-UA"/>
        </w:rPr>
        <w:tab/>
      </w:r>
    </w:p>
    <w:p w:rsidR="00997519" w:rsidRPr="00997519" w:rsidRDefault="00997519" w:rsidP="00997519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Рішенням </w:t>
      </w:r>
      <w:r w:rsidRPr="009475E6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ab/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ab/>
      </w:r>
      <w:r w:rsidRPr="00997519">
        <w:rPr>
          <w:rFonts w:ascii="Times New Roman" w:hAnsi="Times New Roman"/>
          <w:b w:val="0"/>
          <w:i w:val="0"/>
          <w:sz w:val="28"/>
          <w:szCs w:val="28"/>
          <w:lang w:val="uk-UA"/>
        </w:rPr>
        <w:tab/>
      </w:r>
    </w:p>
    <w:p w:rsidR="00997519" w:rsidRPr="001C45EB" w:rsidRDefault="00997519" w:rsidP="00997519">
      <w:pPr>
        <w:pStyle w:val="4"/>
        <w:rPr>
          <w:b w:val="0"/>
          <w:sz w:val="28"/>
          <w:szCs w:val="28"/>
        </w:rPr>
      </w:pPr>
      <w:r w:rsidRPr="001C45EB">
        <w:rPr>
          <w:b w:val="0"/>
          <w:sz w:val="28"/>
          <w:szCs w:val="28"/>
        </w:rPr>
        <w:t>Сєвєродонецької міської</w:t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  <w:r w:rsidRPr="001C45EB">
        <w:rPr>
          <w:b w:val="0"/>
          <w:sz w:val="28"/>
          <w:szCs w:val="28"/>
        </w:rPr>
        <w:tab/>
      </w:r>
    </w:p>
    <w:p w:rsidR="00997519" w:rsidRPr="009475E6" w:rsidRDefault="00997519" w:rsidP="00997519">
      <w:pPr>
        <w:rPr>
          <w:sz w:val="28"/>
          <w:szCs w:val="28"/>
          <w:lang w:val="uk-UA"/>
        </w:rPr>
      </w:pPr>
      <w:r w:rsidRPr="009475E6">
        <w:rPr>
          <w:sz w:val="28"/>
          <w:szCs w:val="28"/>
          <w:lang w:val="uk-UA"/>
        </w:rPr>
        <w:t>ради</w:t>
      </w:r>
      <w:r w:rsidRPr="009475E6">
        <w:rPr>
          <w:sz w:val="28"/>
          <w:szCs w:val="28"/>
          <w:lang w:val="uk-UA"/>
        </w:rPr>
        <w:tab/>
        <w:t xml:space="preserve">№ </w:t>
      </w:r>
      <w:r w:rsidR="00EB0E7F">
        <w:rPr>
          <w:sz w:val="28"/>
          <w:szCs w:val="28"/>
          <w:lang w:val="uk-UA"/>
        </w:rPr>
        <w:t>3052</w:t>
      </w:r>
      <w:r w:rsidRPr="009475E6">
        <w:rPr>
          <w:sz w:val="28"/>
          <w:szCs w:val="28"/>
          <w:lang w:val="uk-UA"/>
        </w:rPr>
        <w:t xml:space="preserve">  від  </w:t>
      </w:r>
      <w:r w:rsidR="00EB0E7F">
        <w:rPr>
          <w:sz w:val="28"/>
          <w:szCs w:val="28"/>
          <w:lang w:val="uk-UA"/>
        </w:rPr>
        <w:t>09.01.</w:t>
      </w:r>
      <w:r w:rsidRPr="009475E6">
        <w:rPr>
          <w:sz w:val="28"/>
          <w:szCs w:val="28"/>
          <w:lang w:val="uk-UA"/>
        </w:rPr>
        <w:t xml:space="preserve"> 201</w:t>
      </w:r>
      <w:r w:rsidR="001C45EB">
        <w:rPr>
          <w:sz w:val="28"/>
          <w:szCs w:val="28"/>
          <w:lang w:val="uk-UA"/>
        </w:rPr>
        <w:t>9</w:t>
      </w:r>
      <w:r w:rsidRPr="009475E6">
        <w:rPr>
          <w:sz w:val="28"/>
          <w:szCs w:val="28"/>
          <w:lang w:val="uk-UA"/>
        </w:rPr>
        <w:t xml:space="preserve"> року</w:t>
      </w:r>
    </w:p>
    <w:p w:rsidR="00997519" w:rsidRPr="005839C8" w:rsidRDefault="00997519" w:rsidP="00997519">
      <w:pPr>
        <w:rPr>
          <w:sz w:val="28"/>
          <w:szCs w:val="28"/>
          <w:lang w:val="uk-UA"/>
        </w:rPr>
      </w:pPr>
      <w:r w:rsidRPr="005839C8">
        <w:rPr>
          <w:sz w:val="28"/>
          <w:szCs w:val="28"/>
          <w:lang w:val="uk-UA"/>
        </w:rPr>
        <w:t xml:space="preserve">Секретар </w:t>
      </w:r>
      <w:r w:rsidRPr="009475E6">
        <w:rPr>
          <w:sz w:val="28"/>
          <w:szCs w:val="28"/>
          <w:lang w:val="uk-UA"/>
        </w:rPr>
        <w:t xml:space="preserve">міської </w:t>
      </w:r>
      <w:r w:rsidRPr="005839C8">
        <w:rPr>
          <w:sz w:val="28"/>
          <w:szCs w:val="28"/>
          <w:lang w:val="uk-UA"/>
        </w:rPr>
        <w:t>ради,</w:t>
      </w:r>
    </w:p>
    <w:p w:rsidR="00997519" w:rsidRPr="009475E6" w:rsidRDefault="00997519" w:rsidP="00997519">
      <w:pPr>
        <w:rPr>
          <w:sz w:val="28"/>
          <w:szCs w:val="28"/>
          <w:lang w:val="uk-UA"/>
        </w:rPr>
      </w:pPr>
      <w:r w:rsidRPr="00EB0E7F">
        <w:rPr>
          <w:sz w:val="28"/>
          <w:szCs w:val="28"/>
          <w:lang w:val="uk-UA"/>
        </w:rPr>
        <w:t xml:space="preserve">в.о. міського голови </w:t>
      </w:r>
      <w:r w:rsidRPr="00EB0E7F">
        <w:rPr>
          <w:sz w:val="28"/>
          <w:szCs w:val="28"/>
          <w:lang w:val="uk-UA"/>
        </w:rPr>
        <w:tab/>
      </w:r>
      <w:r w:rsidRPr="00EB0E7F">
        <w:rPr>
          <w:sz w:val="28"/>
          <w:szCs w:val="28"/>
          <w:lang w:val="uk-UA"/>
        </w:rPr>
        <w:tab/>
      </w:r>
    </w:p>
    <w:p w:rsidR="00997519" w:rsidRPr="00EB0E7F" w:rsidRDefault="00997519" w:rsidP="00997519">
      <w:pPr>
        <w:rPr>
          <w:sz w:val="28"/>
          <w:szCs w:val="28"/>
          <w:lang w:val="uk-UA"/>
        </w:rPr>
      </w:pPr>
      <w:r w:rsidRPr="00EB0E7F">
        <w:rPr>
          <w:sz w:val="28"/>
          <w:szCs w:val="28"/>
          <w:u w:val="single"/>
          <w:lang w:val="uk-UA"/>
        </w:rPr>
        <w:tab/>
      </w:r>
      <w:r w:rsidRPr="00EB0E7F">
        <w:rPr>
          <w:sz w:val="28"/>
          <w:szCs w:val="28"/>
          <w:u w:val="single"/>
          <w:lang w:val="uk-UA"/>
        </w:rPr>
        <w:tab/>
      </w:r>
      <w:r w:rsidRPr="00606568">
        <w:rPr>
          <w:sz w:val="28"/>
          <w:szCs w:val="28"/>
          <w:u w:val="single"/>
          <w:lang w:val="uk-UA"/>
        </w:rPr>
        <w:tab/>
      </w:r>
      <w:r w:rsidRPr="00606568">
        <w:rPr>
          <w:sz w:val="28"/>
          <w:szCs w:val="28"/>
          <w:u w:val="single"/>
          <w:lang w:val="uk-UA"/>
        </w:rPr>
        <w:tab/>
      </w:r>
      <w:r w:rsidRPr="00606568">
        <w:rPr>
          <w:sz w:val="28"/>
          <w:szCs w:val="28"/>
          <w:u w:val="single"/>
          <w:lang w:val="uk-UA"/>
        </w:rPr>
        <w:tab/>
      </w:r>
      <w:r w:rsidRPr="00EB0E7F">
        <w:rPr>
          <w:bCs/>
          <w:sz w:val="28"/>
          <w:szCs w:val="28"/>
          <w:lang w:val="uk-UA"/>
        </w:rPr>
        <w:t>В.П. Ткачук</w:t>
      </w:r>
    </w:p>
    <w:p w:rsidR="00997519" w:rsidRPr="00EB0E7F" w:rsidRDefault="00997519" w:rsidP="00997519">
      <w:pPr>
        <w:rPr>
          <w:b/>
          <w:sz w:val="28"/>
          <w:szCs w:val="28"/>
          <w:lang w:val="uk-UA"/>
        </w:rPr>
      </w:pPr>
    </w:p>
    <w:p w:rsidR="00673FD1" w:rsidRPr="00EB0E7F" w:rsidRDefault="00673FD1" w:rsidP="00997519">
      <w:pPr>
        <w:ind w:left="-284" w:right="-268"/>
        <w:rPr>
          <w:lang w:val="uk-UA"/>
        </w:rPr>
      </w:pPr>
    </w:p>
    <w:p w:rsidR="00673FD1" w:rsidRPr="001C7E13" w:rsidRDefault="00673FD1" w:rsidP="00673FD1">
      <w:pPr>
        <w:ind w:left="4962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673FD1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</w:t>
      </w:r>
      <w:r>
        <w:rPr>
          <w:b/>
          <w:sz w:val="32"/>
          <w:szCs w:val="32"/>
          <w:lang w:val="uk-UA"/>
        </w:rPr>
        <w:t>Сєвєродонецьктеплокомуненерго</w:t>
      </w:r>
      <w:r w:rsidRPr="001C7E13">
        <w:rPr>
          <w:b/>
          <w:sz w:val="32"/>
          <w:szCs w:val="32"/>
          <w:lang w:val="uk-UA"/>
        </w:rPr>
        <w:t>»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(нова редакція)</w:t>
      </w:r>
    </w:p>
    <w:p w:rsidR="00673FD1" w:rsidRPr="001C7E13" w:rsidRDefault="00673FD1" w:rsidP="00673FD1">
      <w:pPr>
        <w:jc w:val="center"/>
        <w:rPr>
          <w:sz w:val="32"/>
          <w:szCs w:val="32"/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201</w:t>
      </w:r>
      <w:r w:rsidR="00997519">
        <w:rPr>
          <w:lang w:val="uk-UA"/>
        </w:rPr>
        <w:t>9</w:t>
      </w:r>
      <w:r w:rsidRPr="001C7E13">
        <w:rPr>
          <w:lang w:val="uk-UA"/>
        </w:rPr>
        <w:t xml:space="preserve"> рік</w:t>
      </w:r>
    </w:p>
    <w:p w:rsidR="00673FD1" w:rsidRPr="001C7E13" w:rsidRDefault="00673FD1" w:rsidP="00673FD1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1C7E13">
        <w:rPr>
          <w:b/>
          <w:bCs/>
          <w:lang w:val="uk-UA"/>
        </w:rPr>
        <w:lastRenderedPageBreak/>
        <w:t>ПОРЯДОК ВИКЛАДЕННЯ ТА ЗМІСТ.</w:t>
      </w:r>
    </w:p>
    <w:p w:rsidR="00673FD1" w:rsidRPr="001C7E13" w:rsidRDefault="00673FD1" w:rsidP="00673FD1">
      <w:pPr>
        <w:pStyle w:val="a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673FD1" w:rsidRPr="001C7E13" w:rsidRDefault="00673FD1" w:rsidP="00673FD1">
      <w:pPr>
        <w:pStyle w:val="ab"/>
        <w:pageBreakBefore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 w:rsidRPr="001C7E13">
        <w:rPr>
          <w:b/>
          <w:bCs/>
          <w:sz w:val="28"/>
          <w:lang w:val="uk-UA"/>
        </w:rPr>
        <w:lastRenderedPageBreak/>
        <w:t>1. ЗАГАЛЬНІ ПОЛОЖЕННЯ.</w:t>
      </w:r>
    </w:p>
    <w:p w:rsidR="00673FD1" w:rsidRPr="001C7E13" w:rsidRDefault="00673FD1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1.1. Комунальне підприємство </w:t>
      </w:r>
      <w:r>
        <w:rPr>
          <w:lang w:val="uk-UA"/>
        </w:rPr>
        <w:t>«Сєвєродонецьктеплокомуненерго»</w:t>
      </w:r>
      <w:r w:rsidRPr="001C7E13">
        <w:rPr>
          <w:lang w:val="uk-UA"/>
        </w:rPr>
        <w:t xml:space="preserve">, іменоване надалі Підприємство - засноване на комунальній власності територіальної громади міста Сєвєродонецька Луганської області. </w:t>
      </w:r>
      <w:r w:rsidRPr="0066237F">
        <w:rPr>
          <w:lang w:val="uk-UA"/>
        </w:rPr>
        <w:t xml:space="preserve">Підприємство набуло права комунальної власності на підставі рішення виконавчого комітету Луганської обласної Ради народних депутатів від 29.02.1992 р. № 56 </w:t>
      </w:r>
      <w:r>
        <w:rPr>
          <w:lang w:val="uk-UA"/>
        </w:rPr>
        <w:t>«</w:t>
      </w:r>
      <w:r w:rsidRPr="0066237F">
        <w:rPr>
          <w:lang w:val="uk-UA"/>
        </w:rPr>
        <w:t>Про розмежування комунального майна між власністю області і власністю районів, міст обласного підпорядкування</w:t>
      </w:r>
      <w:r>
        <w:rPr>
          <w:lang w:val="uk-UA"/>
        </w:rPr>
        <w:t>»</w:t>
      </w:r>
      <w:r w:rsidRPr="0066237F">
        <w:rPr>
          <w:lang w:val="uk-UA"/>
        </w:rPr>
        <w:t>.</w:t>
      </w:r>
    </w:p>
    <w:p w:rsidR="00673FD1" w:rsidRPr="001C7E13" w:rsidRDefault="00673FD1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1.2. Від імені територіальної громади  м. Сєвєродонецька повноваження Власника Підприємства здійснює Сєвєродонецька міська рада.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1.4. Підприємство є юридичною особою, що має відокремлене майно,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, самостійний баланс, розрахункові рахунки у банківських </w:t>
      </w:r>
      <w:r>
        <w:rPr>
          <w:lang w:val="uk-UA"/>
        </w:rPr>
        <w:t>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 підприємства встановлюється в розмірі </w:t>
      </w:r>
      <w:r w:rsidRPr="005B6374">
        <w:rPr>
          <w:lang w:val="uk-UA"/>
        </w:rPr>
        <w:t>11</w:t>
      </w:r>
      <w:r>
        <w:rPr>
          <w:lang w:val="uk-UA"/>
        </w:rPr>
        <w:t xml:space="preserve"> 466 683,25 грн.               </w:t>
      </w:r>
      <w:r w:rsidRPr="005B6374">
        <w:rPr>
          <w:lang w:val="uk-UA"/>
        </w:rPr>
        <w:t xml:space="preserve">(одинадцять мільйонів </w:t>
      </w:r>
      <w:r>
        <w:rPr>
          <w:lang w:val="uk-UA"/>
        </w:rPr>
        <w:t xml:space="preserve"> чотириста шістдесят шість тисяч шістсот вісімдесят три грн. 25 коп.</w:t>
      </w:r>
      <w:r w:rsidRPr="005B6374">
        <w:rPr>
          <w:lang w:val="uk-UA"/>
        </w:rPr>
        <w:t xml:space="preserve"> )</w:t>
      </w:r>
      <w:r w:rsidRPr="001C7E13">
        <w:rPr>
          <w:lang w:val="uk-UA"/>
        </w:rPr>
        <w:t>, який  сформовано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1.9. Підприємство діє на принципах повного господарського розрахунку та самофінансування, відповідає по своїм 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 Комунальне підприємство «</w:t>
      </w:r>
      <w:r>
        <w:rPr>
          <w:lang w:val="uk-UA"/>
        </w:rPr>
        <w:t>Сєвєродонецьктеплокомуненерго</w:t>
      </w:r>
      <w:r w:rsidRPr="0066237F">
        <w:rPr>
          <w:lang w:val="uk-UA"/>
        </w:rPr>
        <w:t>», с</w:t>
      </w:r>
      <w:r>
        <w:rPr>
          <w:lang w:val="uk-UA"/>
        </w:rPr>
        <w:t>корочена назва - КП СТКЕ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1.12. Юридична адреса Підприємства: 934</w:t>
      </w:r>
      <w:r>
        <w:rPr>
          <w:lang w:val="uk-UA"/>
        </w:rPr>
        <w:t>12</w:t>
      </w:r>
      <w:r w:rsidRPr="001C7E13">
        <w:rPr>
          <w:lang w:val="uk-UA"/>
        </w:rPr>
        <w:t xml:space="preserve">, Україна, Луганська область, м. Сєвєродонецьк, </w:t>
      </w:r>
      <w:r>
        <w:rPr>
          <w:lang w:val="uk-UA"/>
        </w:rPr>
        <w:t xml:space="preserve"> проспект Космонавтів, 9А.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numPr>
          <w:ilvl w:val="0"/>
          <w:numId w:val="12"/>
        </w:numPr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МЕТА ТА ПРЕДМЕТ ДІЯЛЬНОСТІ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</w:t>
      </w:r>
      <w:r>
        <w:rPr>
          <w:lang w:val="uk-UA"/>
        </w:rPr>
        <w:t xml:space="preserve">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(або придбаної),  транспортування та постачання її.</w:t>
      </w:r>
    </w:p>
    <w:p w:rsidR="00673FD1" w:rsidRPr="00C94D0F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2.3. Основними видами діяльності підприємства є:</w:t>
      </w:r>
    </w:p>
    <w:p w:rsidR="00673FD1" w:rsidRDefault="002F5920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673FD1" w:rsidRPr="001B3FE0">
        <w:rPr>
          <w:lang w:val="uk-UA"/>
        </w:rPr>
        <w:t>2.</w:t>
      </w:r>
      <w:r w:rsidR="00673FD1">
        <w:rPr>
          <w:lang w:val="uk-UA"/>
        </w:rPr>
        <w:t>3</w:t>
      </w:r>
      <w:r w:rsidR="00673FD1" w:rsidRPr="001B3FE0">
        <w:rPr>
          <w:lang w:val="uk-UA"/>
        </w:rPr>
        <w:t>.1   постачання пари, гарячої води та кондиційованого повітря;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2.3.2 </w:t>
      </w:r>
      <w:r w:rsidRPr="001B3FE0">
        <w:rPr>
          <w:lang w:val="uk-UA"/>
        </w:rPr>
        <w:t>виробництво, збирання та розподілення</w:t>
      </w:r>
      <w:r>
        <w:rPr>
          <w:lang w:val="uk-UA"/>
        </w:rPr>
        <w:t>, у т.ч. транспортування</w:t>
      </w:r>
      <w:r w:rsidRPr="001B3FE0">
        <w:rPr>
          <w:lang w:val="uk-UA"/>
        </w:rPr>
        <w:t xml:space="preserve"> пари, гарячої води для центрального опалення, виробництва енергії та інших цілей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2.3.3   в</w:t>
      </w:r>
      <w:r w:rsidRPr="001B3FE0">
        <w:rPr>
          <w:lang w:val="uk-UA"/>
        </w:rPr>
        <w:t>иробництво, передача та розподілення електроенергії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2.3.4   у</w:t>
      </w:r>
      <w:r w:rsidRPr="001B3FE0">
        <w:rPr>
          <w:lang w:val="uk-UA"/>
        </w:rPr>
        <w:t>становлення та монтаж машин і устатк</w:t>
      </w:r>
      <w:r>
        <w:rPr>
          <w:lang w:val="uk-UA"/>
        </w:rPr>
        <w:t>у</w:t>
      </w:r>
      <w:r w:rsidRPr="001B3FE0">
        <w:rPr>
          <w:lang w:val="uk-UA"/>
        </w:rPr>
        <w:t>вання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            2.3.5   демонтаж (розбирання) машин та устаткування</w:t>
      </w:r>
      <w:r w:rsidRPr="00C94D0F"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2.3.6 м</w:t>
      </w:r>
      <w:r w:rsidRPr="0066237F">
        <w:rPr>
          <w:lang w:val="uk-UA"/>
        </w:rPr>
        <w:t>онтаж водопровідних мереж, систем опалення та кондиціонування</w:t>
      </w:r>
      <w:r>
        <w:rPr>
          <w:lang w:val="uk-UA"/>
        </w:rPr>
        <w:t xml:space="preserve">, </w:t>
      </w:r>
      <w:r w:rsidRPr="0066237F">
        <w:rPr>
          <w:lang w:val="uk-UA"/>
        </w:rPr>
        <w:t>у т.ч. їх підключення, перероблення, технічне обслуговування та ремонт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2.3.7   і</w:t>
      </w:r>
      <w:r w:rsidRPr="0066237F">
        <w:rPr>
          <w:lang w:val="uk-UA"/>
        </w:rPr>
        <w:t>нші будівельно-монтажні роботи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2.3.8   е</w:t>
      </w:r>
      <w:r w:rsidRPr="0066237F">
        <w:rPr>
          <w:lang w:val="uk-UA"/>
        </w:rPr>
        <w:t>лектромонтажні роботи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2.3.9   і</w:t>
      </w:r>
      <w:r w:rsidRPr="0066237F">
        <w:rPr>
          <w:lang w:val="uk-UA"/>
        </w:rPr>
        <w:t>нші види спеціалізованої оптової торгівлі</w:t>
      </w:r>
      <w:r>
        <w:rPr>
          <w:lang w:val="uk-UA"/>
        </w:rPr>
        <w:t>;</w:t>
      </w:r>
    </w:p>
    <w:p w:rsidR="00673FD1" w:rsidRDefault="00673FD1" w:rsidP="00673FD1">
      <w:pPr>
        <w:pStyle w:val="ab"/>
        <w:numPr>
          <w:ilvl w:val="2"/>
          <w:numId w:val="25"/>
        </w:numPr>
        <w:spacing w:before="0" w:beforeAutospacing="0" w:after="0" w:afterAutospacing="0"/>
        <w:jc w:val="both"/>
        <w:rPr>
          <w:lang w:val="uk-UA"/>
        </w:rPr>
      </w:pPr>
      <w:r w:rsidRPr="0066237F">
        <w:rPr>
          <w:lang w:val="uk-UA"/>
        </w:rPr>
        <w:t>обслуговування будинків і територій;</w:t>
      </w:r>
    </w:p>
    <w:p w:rsidR="00673FD1" w:rsidRDefault="00673FD1" w:rsidP="00673FD1">
      <w:pPr>
        <w:pStyle w:val="ab"/>
        <w:numPr>
          <w:ilvl w:val="2"/>
          <w:numId w:val="25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вантажний автомобільний транспорт;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2.3.12 ремонт і технічне обслуговування машин і устаткування промислового призначення;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2.3.13 те</w:t>
      </w:r>
      <w:r w:rsidRPr="0066237F">
        <w:rPr>
          <w:lang w:val="uk-UA"/>
        </w:rPr>
        <w:t xml:space="preserve">хнічне обслуговування та </w:t>
      </w:r>
      <w:r>
        <w:rPr>
          <w:lang w:val="uk-UA"/>
        </w:rPr>
        <w:t>ремонт автотранспортних засобів;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2.3.14 закупівля теплоенергії  та електроенергії;</w:t>
      </w:r>
    </w:p>
    <w:p w:rsidR="002F5920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2.3.15 надання інших індивідуальних послуг. </w:t>
      </w:r>
    </w:p>
    <w:p w:rsidR="002F5920" w:rsidRPr="002F5920" w:rsidRDefault="002F5920" w:rsidP="002F5920">
      <w:pPr>
        <w:pStyle w:val="ab"/>
        <w:spacing w:before="0" w:beforeAutospacing="0" w:after="0" w:afterAutospacing="0"/>
        <w:jc w:val="both"/>
      </w:pPr>
      <w:r>
        <w:rPr>
          <w:lang w:val="uk-UA"/>
        </w:rPr>
        <w:t xml:space="preserve">            2.3.16</w:t>
      </w:r>
      <w:r w:rsidR="00673FD1">
        <w:rPr>
          <w:lang w:val="uk-UA"/>
        </w:rPr>
        <w:t xml:space="preserve"> </w:t>
      </w:r>
      <w:r w:rsidRPr="002F5920">
        <w:rPr>
          <w:lang w:val="uk-UA"/>
        </w:rPr>
        <w:t>н</w:t>
      </w:r>
      <w:r w:rsidRPr="002F5920">
        <w:t>адання в оренду й експлуатацію</w:t>
      </w:r>
      <w:r w:rsidRPr="002F5920">
        <w:rPr>
          <w:lang w:val="uk-UA"/>
        </w:rPr>
        <w:t xml:space="preserve"> </w:t>
      </w:r>
      <w:r w:rsidRPr="002F5920">
        <w:t>власного</w:t>
      </w:r>
      <w:r w:rsidRPr="002F5920">
        <w:rPr>
          <w:lang w:val="uk-UA"/>
        </w:rPr>
        <w:t xml:space="preserve"> </w:t>
      </w:r>
      <w:r w:rsidRPr="002F5920">
        <w:t>чи</w:t>
      </w:r>
      <w:r w:rsidRPr="002F5920">
        <w:rPr>
          <w:lang w:val="uk-UA"/>
        </w:rPr>
        <w:t xml:space="preserve"> </w:t>
      </w:r>
      <w:r w:rsidRPr="002F5920">
        <w:t>орендованого</w:t>
      </w:r>
      <w:r w:rsidRPr="002F5920">
        <w:rPr>
          <w:lang w:val="uk-UA"/>
        </w:rPr>
        <w:t xml:space="preserve"> </w:t>
      </w:r>
      <w:r w:rsidRPr="002F5920">
        <w:t>нерухомого майна</w:t>
      </w:r>
      <w:r w:rsidRPr="002F5920">
        <w:rPr>
          <w:lang w:val="uk-UA"/>
        </w:rPr>
        <w:t>;</w:t>
      </w:r>
    </w:p>
    <w:p w:rsidR="002F5920" w:rsidRPr="002F5920" w:rsidRDefault="002F5920" w:rsidP="002F5920">
      <w:pPr>
        <w:pStyle w:val="ab"/>
        <w:spacing w:before="0" w:beforeAutospacing="0" w:afterAutospacing="0"/>
        <w:jc w:val="both"/>
      </w:pPr>
      <w:r>
        <w:rPr>
          <w:lang w:val="uk-UA"/>
        </w:rPr>
        <w:t xml:space="preserve">            2.3.17 </w:t>
      </w:r>
      <w:r w:rsidRPr="002F5920">
        <w:rPr>
          <w:lang w:val="uk-UA"/>
        </w:rPr>
        <w:t>н</w:t>
      </w:r>
      <w:r w:rsidRPr="002F5920">
        <w:t>адання в оренду</w:t>
      </w:r>
      <w:r w:rsidRPr="002F5920">
        <w:rPr>
          <w:lang w:val="uk-UA"/>
        </w:rPr>
        <w:t xml:space="preserve"> </w:t>
      </w:r>
      <w:r w:rsidRPr="002F5920">
        <w:t>інших машин, устатковання та товарів, н.в.і.у.</w:t>
      </w:r>
    </w:p>
    <w:p w:rsidR="00673FD1" w:rsidRDefault="00673FD1" w:rsidP="002F5920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</w:t>
      </w:r>
      <w:r w:rsidRPr="00C94D0F">
        <w:rPr>
          <w:lang w:val="uk-UA"/>
        </w:rPr>
        <w:t>2.</w:t>
      </w:r>
      <w:r>
        <w:rPr>
          <w:lang w:val="uk-UA"/>
        </w:rPr>
        <w:t>4</w:t>
      </w:r>
      <w:r w:rsidRPr="00C94D0F">
        <w:rPr>
          <w:lang w:val="uk-UA"/>
        </w:rPr>
        <w:t>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673FD1" w:rsidRPr="00C94D0F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3. </w:t>
      </w:r>
      <w:r w:rsidRPr="001C7E13">
        <w:rPr>
          <w:b/>
          <w:bCs/>
          <w:lang w:val="uk-UA"/>
        </w:rPr>
        <w:t>УПРАВЛІННЯ ПІДПРИЄМСТВОМ.</w:t>
      </w:r>
    </w:p>
    <w:p w:rsidR="00673FD1" w:rsidRPr="000B0086" w:rsidRDefault="00673FD1" w:rsidP="00673FD1">
      <w:pPr>
        <w:pStyle w:val="ab"/>
        <w:spacing w:before="0" w:beforeAutospacing="0" w:after="0" w:afterAutospacing="0"/>
        <w:ind w:firstLine="709"/>
        <w:jc w:val="both"/>
      </w:pPr>
      <w:r w:rsidRPr="001C7E13">
        <w:rPr>
          <w:lang w:val="uk-UA"/>
        </w:rPr>
        <w:t> 3.1.</w:t>
      </w:r>
      <w:r w:rsidRPr="000B0086">
        <w:rPr>
          <w:lang w:val="uk-UA"/>
        </w:rPr>
        <w:t xml:space="preserve">Управління Підприємством від імені територіальної громади міста </w:t>
      </w:r>
      <w:r>
        <w:rPr>
          <w:lang w:val="uk-UA"/>
        </w:rPr>
        <w:t>Сєвєродонецька</w:t>
      </w:r>
      <w:r w:rsidRPr="000B0086">
        <w:rPr>
          <w:lang w:val="uk-UA"/>
        </w:rPr>
        <w:t xml:space="preserve"> здійсню</w:t>
      </w:r>
      <w:r>
        <w:rPr>
          <w:lang w:val="uk-UA"/>
        </w:rPr>
        <w:t xml:space="preserve">ють:Власник–Сєвєродонецька </w:t>
      </w:r>
      <w:r w:rsidRPr="000B0086">
        <w:rPr>
          <w:lang w:val="uk-UA"/>
        </w:rPr>
        <w:t xml:space="preserve">міська рада, </w:t>
      </w:r>
      <w:r>
        <w:rPr>
          <w:lang w:val="uk-UA"/>
        </w:rPr>
        <w:t>о</w:t>
      </w:r>
      <w:r w:rsidRPr="000B0086">
        <w:rPr>
          <w:lang w:val="uk-UA"/>
        </w:rPr>
        <w:t>рган</w:t>
      </w:r>
      <w:r>
        <w:rPr>
          <w:lang w:val="uk-UA"/>
        </w:rPr>
        <w:t>, що уповноважений</w:t>
      </w:r>
      <w:r w:rsidRPr="000B0086">
        <w:rPr>
          <w:lang w:val="uk-UA"/>
        </w:rPr>
        <w:t xml:space="preserve"> управл</w:t>
      </w:r>
      <w:r>
        <w:rPr>
          <w:lang w:val="uk-UA"/>
        </w:rPr>
        <w:t>яти комунальним</w:t>
      </w:r>
      <w:r w:rsidRPr="000B0086">
        <w:rPr>
          <w:lang w:val="uk-UA"/>
        </w:rPr>
        <w:t xml:space="preserve"> майном </w:t>
      </w:r>
      <w:r>
        <w:rPr>
          <w:lang w:val="uk-UA"/>
        </w:rPr>
        <w:t>–Фонд комунального майна Сєвєродонецької</w:t>
      </w:r>
      <w:r w:rsidRPr="000B0086">
        <w:rPr>
          <w:lang w:val="uk-UA"/>
        </w:rPr>
        <w:t xml:space="preserve"> міської ради, </w:t>
      </w:r>
      <w:r w:rsidR="00EB4CF9">
        <w:rPr>
          <w:lang w:val="uk-UA"/>
        </w:rPr>
        <w:t>Д</w:t>
      </w:r>
      <w:r w:rsidRPr="000B0086">
        <w:rPr>
          <w:lang w:val="uk-UA"/>
        </w:rPr>
        <w:t>ирек</w:t>
      </w:r>
      <w:r w:rsidR="00EB4CF9">
        <w:rPr>
          <w:lang w:val="uk-UA"/>
        </w:rPr>
        <w:t>ція</w:t>
      </w:r>
      <w:r w:rsidR="00BC13AD">
        <w:rPr>
          <w:lang w:val="uk-UA"/>
        </w:rPr>
        <w:t xml:space="preserve"> Підприємства, яку очолює Генеральний директор.</w:t>
      </w:r>
      <w:r w:rsidRPr="000B0086">
        <w:rPr>
          <w:lang w:val="uk-UA"/>
        </w:rPr>
        <w:t xml:space="preserve"> </w:t>
      </w:r>
      <w:r w:rsidRPr="008A0209">
        <w:t xml:space="preserve">За </w:t>
      </w:r>
      <w:proofErr w:type="gramStart"/>
      <w:r w:rsidRPr="008A0209">
        <w:t>р</w:t>
      </w:r>
      <w:proofErr w:type="gramEnd"/>
      <w:r w:rsidRPr="008A0209">
        <w:t xml:space="preserve">ішенням </w:t>
      </w:r>
      <w:r w:rsidRPr="008A0209">
        <w:rPr>
          <w:lang w:val="uk-UA"/>
        </w:rPr>
        <w:t>Власника</w:t>
      </w:r>
      <w:r w:rsidRPr="008A0209">
        <w:t xml:space="preserve"> на підприємстві може бути створений колегіальний контролюючий орган - Наглядова рада, яка діє на підставі Положення, затвердженого </w:t>
      </w:r>
      <w:r w:rsidRPr="008A0209">
        <w:rPr>
          <w:lang w:val="uk-UA"/>
        </w:rPr>
        <w:t>Власником.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3.2. </w:t>
      </w:r>
      <w:r w:rsidRPr="000B0086">
        <w:rPr>
          <w:lang w:val="uk-UA"/>
        </w:rPr>
        <w:t>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  <w:r w:rsidRPr="001C7E13">
        <w:rPr>
          <w:lang w:val="uk-UA"/>
        </w:rPr>
        <w:t>До виключної компетенції Власника відноситься: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3.2.1. визначення основних напрямків діяльності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3.2.2. затвердження Статуту Підприємства та змін і доповнень до нього;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3.2.3. прийняття рішень про ліквідацію Підприємства, затвердження складу ліквідаційної комісії та ліквідаційного балансу;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3.2.4. прийняття рішення про реорганізацію Підприємства та затвердження передавального або розподільчого балансу;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3.2.5. прийняття рішення щодо відчуження основних засобів та нерухомого майна Підприємства, які є комунальною власністю територіальної громади міста Сєвєродонецька;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3.2.6.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3.2.7. інші питання, які віднесені до виключної компетенції Власника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3.3.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3.4.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161B90" w:rsidRPr="007C2503" w:rsidRDefault="00BC13AD" w:rsidP="00EB4CF9">
      <w:pPr>
        <w:pStyle w:val="a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</w:t>
      </w:r>
      <w:r w:rsidR="00161B90" w:rsidRPr="007C2503">
        <w:rPr>
          <w:lang w:val="uk-UA"/>
        </w:rPr>
        <w:t>3.</w:t>
      </w:r>
      <w:r w:rsidR="00161B90">
        <w:rPr>
          <w:lang w:val="uk-UA"/>
        </w:rPr>
        <w:t>5</w:t>
      </w:r>
      <w:r w:rsidR="00161B90" w:rsidRPr="007C2503">
        <w:rPr>
          <w:lang w:val="uk-UA"/>
        </w:rPr>
        <w:t>.</w:t>
      </w:r>
      <w:r w:rsidR="00161B90" w:rsidRPr="007C2503">
        <w:rPr>
          <w:lang w:val="uk-UA"/>
        </w:rPr>
        <w:tab/>
        <w:t xml:space="preserve"> Керівництво діяльністю підприємства здійснює – Дирекція.</w:t>
      </w:r>
    </w:p>
    <w:p w:rsidR="00161B90" w:rsidRPr="007C2503" w:rsidRDefault="00161B90" w:rsidP="00EB4CF9">
      <w:pPr>
        <w:pStyle w:val="ab"/>
        <w:spacing w:before="0" w:beforeAutospacing="0" w:after="0" w:afterAutospacing="0"/>
        <w:rPr>
          <w:lang w:val="uk-UA"/>
        </w:rPr>
      </w:pPr>
      <w:r w:rsidRPr="007C2503">
        <w:rPr>
          <w:lang w:val="uk-UA"/>
        </w:rPr>
        <w:t>Очолює та керує діяльністю Дирекції – Генеральний директор (далі Керівник)</w:t>
      </w:r>
      <w:r w:rsidR="00EB4CF9">
        <w:rPr>
          <w:lang w:val="uk-UA"/>
        </w:rPr>
        <w:t>.</w:t>
      </w:r>
    </w:p>
    <w:p w:rsidR="00161B90" w:rsidRPr="007C2503" w:rsidRDefault="00BC13AD" w:rsidP="00EB4CF9">
      <w:pPr>
        <w:pStyle w:val="ab"/>
        <w:spacing w:before="0" w:before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161B90" w:rsidRPr="007C2503">
        <w:rPr>
          <w:lang w:val="uk-UA"/>
        </w:rPr>
        <w:t>3.</w:t>
      </w:r>
      <w:r w:rsidR="00161B90">
        <w:rPr>
          <w:lang w:val="uk-UA"/>
        </w:rPr>
        <w:t>6</w:t>
      </w:r>
      <w:r w:rsidR="00161B90" w:rsidRPr="007C2503">
        <w:rPr>
          <w:lang w:val="uk-UA"/>
        </w:rPr>
        <w:t>. Керівником підприємства є Генеральний директор, який призначається на посаду міським головою або Наглядовою радою у визначеному Сєвєродонецькою міською радою Порядку і є підзвітним  Власнику та Наглядовій раді у раз її створення. З Генеральним директором укладається контракт, в якому визначаються права та обов</w:t>
      </w:r>
      <w:r w:rsidR="00161B90" w:rsidRPr="007C2503">
        <w:t>’</w:t>
      </w:r>
      <w:r w:rsidR="00161B90" w:rsidRPr="007C2503">
        <w:rPr>
          <w:lang w:val="uk-UA"/>
        </w:rPr>
        <w:t>язки сторін, умови матеріального та соціально-побутового забезпечення Генерального директора, строк дії та умови розірвання контракту.</w:t>
      </w:r>
    </w:p>
    <w:p w:rsidR="00161B90" w:rsidRPr="007C2503" w:rsidRDefault="00161B90" w:rsidP="00EB4CF9">
      <w:pPr>
        <w:pStyle w:val="ab"/>
        <w:spacing w:after="0" w:afterAutospacing="0"/>
        <w:jc w:val="both"/>
        <w:rPr>
          <w:lang w:val="uk-UA"/>
        </w:rPr>
      </w:pPr>
      <w:r w:rsidRPr="007C2503">
        <w:rPr>
          <w:lang w:val="uk-UA"/>
        </w:rPr>
        <w:lastRenderedPageBreak/>
        <w:t xml:space="preserve"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  </w:t>
      </w:r>
    </w:p>
    <w:p w:rsidR="00161B90" w:rsidRPr="007C2503" w:rsidRDefault="00BC13AD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161B90" w:rsidRPr="007C2503">
        <w:rPr>
          <w:lang w:val="uk-UA"/>
        </w:rPr>
        <w:t>3.</w:t>
      </w:r>
      <w:r w:rsidR="00161B90">
        <w:rPr>
          <w:lang w:val="uk-UA"/>
        </w:rPr>
        <w:t>7</w:t>
      </w:r>
      <w:r w:rsidR="00161B90" w:rsidRPr="007C2503">
        <w:rPr>
          <w:lang w:val="uk-UA"/>
        </w:rPr>
        <w:t>. Підприємство самостійно визначає структуру управління Підприємством та витрати на його утримання.Функції,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цим Статутом.</w:t>
      </w:r>
    </w:p>
    <w:p w:rsidR="00161B90" w:rsidRPr="007C2503" w:rsidRDefault="00BC13AD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61B90" w:rsidRPr="007C2503">
        <w:rPr>
          <w:lang w:val="uk-UA"/>
        </w:rPr>
        <w:t>3.</w:t>
      </w:r>
      <w:r w:rsidR="00161B90">
        <w:rPr>
          <w:lang w:val="uk-UA"/>
        </w:rPr>
        <w:t>8</w:t>
      </w:r>
      <w:r w:rsidR="00161B90" w:rsidRPr="007C2503">
        <w:rPr>
          <w:lang w:val="uk-UA"/>
        </w:rPr>
        <w:t>. Керівник самостійно вирішує 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:rsidR="00161B90" w:rsidRPr="007C2503" w:rsidRDefault="00BC13AD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61B90" w:rsidRPr="007C2503">
        <w:rPr>
          <w:lang w:val="uk-UA"/>
        </w:rPr>
        <w:t>3.</w:t>
      </w:r>
      <w:r w:rsidR="00161B90">
        <w:rPr>
          <w:lang w:val="uk-UA"/>
        </w:rPr>
        <w:t>9</w:t>
      </w:r>
      <w:r w:rsidR="00161B90" w:rsidRPr="007C2503">
        <w:rPr>
          <w:lang w:val="uk-UA"/>
        </w:rPr>
        <w:t>. Керівник у порядку визначеному чинним законодавством України та рішеннями  Сєвєродонецької міської ради: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.1</w:t>
      </w:r>
      <w:r w:rsidRPr="007C2503">
        <w:rPr>
          <w:b/>
          <w:lang w:val="uk-UA"/>
        </w:rPr>
        <w:t>.</w:t>
      </w:r>
      <w:r w:rsidRPr="007C2503">
        <w:rPr>
          <w:lang w:val="uk-UA"/>
        </w:rPr>
        <w:t xml:space="preserve"> Несе повну відповідальність за стан і діяльність Підприємства;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.4. Користується правом розпорядження коштами Підприємства;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</w:t>
      </w:r>
      <w:r w:rsidR="00BC13AD">
        <w:rPr>
          <w:lang w:val="uk-UA"/>
        </w:rPr>
        <w:t>5</w:t>
      </w:r>
      <w:r w:rsidRPr="007C2503">
        <w:rPr>
          <w:lang w:val="uk-UA"/>
        </w:rPr>
        <w:t>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</w:t>
      </w:r>
      <w:r w:rsidR="00BC13AD">
        <w:rPr>
          <w:lang w:val="uk-UA"/>
        </w:rPr>
        <w:t>6</w:t>
      </w:r>
      <w:r w:rsidRPr="007C2503">
        <w:rPr>
          <w:lang w:val="uk-UA"/>
        </w:rPr>
        <w:t>. Здійснює розпорядження майном Підприємства в межах, що визначені цим Статутом та чинним законодавством України;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</w:t>
      </w:r>
      <w:r w:rsidR="00BC13AD">
        <w:rPr>
          <w:lang w:val="uk-UA"/>
        </w:rPr>
        <w:t>7</w:t>
      </w:r>
      <w:r w:rsidRPr="007C2503">
        <w:rPr>
          <w:lang w:val="uk-UA"/>
        </w:rPr>
        <w:t>.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</w:t>
      </w:r>
      <w:r w:rsidR="00BC13AD">
        <w:rPr>
          <w:lang w:val="uk-UA"/>
        </w:rPr>
        <w:t>8</w:t>
      </w:r>
      <w:r w:rsidRPr="007C2503">
        <w:rPr>
          <w:lang w:val="uk-UA"/>
        </w:rPr>
        <w:t>.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</w:t>
      </w:r>
      <w:r w:rsidR="00BC13AD">
        <w:rPr>
          <w:lang w:val="uk-UA"/>
        </w:rPr>
        <w:t>9</w:t>
      </w:r>
      <w:r w:rsidRPr="007C2503">
        <w:rPr>
          <w:lang w:val="uk-UA"/>
        </w:rPr>
        <w:t>. У межах своїх повноважень видає накази і розпорядження, що є обов’язковими для всіх працівників Підприємства;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.1</w:t>
      </w:r>
      <w:r w:rsidR="00BC13AD">
        <w:rPr>
          <w:lang w:val="uk-UA"/>
        </w:rPr>
        <w:t>0</w:t>
      </w:r>
      <w:r w:rsidRPr="007C2503">
        <w:rPr>
          <w:lang w:val="uk-UA"/>
        </w:rPr>
        <w:t>. Відповідно до чинного законодавства, рішень Власника</w:t>
      </w:r>
      <w:r w:rsidR="00BC13AD">
        <w:rPr>
          <w:lang w:val="uk-UA"/>
        </w:rPr>
        <w:t>, Наглядової ради, у разі її створення</w:t>
      </w:r>
      <w:r w:rsidRPr="007C2503">
        <w:rPr>
          <w:lang w:val="uk-UA"/>
        </w:rPr>
        <w:t xml:space="preserve"> та цього Статуту затверджує положення про фонди Підприємства;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.1</w:t>
      </w:r>
      <w:r w:rsidR="00BC13AD">
        <w:rPr>
          <w:lang w:val="uk-UA"/>
        </w:rPr>
        <w:t>1</w:t>
      </w:r>
      <w:r w:rsidRPr="007C2503">
        <w:rPr>
          <w:lang w:val="uk-UA"/>
        </w:rPr>
        <w:t>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.1</w:t>
      </w:r>
      <w:r w:rsidR="00BC13AD">
        <w:rPr>
          <w:lang w:val="uk-UA"/>
        </w:rPr>
        <w:t>2</w:t>
      </w:r>
      <w:r w:rsidRPr="007C2503">
        <w:rPr>
          <w:lang w:val="uk-UA"/>
        </w:rPr>
        <w:t>.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:rsidR="00161B90" w:rsidRPr="007C2503" w:rsidRDefault="00161B90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 w:rsidRPr="007C2503">
        <w:rPr>
          <w:lang w:val="uk-UA"/>
        </w:rPr>
        <w:t>3.</w:t>
      </w:r>
      <w:r>
        <w:rPr>
          <w:lang w:val="uk-UA"/>
        </w:rPr>
        <w:t>9</w:t>
      </w:r>
      <w:r w:rsidRPr="007C2503">
        <w:rPr>
          <w:lang w:val="uk-UA"/>
        </w:rPr>
        <w:t>.1</w:t>
      </w:r>
      <w:r w:rsidR="00BC13AD">
        <w:rPr>
          <w:lang w:val="uk-UA"/>
        </w:rPr>
        <w:t>3</w:t>
      </w:r>
      <w:r w:rsidRPr="007C2503">
        <w:rPr>
          <w:lang w:val="uk-UA"/>
        </w:rPr>
        <w:t>.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161B90" w:rsidRPr="007C2503" w:rsidRDefault="00BC13AD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161B90" w:rsidRPr="007C2503">
        <w:rPr>
          <w:lang w:val="uk-UA"/>
        </w:rPr>
        <w:t>3.1</w:t>
      </w:r>
      <w:r w:rsidR="00161B90">
        <w:rPr>
          <w:lang w:val="uk-UA"/>
        </w:rPr>
        <w:t>0</w:t>
      </w:r>
      <w:r w:rsidR="00161B90" w:rsidRPr="007C2503">
        <w:rPr>
          <w:lang w:val="uk-UA"/>
        </w:rPr>
        <w:t>. Керівник має право за погодженням з вищим органом управління або Наглядовою радою у разі її створення призначати та звільняти членів дирекції.</w:t>
      </w:r>
    </w:p>
    <w:p w:rsidR="00161B90" w:rsidRPr="007C2503" w:rsidRDefault="00BC13AD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161B90" w:rsidRPr="007C2503">
        <w:rPr>
          <w:lang w:val="uk-UA"/>
        </w:rPr>
        <w:t>3.1</w:t>
      </w:r>
      <w:r w:rsidR="00161B90">
        <w:rPr>
          <w:lang w:val="uk-UA"/>
        </w:rPr>
        <w:t>1</w:t>
      </w:r>
      <w:r w:rsidR="00161B90" w:rsidRPr="007C2503">
        <w:rPr>
          <w:lang w:val="uk-UA"/>
        </w:rPr>
        <w:t>. 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:rsidR="00161B90" w:rsidRPr="007C2503" w:rsidRDefault="00BC13AD" w:rsidP="00EB4CF9">
      <w:pPr>
        <w:pStyle w:val="ab"/>
        <w:spacing w:before="0" w:beforeAutospacing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161B90" w:rsidRPr="007C2503">
        <w:rPr>
          <w:lang w:val="uk-UA"/>
        </w:rPr>
        <w:t>3.1</w:t>
      </w:r>
      <w:r w:rsidR="00161B90">
        <w:rPr>
          <w:lang w:val="uk-UA"/>
        </w:rPr>
        <w:t>2</w:t>
      </w:r>
      <w:r w:rsidR="00161B90" w:rsidRPr="007C2503">
        <w:rPr>
          <w:lang w:val="uk-UA"/>
        </w:rPr>
        <w:t>. Генеральний директор та члени дирекції підприємства, головний бухгалтер та його заступник, начальники структурних підрозділів та їх заступники, члени наглядової ради (у разі її утворення), є посадовими особами 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numPr>
          <w:ilvl w:val="0"/>
          <w:numId w:val="14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ПОРЯДОК ФОРМУВАННЯ МАЙНА 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4.2. Майно Підприємства є комунальною власністю територіальної громади   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4.3. Джерелами формування майна Підприємства є: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Майно, передане йому Власником у господарське відання;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4.3.2. </w:t>
      </w:r>
      <w:r w:rsidR="00997519">
        <w:rPr>
          <w:lang w:val="uk-UA"/>
        </w:rPr>
        <w:t>Доходи (п</w:t>
      </w:r>
      <w:r w:rsidRPr="001C7E13">
        <w:rPr>
          <w:lang w:val="uk-UA"/>
        </w:rPr>
        <w:t>рибутки</w:t>
      </w:r>
      <w:r w:rsidR="00997519">
        <w:rPr>
          <w:lang w:val="uk-UA"/>
        </w:rPr>
        <w:t>)</w:t>
      </w:r>
      <w:r w:rsidRPr="001C7E13">
        <w:rPr>
          <w:lang w:val="uk-UA"/>
        </w:rPr>
        <w:t>, отримані від послуг, а також від інших видів господарської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4.3.3. </w:t>
      </w:r>
      <w:r w:rsidR="00997519">
        <w:rPr>
          <w:lang w:val="uk-UA"/>
        </w:rPr>
        <w:t>Доходи (п</w:t>
      </w:r>
      <w:r w:rsidRPr="001C7E13">
        <w:rPr>
          <w:lang w:val="uk-UA"/>
        </w:rPr>
        <w:t>рибутки</w:t>
      </w:r>
      <w:r w:rsidR="00997519">
        <w:rPr>
          <w:lang w:val="uk-UA"/>
        </w:rPr>
        <w:t>)</w:t>
      </w:r>
      <w:r w:rsidRPr="001C7E13">
        <w:rPr>
          <w:lang w:val="uk-UA"/>
        </w:rPr>
        <w:t xml:space="preserve"> від цінних паперів;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997519" w:rsidRPr="00997519" w:rsidRDefault="00997519" w:rsidP="00997519">
      <w:pPr>
        <w:pStyle w:val="a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4.3.8. </w:t>
      </w:r>
      <w:r w:rsidRPr="00997519">
        <w:rPr>
          <w:lang w:val="uk-UA"/>
        </w:rPr>
        <w:t xml:space="preserve"> Благодійні внески, пожертви організацій, підприємств, громадян.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</w:t>
      </w:r>
      <w:r w:rsidR="00997519">
        <w:rPr>
          <w:lang w:val="uk-UA"/>
        </w:rPr>
        <w:t>9</w:t>
      </w:r>
      <w:r w:rsidRPr="001C7E13">
        <w:rPr>
          <w:lang w:val="uk-UA"/>
        </w:rPr>
        <w:t>. Інші джерела, не заборонені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4.4. Підприємство не має права самостійно безоплатно передавати належне йому на праві </w:t>
      </w:r>
      <w:r w:rsidR="00997519">
        <w:rPr>
          <w:lang w:val="uk-UA"/>
        </w:rPr>
        <w:t>господарського відання</w:t>
      </w:r>
      <w:r w:rsidRPr="001C7E13">
        <w:rPr>
          <w:lang w:val="uk-UA"/>
        </w:rPr>
        <w:t xml:space="preserve"> майно іншим юридичним особам чи громадянам, крім випадків, передбачених 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 здавати в оренду підприємствам, організаціям та установам, а також громадянам, майно, яке йому належить н</w:t>
      </w:r>
      <w:r>
        <w:rPr>
          <w:lang w:val="uk-UA"/>
        </w:rPr>
        <w:t xml:space="preserve">а праві </w:t>
      </w:r>
      <w:r w:rsidR="00997519">
        <w:rPr>
          <w:lang w:val="uk-UA"/>
        </w:rPr>
        <w:t>господарського відання</w:t>
      </w:r>
      <w:r>
        <w:rPr>
          <w:lang w:val="uk-UA"/>
        </w:rPr>
        <w:t>, враховуючи вимоги п.4.6 цього Статуту.</w:t>
      </w:r>
      <w:r w:rsidRPr="001C7E13">
        <w:rPr>
          <w:lang w:val="uk-UA"/>
        </w:rPr>
        <w:t xml:space="preserve">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4.6. Майнові об’єкти Підприємства, що належать до основних фондів, не можуть бути предметом безкоштовного використання, застави, внеском до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інших юридичних осіб, а також не можуть бути продані, передані, відчужені, надані в оренду або списані у будь-який спосіб без дозволу </w:t>
      </w:r>
      <w:r w:rsidR="00997519">
        <w:rPr>
          <w:lang w:val="uk-UA"/>
        </w:rPr>
        <w:t>Власника</w:t>
      </w:r>
      <w:r w:rsidR="005839C8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</w:t>
      </w:r>
      <w:r w:rsidR="00997519">
        <w:rPr>
          <w:lang w:val="uk-UA"/>
        </w:rPr>
        <w:t>Власника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, Підприємство повідомляє про це органу управління для вирішення останнім питання про зменшення розміру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Підприємства і внесення відповідних змін до цього Статуту.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4.10. Підприємство утворює спеціальні (цільові) фонди: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 фонд розвитку виробництва;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- фонд </w:t>
      </w:r>
      <w:r>
        <w:rPr>
          <w:lang w:val="uk-UA"/>
        </w:rPr>
        <w:t>матеріального заохочення</w:t>
      </w:r>
      <w:r w:rsidRPr="001C7E13">
        <w:rPr>
          <w:lang w:val="uk-UA"/>
        </w:rPr>
        <w:t>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 фонди.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4.11.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4.12.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5. </w:t>
      </w:r>
      <w:r w:rsidRPr="001C7E13">
        <w:rPr>
          <w:b/>
          <w:bCs/>
          <w:lang w:val="uk-UA"/>
        </w:rPr>
        <w:t>ПРАВА ТА ОБОВ’ЯЗКИ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5.7. Підприємство оприлюднює інформацію про свою діяльність відповідно до вимог чинного законодавства України та рішень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</w:t>
      </w:r>
      <w:r>
        <w:rPr>
          <w:lang w:val="uk-UA"/>
        </w:rPr>
        <w:t>8</w:t>
      </w:r>
      <w:r w:rsidRPr="001C7E13">
        <w:rPr>
          <w:lang w:val="uk-UA"/>
        </w:rPr>
        <w:t>. Підприємство має також інш</w:t>
      </w:r>
      <w:r>
        <w:rPr>
          <w:lang w:val="uk-UA"/>
        </w:rPr>
        <w:t>і права та несе інші обов’язки згідно з</w:t>
      </w:r>
      <w:r w:rsidRPr="001C7E13">
        <w:rPr>
          <w:lang w:val="uk-UA"/>
        </w:rPr>
        <w:t xml:space="preserve"> чинн</w:t>
      </w:r>
      <w:r>
        <w:rPr>
          <w:lang w:val="uk-UA"/>
        </w:rPr>
        <w:t>им</w:t>
      </w:r>
      <w:r w:rsidRPr="001C7E13">
        <w:rPr>
          <w:lang w:val="uk-UA"/>
        </w:rPr>
        <w:t xml:space="preserve"> законодавств</w:t>
      </w:r>
      <w:r>
        <w:rPr>
          <w:lang w:val="uk-UA"/>
        </w:rPr>
        <w:t>ом</w:t>
      </w:r>
      <w:r w:rsidRPr="001C7E13">
        <w:rPr>
          <w:lang w:val="uk-UA"/>
        </w:rPr>
        <w:t xml:space="preserve"> України та ц</w:t>
      </w:r>
      <w:r>
        <w:rPr>
          <w:lang w:val="uk-UA"/>
        </w:rPr>
        <w:t>им</w:t>
      </w:r>
      <w:r w:rsidRPr="001C7E13">
        <w:rPr>
          <w:lang w:val="uk-UA"/>
        </w:rPr>
        <w:t xml:space="preserve"> Статут</w:t>
      </w:r>
      <w:r>
        <w:rPr>
          <w:lang w:val="uk-UA"/>
        </w:rPr>
        <w:t>ом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6. </w:t>
      </w: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6.3. Прибуток, що отримує Підприємство, підлягає оподаткуванню згідно з чинним законодавством.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6.4. Підприємство має право </w:t>
      </w:r>
      <w:r>
        <w:rPr>
          <w:lang w:val="uk-UA"/>
        </w:rPr>
        <w:t>спрямовувати</w:t>
      </w:r>
      <w:r w:rsidRPr="001C7E13">
        <w:rPr>
          <w:lang w:val="uk-UA"/>
        </w:rPr>
        <w:t xml:space="preserve"> кошти на наступні цілі: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соціальний розвиток;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4B209B">
        <w:rPr>
          <w:lang w:val="uk-UA"/>
        </w:rPr>
        <w:t xml:space="preserve">Порядок спрямування та розміри коштів визначаються керівником Підприємства згідно з </w:t>
      </w:r>
      <w:r w:rsidR="00997519">
        <w:rPr>
          <w:lang w:val="uk-UA"/>
        </w:rPr>
        <w:t>вимогами чинного законодавства</w:t>
      </w:r>
      <w:r w:rsidRPr="00227720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6.5.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6.6. Підприємство надає послуги за цінами та тарифами, встановленими у відповідності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6.8.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6.9.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6.10.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6.11. Джерелами формування фінансових ресурсів Підприємства є прибуток, амортизаційні відрахування, інші кошти і надходження.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6.12. Підприємство самостійно визначає фонд оплати праці у відповідності з чинним законодавством України.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lastRenderedPageBreak/>
        <w:t>6.13.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7. ТРУДОВІ ВІДНОСИНИ.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7.4. Трудові відносини громадян, що уклали трудовий договір з Підприємством, регулюються чинним законодавством України про працю.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8. ОБЛІК, ЗВІТНІСТЬ ТА РЕВІЗІЯ ДІЯЛЬНОСТІ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визначається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8.3. Керівник Підприємства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8.4. Підприємство щоквартально та щорічно надає органу, що уповноважений Власником управляти комунальним майном - Фонду комунального майна міської ради, </w:t>
      </w:r>
      <w:r>
        <w:rPr>
          <w:lang w:val="uk-UA"/>
        </w:rPr>
        <w:t xml:space="preserve"> а також Управлінню житлово-комунально гогосподарства Сєвєродонецької міської ради </w:t>
      </w:r>
      <w:r w:rsidRPr="001C7E13">
        <w:rPr>
          <w:lang w:val="uk-UA"/>
        </w:rPr>
        <w:t>звіт про результати  своєї господарської діяльності.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8.6. Перевірка діяльності Підприємства іншими контролюючим органами здійснюється у відповідності з чинним законодавством України.</w:t>
      </w:r>
    </w:p>
    <w:p w:rsidR="00673FD1" w:rsidRDefault="00673FD1" w:rsidP="00673FD1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673FD1" w:rsidRDefault="00673FD1" w:rsidP="00673FD1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EB4CF9" w:rsidRDefault="00EB4CF9" w:rsidP="00EB4CF9">
      <w:pPr>
        <w:pStyle w:val="ab"/>
        <w:spacing w:before="0" w:beforeAutospacing="0" w:after="0" w:afterAutospacing="0"/>
        <w:jc w:val="both"/>
        <w:rPr>
          <w:lang w:val="uk-UA"/>
        </w:rPr>
      </w:pPr>
    </w:p>
    <w:p w:rsidR="00EB4CF9" w:rsidRPr="001C7E13" w:rsidRDefault="00EB4CF9" w:rsidP="00EB4CF9">
      <w:pPr>
        <w:pStyle w:val="ab"/>
        <w:spacing w:before="0" w:beforeAutospacing="0" w:after="0" w:afterAutospacing="0"/>
        <w:jc w:val="both"/>
        <w:rPr>
          <w:lang w:val="uk-UA"/>
        </w:rPr>
      </w:pPr>
      <w:bookmarkStart w:id="0" w:name="_GoBack"/>
      <w:bookmarkEnd w:id="0"/>
    </w:p>
    <w:p w:rsidR="00673FD1" w:rsidRPr="001C7E13" w:rsidRDefault="00673FD1" w:rsidP="00673FD1">
      <w:pPr>
        <w:pStyle w:val="ab"/>
        <w:spacing w:before="0" w:beforeAutospacing="0" w:after="0" w:afterAutospacing="0"/>
        <w:ind w:left="851"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numPr>
          <w:ilvl w:val="0"/>
          <w:numId w:val="11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673FD1" w:rsidRPr="001C7E13" w:rsidRDefault="00673FD1" w:rsidP="00673FD1">
      <w:pPr>
        <w:pStyle w:val="a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673FD1" w:rsidRPr="001C7E13" w:rsidRDefault="00673FD1" w:rsidP="00673FD1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9.2. Ліквідація Підприємства здійснюється ліквідаційною комісією.</w:t>
      </w:r>
    </w:p>
    <w:p w:rsidR="00673FD1" w:rsidRPr="001C7E13" w:rsidRDefault="00673FD1" w:rsidP="00673FD1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bCs/>
          <w:lang w:val="uk-UA"/>
        </w:rPr>
        <w:t>10. ВНЕСЕННЯ  ЗМІН ТА ДОПОВНЕНЬ ДО СТАТУТУ.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F46A5E">
        <w:rPr>
          <w:lang w:val="uk-UA"/>
        </w:rPr>
        <w:t>10</w:t>
      </w:r>
      <w:r>
        <w:rPr>
          <w:lang w:val="uk-UA"/>
        </w:rPr>
        <w:t>.1.</w:t>
      </w:r>
      <w:r w:rsidRPr="001C7E13">
        <w:rPr>
          <w:lang w:val="uk-UA"/>
        </w:rPr>
        <w:t> Зміни і доповнення до Статуту Підприємства вносяться за рішенням Власника за поданням Фонду комунального майна Сєвєродонецької міської ради</w:t>
      </w:r>
      <w:r w:rsidR="00997519">
        <w:rPr>
          <w:lang w:val="uk-UA"/>
        </w:rPr>
        <w:t xml:space="preserve"> та оформлюються у вигляді нової редакції Статуту.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10.2. </w:t>
      </w:r>
      <w:r w:rsidR="00997519">
        <w:rPr>
          <w:lang w:val="uk-UA"/>
        </w:rPr>
        <w:t>Нова редакція Статуту</w:t>
      </w:r>
      <w:r w:rsidRPr="001C7E13">
        <w:rPr>
          <w:lang w:val="uk-UA"/>
        </w:rPr>
        <w:t xml:space="preserve"> набува</w:t>
      </w:r>
      <w:r w:rsidR="00997519">
        <w:rPr>
          <w:lang w:val="uk-UA"/>
        </w:rPr>
        <w:t>є</w:t>
      </w:r>
      <w:r w:rsidRPr="001C7E13">
        <w:rPr>
          <w:lang w:val="uk-UA"/>
        </w:rPr>
        <w:t xml:space="preserve"> чинності з моменту </w:t>
      </w:r>
      <w:r w:rsidR="00997519">
        <w:rPr>
          <w:lang w:val="uk-UA"/>
        </w:rPr>
        <w:t>ї</w:t>
      </w:r>
      <w:r w:rsidRPr="001C7E13">
        <w:rPr>
          <w:lang w:val="uk-UA"/>
        </w:rPr>
        <w:t>х державної реєстрації та внесення відповідного запису про це до Єдиного державного реєстру. 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sectPr w:rsidR="00004A35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24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165A4"/>
    <w:rsid w:val="000300FA"/>
    <w:rsid w:val="0003505F"/>
    <w:rsid w:val="000739F3"/>
    <w:rsid w:val="00080062"/>
    <w:rsid w:val="00085016"/>
    <w:rsid w:val="000A64D8"/>
    <w:rsid w:val="000A6A32"/>
    <w:rsid w:val="000B0086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941A3"/>
    <w:rsid w:val="001A1A95"/>
    <w:rsid w:val="001C45EB"/>
    <w:rsid w:val="001C62EF"/>
    <w:rsid w:val="001C7E13"/>
    <w:rsid w:val="001D3C44"/>
    <w:rsid w:val="001D5A32"/>
    <w:rsid w:val="001E260C"/>
    <w:rsid w:val="002074DF"/>
    <w:rsid w:val="002134F1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6973"/>
    <w:rsid w:val="002C130F"/>
    <w:rsid w:val="002C2257"/>
    <w:rsid w:val="002F5920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11E3"/>
    <w:rsid w:val="006261BE"/>
    <w:rsid w:val="0063581D"/>
    <w:rsid w:val="0064224E"/>
    <w:rsid w:val="0065061C"/>
    <w:rsid w:val="00665869"/>
    <w:rsid w:val="006674C6"/>
    <w:rsid w:val="00673FD1"/>
    <w:rsid w:val="006771C0"/>
    <w:rsid w:val="006871EF"/>
    <w:rsid w:val="006A3D6F"/>
    <w:rsid w:val="006B1668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77680"/>
    <w:rsid w:val="00890BF2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92EAE"/>
    <w:rsid w:val="00997519"/>
    <w:rsid w:val="009A4A12"/>
    <w:rsid w:val="009A524C"/>
    <w:rsid w:val="009C75AF"/>
    <w:rsid w:val="009D6C12"/>
    <w:rsid w:val="009D71D9"/>
    <w:rsid w:val="009E250C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87D78"/>
    <w:rsid w:val="00AA6054"/>
    <w:rsid w:val="00AA7EAB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B56C2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D26FC"/>
    <w:rsid w:val="00DE2BF9"/>
    <w:rsid w:val="00DE2F50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369F"/>
    <w:rsid w:val="00E604B3"/>
    <w:rsid w:val="00E71E30"/>
    <w:rsid w:val="00E74BDF"/>
    <w:rsid w:val="00EB0E7F"/>
    <w:rsid w:val="00EB4CF9"/>
    <w:rsid w:val="00EC61A8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4E65-295D-4962-B5F1-4B48DB76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2019-01-09T07:43:00Z</cp:lastPrinted>
  <dcterms:created xsi:type="dcterms:W3CDTF">2019-01-10T12:56:00Z</dcterms:created>
  <dcterms:modified xsi:type="dcterms:W3CDTF">2019-01-10T12:56:00Z</dcterms:modified>
</cp:coreProperties>
</file>