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4C" w:rsidRDefault="00C93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314C" w:rsidRDefault="00C93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314C" w:rsidRDefault="00C93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СЄВЄРОДОНЕЦЬКА МІСЬКА РАДА</w:t>
      </w:r>
    </w:p>
    <w:p w:rsidR="00C9314C" w:rsidRDefault="00C93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СЬОМОГО СКЛИКАННЯ</w:t>
      </w:r>
    </w:p>
    <w:p w:rsidR="00C9314C" w:rsidRDefault="00C93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П'ятдесят восьма чергова сесія</w:t>
      </w:r>
    </w:p>
    <w:p w:rsidR="00C9314C" w:rsidRDefault="00C93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РІШЕННЯ № 3307</w:t>
      </w:r>
    </w:p>
    <w:p w:rsidR="00C9314C" w:rsidRDefault="00C93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Pr="00EB7FD0" w:rsidRDefault="00C9314C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” </w:t>
      </w:r>
      <w:smartTag w:uri="urn:schemas-microsoft-com:office:smarttags" w:element="metricconverter">
        <w:smartTagPr>
          <w:attr w:name="ProductID" w:val="19 ”"/>
        </w:smartTagPr>
        <w:r w:rsidRPr="009A2DA4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>19</w:t>
        </w:r>
        <w:r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 xml:space="preserve"> ”</w:t>
        </w:r>
      </w:smartTag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A2DA4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лютого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 року                                                               м. Сєвєродонецьк</w:t>
      </w:r>
    </w:p>
    <w:p w:rsidR="00C9314C" w:rsidRDefault="00C93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</w:p>
    <w:p w:rsidR="00C9314C" w:rsidRDefault="00C93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Комплексної </w:t>
      </w:r>
    </w:p>
    <w:p w:rsidR="00C9314C" w:rsidRDefault="00C93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програми з національно-патріотичного</w:t>
      </w:r>
    </w:p>
    <w:p w:rsidR="00C9314C" w:rsidRDefault="00C93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«Патріот Сєвєродонецька»</w:t>
      </w:r>
    </w:p>
    <w:p w:rsidR="00C9314C" w:rsidRDefault="00C93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2019 рік</w:t>
      </w: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Керуючись ст.25, 26 Закону України «Про місцеве самоврядування в Україні» від 21 травня 1997 року, на виконання Закону України «Про сприяння соціальному становленню та розвитку  молоді в Україні» від 05 лютого № 2998- ХІІ1998 року, Розпорядження Кабінету Міністрів України від 18 жовтня 2017 року № 743-р «Про затвердження плану дій щодо реалізації Стратегії національно-патріотичного виховання дітей та молоді на 2017-2020 роки</w:t>
      </w:r>
      <w:r w:rsidRPr="006515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Розпорядження голови Луганської обласної</w:t>
      </w:r>
      <w:r w:rsidRPr="00AA7452">
        <w:rPr>
          <w:lang w:val="uk-UA"/>
        </w:rPr>
        <w:t xml:space="preserve"> </w:t>
      </w:r>
      <w:r w:rsidRPr="00D34BE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державної адміністрації – керівника обласної військово-цивільної адміністрації  від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16.08.2018 року №  625 «Про затвердження Р</w:t>
      </w:r>
      <w:r w:rsidRPr="006515F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егіональної цільової програми національно-патріотичного виховання дітей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молоді на 2018-2020 роки», з метою</w:t>
      </w:r>
      <w:r w:rsidRPr="009138C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формування та розвит</w:t>
      </w:r>
      <w:r w:rsidRPr="00D34BE8">
        <w:rPr>
          <w:rFonts w:ascii="Times New Roman" w:hAnsi="Times New Roman"/>
          <w:color w:val="auto"/>
          <w:sz w:val="24"/>
          <w:szCs w:val="24"/>
          <w:lang w:val="uk-UA"/>
        </w:rPr>
        <w:t>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у</w:t>
      </w:r>
      <w:r w:rsidRPr="00D34BE8">
        <w:rPr>
          <w:rFonts w:ascii="Times New Roman" w:hAnsi="Times New Roman"/>
          <w:color w:val="auto"/>
          <w:sz w:val="24"/>
          <w:szCs w:val="24"/>
          <w:lang w:val="uk-UA"/>
        </w:rPr>
        <w:t xml:space="preserve"> комплексної системи національно-патріотичного виховання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серед дітей та молоді</w:t>
      </w:r>
      <w:r w:rsidRPr="00D34BE8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Сєвєродонецька міська рада </w:t>
      </w: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Затвердити міську Комплексну програму з національно-патріотичного виховання «Патріот Сєвєродонецька» на 2019-2020 роки ( Додається).</w:t>
      </w:r>
    </w:p>
    <w:p w:rsidR="00C9314C" w:rsidRPr="00EB7FD0" w:rsidRDefault="00C9314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Відділу молоді та спорту з іншими відділами міської ради забезпечити виконання міської програми «Патріот Сєвєродонецька».</w:t>
      </w:r>
    </w:p>
    <w:p w:rsidR="00C9314C" w:rsidRPr="00EB7FD0" w:rsidRDefault="00C9314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Призначити відповідальним виконавцем та головним розпорядником коштів відділ молоді та спорту Сєвєродонецької міської ради.</w:t>
      </w:r>
    </w:p>
    <w:p w:rsidR="00C9314C" w:rsidRDefault="00C931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4. Про виконання заходів Програми звітувати перед Сєвєродонецькою міською радою щоквартально протягом року.</w:t>
      </w: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Дане рішення підлягає оприлюдненню.</w:t>
      </w:r>
    </w:p>
    <w:p w:rsidR="00C9314C" w:rsidRDefault="00C9314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6. Контроль на виконання даного рішення покласти на постійну депутатську комісію з питань охорони здоров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і соціального захисту населення, освіти, культури, духовності, фізкультури, спорту, молодіжної політики.</w:t>
      </w:r>
    </w:p>
    <w:p w:rsidR="00C9314C" w:rsidRDefault="00C9314C">
      <w:pPr>
        <w:jc w:val="both"/>
        <w:rPr>
          <w:lang w:val="uk-UA"/>
        </w:rPr>
      </w:pP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В. П. Ткачук                                                     </w:t>
      </w: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314C" w:rsidRDefault="00C9314C">
      <w:pPr>
        <w:spacing w:after="0" w:line="240" w:lineRule="auto"/>
        <w:rPr>
          <w:lang w:val="uk-UA"/>
        </w:rPr>
      </w:pPr>
    </w:p>
    <w:p w:rsidR="00C9314C" w:rsidRDefault="00C9314C">
      <w:pPr>
        <w:spacing w:after="0" w:line="240" w:lineRule="auto"/>
        <w:rPr>
          <w:lang w:val="uk-UA"/>
        </w:rPr>
      </w:pPr>
    </w:p>
    <w:p w:rsidR="00C9314C" w:rsidRDefault="00C9314C" w:rsidP="00274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9314C" w:rsidRDefault="00C9314C" w:rsidP="0027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Додаток</w:t>
      </w: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до рішення  </w:t>
      </w:r>
      <w:r w:rsidRPr="0027475A">
        <w:rPr>
          <w:rFonts w:ascii="Times New Roman" w:hAnsi="Times New Roman" w:cs="Times New Roman"/>
          <w:sz w:val="24"/>
          <w:szCs w:val="24"/>
          <w:lang w:val="uk-UA"/>
        </w:rPr>
        <w:t>58</w:t>
      </w:r>
      <w:r>
        <w:rPr>
          <w:rFonts w:ascii="Times New Roman" w:hAnsi="Times New Roman" w:cs="Times New Roman"/>
          <w:sz w:val="24"/>
          <w:szCs w:val="24"/>
          <w:lang w:val="uk-UA"/>
        </w:rPr>
        <w:t>-ї</w:t>
      </w:r>
      <w:r w:rsidRPr="00274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1B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сесії міської ради</w:t>
      </w:r>
    </w:p>
    <w:p w:rsidR="00C9314C" w:rsidRDefault="00C9314C" w:rsidP="00111B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від « 19 » лютого 2019 року  № 3307                                                                                         </w:t>
      </w:r>
    </w:p>
    <w:p w:rsidR="00C9314C" w:rsidRDefault="00C9314C" w:rsidP="0011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C9314C" w:rsidRDefault="00C9314C">
      <w:pPr>
        <w:jc w:val="both"/>
        <w:rPr>
          <w:lang w:val="uk-UA"/>
        </w:rPr>
      </w:pPr>
    </w:p>
    <w:p w:rsidR="00C9314C" w:rsidRDefault="00C9314C">
      <w:pPr>
        <w:jc w:val="both"/>
        <w:rPr>
          <w:lang w:val="uk-UA"/>
        </w:rPr>
      </w:pPr>
    </w:p>
    <w:p w:rsidR="00C9314C" w:rsidRDefault="00C9314C">
      <w:pPr>
        <w:jc w:val="both"/>
        <w:rPr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Міська Комплексна програма </w:t>
      </w: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з національно-патріотичного виховання</w:t>
      </w: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«Патріот Сєвєродонецька»</w:t>
      </w: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на 2019 рік</w:t>
      </w:r>
    </w:p>
    <w:p w:rsidR="00C9314C" w:rsidRDefault="00C9314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:rsidR="00C9314C" w:rsidRDefault="00C9314C">
      <w:pPr>
        <w:jc w:val="both"/>
        <w:rPr>
          <w:lang w:val="uk-UA"/>
        </w:rPr>
      </w:pPr>
    </w:p>
    <w:p w:rsidR="00C9314C" w:rsidRDefault="00C9314C">
      <w:pPr>
        <w:jc w:val="both"/>
        <w:rPr>
          <w:lang w:val="uk-UA"/>
        </w:rPr>
      </w:pPr>
    </w:p>
    <w:p w:rsidR="00C9314C" w:rsidRDefault="00C9314C">
      <w:pPr>
        <w:jc w:val="both"/>
        <w:rPr>
          <w:lang w:val="uk-UA"/>
        </w:rPr>
      </w:pPr>
    </w:p>
    <w:p w:rsidR="00C9314C" w:rsidRDefault="00C9314C">
      <w:pPr>
        <w:jc w:val="both"/>
        <w:rPr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651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</w:p>
    <w:p w:rsidR="00C9314C" w:rsidRPr="00111BC5" w:rsidRDefault="00C9314C" w:rsidP="00111BC5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2019 рік</w:t>
      </w:r>
    </w:p>
    <w:p w:rsidR="00C9314C" w:rsidRDefault="00C9314C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p w:rsidR="00C9314C" w:rsidRDefault="00C93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 w:rsidP="00D57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Міська Комплексна програма з національно-патріотичного виховання «Патріот Сєвєродонецька»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2019 рік </w:t>
      </w:r>
    </w:p>
    <w:p w:rsidR="00C9314C" w:rsidRDefault="00C9314C" w:rsidP="00D57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6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14"/>
        <w:gridCol w:w="3636"/>
        <w:gridCol w:w="5596"/>
      </w:tblGrid>
      <w:tr w:rsidR="00C9314C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  <w:p w:rsidR="00C9314C" w:rsidRDefault="00C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C9314C" w:rsidRPr="00B36F0B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Pr="00922392" w:rsidRDefault="00C9314C" w:rsidP="00B8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 від 27.08.2018 р. № 224   « Про  розробку міських цільових та інших програм на 2019 рік».  </w:t>
            </w:r>
          </w:p>
          <w:p w:rsidR="00C9314C" w:rsidRPr="00922392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14C" w:rsidRPr="009A2DA4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 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C9314C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</w:t>
            </w:r>
          </w:p>
        </w:tc>
      </w:tr>
      <w:tr w:rsidR="00C9314C" w:rsidRPr="009A2DA4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C9314C" w:rsidRPr="009A2DA4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C9314C" w:rsidRPr="009A2DA4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спорту, відділ культури , відділ освіти; відділ внутрішньої політики та зв’язків з громадськістю, служба у справах дітей, Центр соціальних служб для сім’ї, дітей та молоді, Сєвєродонецький </w:t>
            </w:r>
            <w:r w:rsidRPr="007047A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військовий комісаріат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міський відділ поліції ГУНП України у Луганській області, міське управління ДСНС України у Луганській області, громадські організації, </w:t>
            </w:r>
            <w:r w:rsidRPr="007047A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заклади освіти міста</w:t>
            </w:r>
          </w:p>
        </w:tc>
      </w:tr>
      <w:tr w:rsidR="00C9314C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рік </w:t>
            </w:r>
          </w:p>
        </w:tc>
      </w:tr>
      <w:tr w:rsidR="00C9314C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</w:t>
            </w:r>
          </w:p>
        </w:tc>
      </w:tr>
      <w:tr w:rsidR="00C9314C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в т.ч.</w:t>
            </w:r>
          </w:p>
          <w:p w:rsidR="00C9314C" w:rsidRDefault="00C931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C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80,000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C9314C" w:rsidRDefault="00C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Default="00C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Default="00C9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C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80,000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C9314C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дії програми очікується :</w:t>
            </w:r>
          </w:p>
          <w:p w:rsidR="00C9314C" w:rsidRDefault="00C931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молодіжному середовищі високої громадянської свідомості на засадах українських національно-історичних традицій;</w:t>
            </w:r>
          </w:p>
          <w:p w:rsidR="00C9314C" w:rsidRDefault="00C931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патріотичне ставлення до держави, повагу до її історії, культури й традицій;</w:t>
            </w:r>
          </w:p>
          <w:p w:rsidR="00C9314C" w:rsidRDefault="00C931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героїзації українських постатей, які  віддали життя за Україну;</w:t>
            </w:r>
          </w:p>
          <w:p w:rsidR="00C9314C" w:rsidRDefault="00C931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людини-патріота своєї країни та рідного міста.</w:t>
            </w:r>
          </w:p>
        </w:tc>
      </w:tr>
      <w:tr w:rsidR="00C9314C" w:rsidRPr="009A2DA4" w:rsidTr="00177B3D">
        <w:tc>
          <w:tcPr>
            <w:tcW w:w="514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3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596" w:type="dxa"/>
            <w:tcMar>
              <w:left w:w="78" w:type="dxa"/>
            </w:tcMar>
          </w:tcPr>
          <w:p w:rsidR="00C9314C" w:rsidRDefault="00C9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Постійна комісія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</w:tc>
      </w:tr>
    </w:tbl>
    <w:p w:rsidR="00C9314C" w:rsidRDefault="00C9314C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:rsidR="00C9314C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314C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Склад проблеми</w:t>
      </w:r>
    </w:p>
    <w:p w:rsidR="00C9314C" w:rsidRDefault="00C9314C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Україні національно-патріотичне виховання молоді має стати одним з пріоритетних напрямів діяльності держави та суспільства щодо розвитку  громадянина як високоморальної особистості, яка плекає українські традиції, духовні цінності, здатна реалізувати свій потенціал в умовах сучасного суспільства, готова до виконання обов’язку із захисту Батьківщини. </w:t>
      </w:r>
    </w:p>
    <w:p w:rsidR="00C9314C" w:rsidRDefault="00C9314C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Основними складовими національно-патріотичного виховання  мають стати громадянсько-патріотичне, військово-патріотичне та духовно-моральне виховання, де   покладено ідеї зміцнення української державності, як консолідуючого чинника розвитку суспільства, формування патріотизму в молодіжному середовищі.</w:t>
      </w:r>
    </w:p>
    <w:p w:rsidR="00C9314C" w:rsidRDefault="00C9314C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Однак для реалізації завдань виникають і проблеми:</w:t>
      </w:r>
    </w:p>
    <w:p w:rsidR="00C9314C" w:rsidRDefault="00C9314C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брак духовності і моральності у суспільстві;</w:t>
      </w:r>
    </w:p>
    <w:p w:rsidR="00C9314C" w:rsidRDefault="00C9314C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істотних відмінностей у системі цінностей, світоглядних орієнтирах груп суспільства, населення певних територій держави, окремих громадян;</w:t>
      </w:r>
    </w:p>
    <w:p w:rsidR="00C9314C" w:rsidRDefault="00C9314C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низький рівень матеріально-технічного забезпечення  та розвитку інфраструктури у сфері національно-патріотичного виховання ;</w:t>
      </w:r>
    </w:p>
    <w:p w:rsidR="00C9314C" w:rsidRDefault="00C9314C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незавершеність процесу формування  національного мовно-культурного простору, стійкості його ціннісної основи до зовнішнього втручання;</w:t>
      </w:r>
    </w:p>
    <w:p w:rsidR="00C9314C" w:rsidRPr="00D570FD" w:rsidRDefault="00C9314C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D570FD">
        <w:rPr>
          <w:rFonts w:ascii="Times New Roman" w:hAnsi="Times New Roman" w:cs="Times New Roman"/>
          <w:color w:val="auto"/>
          <w:sz w:val="24"/>
          <w:szCs w:val="24"/>
          <w:lang w:val="uk-UA"/>
        </w:rPr>
        <w:t>недостатній рівень обміну досвідом, успішними практиками у сфері національно-патріотичного виховання.</w:t>
      </w:r>
    </w:p>
    <w:p w:rsidR="00C9314C" w:rsidRDefault="00C9314C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Відтак, існує нагальна потреба вдосконалення національно- патріотичного виховання молоді , надання цьому вкрай важливому для держави процесу системності.</w:t>
      </w:r>
    </w:p>
    <w:p w:rsidR="00C9314C" w:rsidRDefault="00C9314C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Програма «Патріот Сєвєродонецька» орієнтована  на учнівську та студентську молодь міста. Дана програма визначає шляхи розвитку національно-патріотичного виховання, його основні напрямки та складові. В програмі враховано досвід минулих років,  потреби сьогодення та тенденцію розвитку міста та країни в цілому.</w:t>
      </w:r>
    </w:p>
    <w:p w:rsidR="00C9314C" w:rsidRDefault="00C9314C" w:rsidP="00D0299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ІІ </w:t>
      </w:r>
      <w:r>
        <w:rPr>
          <w:rFonts w:ascii="Times New Roman" w:hAnsi="Times New Roman" w:cs="Times New Roman"/>
          <w:b/>
          <w:bCs/>
          <w:lang w:val="en-US"/>
        </w:rPr>
        <w:t>SWOT</w:t>
      </w:r>
      <w:r>
        <w:rPr>
          <w:rFonts w:ascii="Times New Roman" w:hAnsi="Times New Roman" w:cs="Times New Roman"/>
          <w:b/>
          <w:bCs/>
          <w:lang w:val="uk-UA"/>
        </w:rPr>
        <w:t xml:space="preserve"> – аналіз Міської Комплексної програми  «Патріот Сєвєродонецька»  на 2018 рік</w:t>
      </w:r>
    </w:p>
    <w:p w:rsidR="00C9314C" w:rsidRDefault="00C9314C" w:rsidP="00D0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70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4784"/>
        <w:gridCol w:w="4786"/>
      </w:tblGrid>
      <w:tr w:rsidR="00C9314C">
        <w:tc>
          <w:tcPr>
            <w:tcW w:w="4784" w:type="dxa"/>
            <w:tcMar>
              <w:left w:w="78" w:type="dxa"/>
            </w:tcMar>
          </w:tcPr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Сильні сторони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Слабкі сторони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C9314C">
        <w:tc>
          <w:tcPr>
            <w:tcW w:w="4784" w:type="dxa"/>
            <w:tcMar>
              <w:left w:w="78" w:type="dxa"/>
            </w:tcMar>
          </w:tcPr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системи патріотичного виховання учнівської та студентської молоді міста;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сприяння духовному та фізичному розвитку молоді, виховання у неї патріотизму, почуття громадянської свідомості та любові до України і  рідного міста Сєвєродонецька.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формування умінь та навичок  молоді в повсякденному  і армійському житті, підготовка юнаків до служби у Збройних силах України;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робота музеїв (музейних кімнат), в тому числі  і в навчальних закладах краєзнавчого напрямку, бойової слави тощо;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різноманітність форм   національно-патріотичних заходів;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реалізації  творчого потенціалу  у молодіжному середовищі міста, спрямування його на духовний, моральний, фізичний розвиток та самовдосконалення особистості.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використання  можливостей засобів масової інформації для пропаганди  загальнолюдських духовних цінностей.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tcMar>
              <w:left w:w="78" w:type="dxa"/>
            </w:tcMar>
          </w:tcPr>
          <w:p w:rsidR="00C9314C" w:rsidRDefault="00C9314C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інтересу молоді до книги, мистецтва, духовної спадщини, культури взагалі;</w:t>
            </w:r>
          </w:p>
          <w:p w:rsidR="00C9314C" w:rsidRDefault="00C9314C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стійкої морально-етичної норми поведінки;</w:t>
            </w:r>
          </w:p>
          <w:p w:rsidR="00C9314C" w:rsidRDefault="00C9314C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знецінення  традиційних моральних норм і цінностей, пропаганда жорстокості,бездуховності, насильства.</w:t>
            </w:r>
          </w:p>
        </w:tc>
      </w:tr>
      <w:tr w:rsidR="00C9314C">
        <w:tc>
          <w:tcPr>
            <w:tcW w:w="4784" w:type="dxa"/>
            <w:tcMar>
              <w:left w:w="78" w:type="dxa"/>
            </w:tcMar>
          </w:tcPr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Можливості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Загрози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C9314C">
        <w:tc>
          <w:tcPr>
            <w:tcW w:w="4784" w:type="dxa"/>
            <w:tcMar>
              <w:left w:w="78" w:type="dxa"/>
            </w:tcMar>
          </w:tcPr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Реалізація державної стратегії національно-патріотичного виховання дітей та молоді;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формування і розвитку   соціально  значущих цінностей, громадянськості та патріотизму у процесі виховання  і навчання  в освітніх установах міста;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реалізації  творчого потенціалу  молоді міста, спрямування його на духовний , моральний фізичний розвиток та самовдосконалення особистості.</w:t>
            </w:r>
          </w:p>
        </w:tc>
        <w:tc>
          <w:tcPr>
            <w:tcW w:w="4785" w:type="dxa"/>
            <w:tcMar>
              <w:left w:w="78" w:type="dxa"/>
            </w:tcMar>
          </w:tcPr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фінансування заходів національно-патріотичного напрямку;</w:t>
            </w:r>
          </w:p>
          <w:p w:rsidR="00C9314C" w:rsidRDefault="00C9314C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забезпечення сучасною навчальною та методичною літературою патріотичного спрямування;</w:t>
            </w:r>
          </w:p>
          <w:p w:rsidR="00C9314C" w:rsidRDefault="00C9314C" w:rsidP="00D0299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 зміна політичного курсу держави.</w:t>
            </w:r>
          </w:p>
        </w:tc>
      </w:tr>
    </w:tbl>
    <w:p w:rsidR="00C9314C" w:rsidRPr="00D0299C" w:rsidRDefault="00C9314C" w:rsidP="00D0299C">
      <w:pPr>
        <w:spacing w:line="240" w:lineRule="auto"/>
        <w:jc w:val="both"/>
        <w:rPr>
          <w:lang w:val="uk-UA"/>
        </w:rPr>
      </w:pPr>
    </w:p>
    <w:p w:rsidR="00C9314C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Мета програми</w:t>
      </w:r>
    </w:p>
    <w:p w:rsidR="00C9314C" w:rsidRPr="00D34BE8" w:rsidRDefault="00C9314C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BE8">
        <w:rPr>
          <w:rFonts w:ascii="Times New Roman" w:hAnsi="Times New Roman"/>
          <w:color w:val="auto"/>
          <w:sz w:val="24"/>
          <w:szCs w:val="24"/>
          <w:lang w:val="uk-UA"/>
        </w:rPr>
        <w:t xml:space="preserve">Метою Програми є формування та розвиток комплексної системи національно-патріотичного виховання на основі </w:t>
      </w:r>
      <w:r w:rsidRPr="00D34BE8">
        <w:rPr>
          <w:rFonts w:ascii="Times New Roman" w:hAnsi="Times New Roman" w:cs="Times New Roman"/>
          <w:color w:val="auto"/>
          <w:sz w:val="24"/>
          <w:szCs w:val="24"/>
          <w:lang w:val="uk-UA"/>
        </w:rPr>
        <w:t>скоординованої направленої діяльності органів держави, місцевого самоврядування і громадських організацій, а також</w:t>
      </w:r>
      <w:r w:rsidRPr="00D34BE8">
        <w:rPr>
          <w:rFonts w:ascii="Times New Roman" w:hAnsi="Times New Roman"/>
          <w:color w:val="auto"/>
          <w:sz w:val="24"/>
          <w:szCs w:val="24"/>
          <w:lang w:val="uk-UA"/>
        </w:rPr>
        <w:t xml:space="preserve"> становлення й утвердження принципів любові і </w:t>
      </w:r>
      <w:r w:rsidRPr="00D34BE8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 xml:space="preserve">гордості за власну державу, її історію, мову, культуру, науку, спорт, </w:t>
      </w:r>
      <w:r w:rsidRPr="00D34BE8">
        <w:rPr>
          <w:rFonts w:ascii="Times New Roman" w:hAnsi="Times New Roman"/>
          <w:color w:val="auto"/>
          <w:sz w:val="24"/>
          <w:szCs w:val="24"/>
          <w:lang w:val="uk-UA"/>
        </w:rPr>
        <w:t>національних і загальнолюдських цінностей, усвідомлення громадянського обов’язку та зміцнення якостей патріота та громадянина України як світоглядного чинника, спрямованого на розвиток успішної країни та забезпечення власного благополуччя в ній; 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активної громадянської позиції, високих моральних якостей та духовних цінностей</w:t>
      </w:r>
      <w:r w:rsidRPr="00D34BE8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C9314C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Шляхи і засоби розв’язання проблеми</w:t>
      </w:r>
    </w:p>
    <w:p w:rsidR="00C9314C" w:rsidRDefault="00C9314C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Програми зробить можливим поступово вирішувати проблеми становлення молоді як патріота своєї держави шляхом залучення до співпраці: відділів міської ради, засобів масової інформації, представників громадських організацій, науковців, підприємців, установ та закладів міста, інших соціальних інститутів, а також завдяки основним напрямам діяльності, що викладені у  пункті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Програми: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цінностей;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пропаганда кращих досягнень національної культури, історичної та духовної спадщини, проведення  масових заходів  щодо відродження українських традицій, свят та обрядів;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створення умов для повноцінного соціального становлення, інтелектуального, фізичного, творчого розвитку та реалізації молодіжної ініціативи;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та пропаганда здорового способу життя та служби у Збройних силах України;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системи заходів з національно-патріотичного виховання за участю молоді.</w:t>
      </w:r>
    </w:p>
    <w:p w:rsidR="00C9314C" w:rsidRPr="00B83902" w:rsidRDefault="00C9314C" w:rsidP="00CC3A1C">
      <w:pPr>
        <w:pStyle w:val="ListParagraph"/>
        <w:spacing w:line="24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Індикаторами ефективності реалізації Програми мають стати, зокрема: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відвідуваності, насамперед дітьми та молоддю закладів, що популяризують культурні та національно-мистецькі традиції Українського народу, а також експозицій музеїв, присвячених національно-визвольній боротьбі за незалежність і територіальну цілісність України;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підвищення рівня знань, насамперед у дітей і молоді про видатних особистостей 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народу;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розширення сфери застосування української мови, насамперед дітьми та молоддю;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урізноманітнення  та запровадження  нових форм та форматів роботи з дітьми молоддю у напрямку національно-патріотичного виховання, зробивши найефективніші з них обов’язковими не лише до виконання, але й до щорічного збільшеного  фінансування;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жителів міста, насамперед дітей і молоді, які пишаються своїм українським походженням, громадянством;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дітей і молоді, які подорожують в інші регіони України;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членів громадських об’єднань, діяльність яких спрямована на національно-патріотичне виховання;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проведених зустрічей дітей і молоді з ветеранами війни, борцями за незалежність України у XX столітті, учасниками антитерористичної операції;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молоді, готової до виконання обов’язку із захисту Батьківщини, незалежності та територіальної цілісності України;</w:t>
      </w:r>
    </w:p>
    <w:p w:rsidR="00C9314C" w:rsidRPr="00B83902" w:rsidRDefault="00C9314C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заходів із вшанування героїв боротьби Українського народу за незалежність і територіальну цілісність України;</w:t>
      </w:r>
    </w:p>
    <w:p w:rsidR="00C9314C" w:rsidRPr="00B83902" w:rsidRDefault="00C9314C" w:rsidP="00D570FD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lang w:val="uk-UA"/>
        </w:rPr>
        <w:t>-</w:t>
      </w:r>
      <w:r w:rsidRPr="00B83902">
        <w:rPr>
          <w:lang w:val="uk-UA"/>
        </w:rPr>
        <w:tab/>
      </w:r>
      <w:r w:rsidRPr="00B83902">
        <w:rPr>
          <w:rFonts w:ascii="Times New Roman" w:hAnsi="Times New Roman" w:cs="Times New Roman"/>
          <w:sz w:val="24"/>
          <w:szCs w:val="24"/>
          <w:lang w:val="uk-UA"/>
        </w:rPr>
        <w:t>збільшення в  місті кількості фахівців, які взяли участь у навчаннях та підвищили кваліфікацію з національно-патріотичного виховання дітей та молоді.</w:t>
      </w:r>
    </w:p>
    <w:p w:rsidR="00C9314C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Строки та етапи виконання програми</w:t>
      </w:r>
    </w:p>
    <w:p w:rsidR="00C9314C" w:rsidRPr="00D34BE8" w:rsidRDefault="00C9314C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 реалізації програми розрахований на 2019 рік.</w:t>
      </w:r>
    </w:p>
    <w:p w:rsidR="00C9314C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Перелік завдань і заходів програми та результативні показники</w:t>
      </w:r>
    </w:p>
    <w:p w:rsidR="00C9314C" w:rsidRDefault="00C9314C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Програми  дасть можливість виховувати громадянина-патріота України, здатного розбудовувати державу на засадах сталого розвитку та любові до Батьківщини, шляхом залучення до організації та участі у заходах національно-патріотичного напряму: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духовних цінностей українського патріота (почуття патріотизму, національної свідомості, любові до українського народу, його історії);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сприятливих умов для самореалізації  особистості відповідно до її можливостей і інтересів;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мовної культури, оволодіння та вживання української мови як духовного коду нації;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правової культури, поваги до Конституції України, Законів України та державної символіки;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духовної єдності поколінь, виховання поваги до батьків, людей похилого віку, турбота про молодших та людей з особливими потребами;</w:t>
      </w:r>
    </w:p>
    <w:p w:rsidR="00C9314C" w:rsidRDefault="00C9314C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позашкільної освіти як одного з елементів національно-патріотичного виховання учнівської та студентської молоді.</w:t>
      </w:r>
    </w:p>
    <w:p w:rsidR="00C9314C" w:rsidRDefault="00C9314C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 Ресурсне забезпечення Програми</w:t>
      </w:r>
    </w:p>
    <w:p w:rsidR="00C9314C" w:rsidRDefault="00C9314C" w:rsidP="00E96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 коштів міського бюджету в межах призначень та інших джерел, не заборонених чинним законодавством України.</w:t>
      </w:r>
    </w:p>
    <w:p w:rsidR="00C9314C" w:rsidRDefault="00C9314C" w:rsidP="00E96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2019 рік планується фінансування в обсязі 80,0 тис. грн.. в тому числі кошти місцевого бюджету – 80,0 тис. грн..</w:t>
      </w:r>
    </w:p>
    <w:p w:rsidR="00C9314C" w:rsidRPr="00CC3A1C" w:rsidRDefault="00C9314C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У 2018 році Програма фінансувалася</w:t>
      </w:r>
      <w:r w:rsidRPr="00740C8D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рахунок  не бюджетних коштів, </w:t>
      </w:r>
      <w:r w:rsidRPr="00740C8D">
        <w:rPr>
          <w:rFonts w:ascii="Times New Roman" w:hAnsi="Times New Roman" w:cs="Times New Roman"/>
          <w:sz w:val="24"/>
          <w:szCs w:val="24"/>
        </w:rPr>
        <w:t>не заборонених законодавством.</w:t>
      </w:r>
    </w:p>
    <w:p w:rsidR="00C9314C" w:rsidRDefault="00C9314C" w:rsidP="00CC3A1C">
      <w:pPr>
        <w:pStyle w:val="p5"/>
        <w:spacing w:before="0" w:beforeAutospacing="0" w:after="0" w:afterAutospacing="0"/>
        <w:ind w:firstLine="708"/>
      </w:pPr>
      <w:r w:rsidRPr="00740C8D">
        <w:t>Видатки, необхідні для реалізації Програми будуть передбачатися у межах реальних ресурсів міського бюджету</w:t>
      </w:r>
      <w:r>
        <w:t>.</w:t>
      </w:r>
    </w:p>
    <w:p w:rsidR="00C9314C" w:rsidRPr="00740C8D" w:rsidRDefault="00C9314C" w:rsidP="00CC3A1C">
      <w:pPr>
        <w:pStyle w:val="p5"/>
        <w:spacing w:before="0" w:beforeAutospacing="0" w:after="0" w:afterAutospacing="0"/>
        <w:ind w:firstLine="708"/>
      </w:pPr>
    </w:p>
    <w:p w:rsidR="00C9314C" w:rsidRDefault="00C9314C" w:rsidP="00E961C4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 Координація та контроль за ходом виконання Програми</w:t>
      </w:r>
    </w:p>
    <w:p w:rsidR="00C9314C" w:rsidRDefault="00C9314C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Відповідальним виконавцем Програми є відділ молоді та спорту міської ради, який щороку, починаючи з 2018 року інформує міську раду про хід виконання програми.</w:t>
      </w:r>
    </w:p>
    <w:p w:rsidR="00C9314C" w:rsidRPr="0060172F" w:rsidRDefault="00C9314C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та контроль за ходом виконання Програми покладається на постійну комісію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ради.</w:t>
      </w:r>
    </w:p>
    <w:p w:rsidR="00C9314C" w:rsidRDefault="00C9314C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ІХ  Розрахунок очікуваних результатів Програми</w:t>
      </w:r>
    </w:p>
    <w:p w:rsidR="00C9314C" w:rsidRDefault="00C9314C" w:rsidP="00E96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дії програми очікується :</w:t>
      </w:r>
    </w:p>
    <w:p w:rsidR="00C9314C" w:rsidRDefault="00C9314C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в молодіжному середовищі високої громадянської свідомості на засадах українських національно-історичних традицій;</w:t>
      </w:r>
    </w:p>
    <w:p w:rsidR="00C9314C" w:rsidRDefault="00C9314C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патріотичне ставлення до держави, повагу до її історії, культури й традицій;</w:t>
      </w:r>
    </w:p>
    <w:p w:rsidR="00C9314C" w:rsidRDefault="00C9314C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сприяння героїзації українських постатей, які  віддали життя за Україну;</w:t>
      </w:r>
    </w:p>
    <w:p w:rsidR="00C9314C" w:rsidRPr="00564BA6" w:rsidRDefault="00C9314C" w:rsidP="00E961C4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людини-патріота своєї країни та рідного міста. </w:t>
      </w:r>
    </w:p>
    <w:p w:rsidR="00C9314C" w:rsidRPr="00E47AAB" w:rsidRDefault="00C9314C" w:rsidP="00564BA6">
      <w:pPr>
        <w:pStyle w:val="ListParagraph"/>
        <w:spacing w:line="240" w:lineRule="auto"/>
        <w:ind w:left="360"/>
        <w:jc w:val="both"/>
      </w:pPr>
    </w:p>
    <w:tbl>
      <w:tblPr>
        <w:tblW w:w="9457" w:type="dxa"/>
        <w:tblInd w:w="-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"/>
        <w:gridCol w:w="1984"/>
        <w:gridCol w:w="4532"/>
        <w:gridCol w:w="1235"/>
        <w:gridCol w:w="1701"/>
      </w:tblGrid>
      <w:tr w:rsidR="00C9314C" w:rsidTr="00AA7452">
        <w:tc>
          <w:tcPr>
            <w:tcW w:w="1985" w:type="dxa"/>
            <w:gridSpan w:val="2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536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23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C9314C" w:rsidTr="00AA7452">
        <w:tc>
          <w:tcPr>
            <w:tcW w:w="1985" w:type="dxa"/>
            <w:gridSpan w:val="2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D570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4536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0,074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:rsidR="00C9314C" w:rsidRPr="00AA7452" w:rsidRDefault="00C9314C" w:rsidP="00E961C4">
            <w:pPr>
              <w:pStyle w:val="ListParagraph"/>
              <w:spacing w:after="0" w:line="240" w:lineRule="auto"/>
              <w:ind w:left="0"/>
              <w:rPr>
                <w:lang w:val="uk-UA"/>
              </w:rPr>
            </w:pPr>
          </w:p>
        </w:tc>
      </w:tr>
      <w:tr w:rsidR="00C9314C" w:rsidTr="00AA7452">
        <w:tc>
          <w:tcPr>
            <w:tcW w:w="1985" w:type="dxa"/>
            <w:gridSpan w:val="2"/>
            <w:tcMar>
              <w:left w:w="78" w:type="dxa"/>
            </w:tcMar>
          </w:tcPr>
          <w:p w:rsidR="00C9314C" w:rsidRPr="00F2620B" w:rsidRDefault="00C9314C" w:rsidP="00E961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C9314C" w:rsidRPr="00320AF3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14,0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146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3,5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0,096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9314C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Допризовна підготовка і військово-патріотичне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C9314C" w:rsidRPr="00320AF3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20,81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561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5,202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0,037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12 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14C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Виховання у молодого покоління любова до рідного міста,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4536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C9314C" w:rsidRPr="00320AF3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23,281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340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5,820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0,069 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-  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14C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Співпраця з громадянським суспільством щодо національно-патріотичного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C9314C" w:rsidRPr="00B76AAF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16,185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520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5,395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0,031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14C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 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Міжнародне співробітництво у рамках обміну досвідом роботи, навчання та з метою створення позитивного іміджу міста, області, України</w:t>
            </w:r>
          </w:p>
        </w:tc>
        <w:tc>
          <w:tcPr>
            <w:tcW w:w="4536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0,35</w:t>
            </w: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314C" w:rsidRPr="007E7236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:rsidR="00C9314C" w:rsidRDefault="00C9314C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14C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C9314C" w:rsidRPr="00F2620B" w:rsidRDefault="00C9314C" w:rsidP="00E961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 </w:t>
            </w:r>
            <w:r w:rsidRPr="00F2620B"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C9314C" w:rsidRPr="007E7236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C9314C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C9314C" w:rsidRPr="007427D8" w:rsidRDefault="00C9314C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Default="00C9314C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C9314C" w:rsidRPr="007427D8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Mar>
              <w:left w:w="78" w:type="dxa"/>
            </w:tcMar>
          </w:tcPr>
          <w:p w:rsidR="00C9314C" w:rsidRDefault="00C9314C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</w:tbl>
    <w:p w:rsidR="00C9314C" w:rsidRDefault="00C9314C" w:rsidP="00E961C4">
      <w:pPr>
        <w:spacing w:after="0" w:line="240" w:lineRule="auto"/>
        <w:rPr>
          <w:lang w:val="uk-UA"/>
        </w:rPr>
      </w:pPr>
    </w:p>
    <w:p w:rsidR="00C9314C" w:rsidRDefault="00C9314C" w:rsidP="00E961C4">
      <w:pPr>
        <w:spacing w:after="0" w:line="240" w:lineRule="auto"/>
        <w:rPr>
          <w:lang w:val="uk-UA"/>
        </w:rPr>
      </w:pPr>
    </w:p>
    <w:p w:rsidR="00C9314C" w:rsidRPr="00AA7452" w:rsidRDefault="00C9314C" w:rsidP="00E961C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14C" w:rsidRPr="00AA7452" w:rsidRDefault="00C9314C" w:rsidP="00E961C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Pr="00AA74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В.П. Ткачук</w:t>
      </w:r>
    </w:p>
    <w:p w:rsidR="00C9314C" w:rsidRDefault="00C9314C" w:rsidP="00D02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D02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14C" w:rsidRDefault="00C9314C" w:rsidP="00D0299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C9314C" w:rsidSect="000C6A49">
          <w:pgSz w:w="11906" w:h="16838"/>
          <w:pgMar w:top="964" w:right="851" w:bottom="964" w:left="1701" w:header="0" w:footer="0" w:gutter="0"/>
          <w:cols w:space="720"/>
          <w:formProt w:val="0"/>
          <w:docGrid w:linePitch="360" w:charSpace="-2049"/>
        </w:sectPr>
      </w:pPr>
    </w:p>
    <w:p w:rsidR="00C9314C" w:rsidRPr="00A8640F" w:rsidRDefault="00C9314C" w:rsidP="00B83902">
      <w:pPr>
        <w:spacing w:after="0" w:line="240" w:lineRule="auto"/>
        <w:ind w:left="9204" w:firstLine="708"/>
        <w:rPr>
          <w:rFonts w:ascii="Times New Roman" w:hAnsi="Times New Roman"/>
        </w:rPr>
      </w:pPr>
      <w:r>
        <w:rPr>
          <w:b/>
          <w:bCs/>
          <w:lang w:val="uk-UA"/>
        </w:rPr>
        <w:t xml:space="preserve">                                                           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A8640F">
        <w:rPr>
          <w:rFonts w:ascii="Times New Roman" w:hAnsi="Times New Roman"/>
          <w:lang w:val="uk-UA"/>
        </w:rPr>
        <w:t xml:space="preserve">Додаток </w:t>
      </w:r>
      <w:r>
        <w:rPr>
          <w:rFonts w:ascii="Times New Roman" w:hAnsi="Times New Roman"/>
          <w:lang w:val="uk-UA"/>
        </w:rPr>
        <w:t>1</w:t>
      </w:r>
    </w:p>
    <w:p w:rsidR="00C9314C" w:rsidRPr="00A8640F" w:rsidRDefault="00C9314C" w:rsidP="00B83902">
      <w:pPr>
        <w:spacing w:after="0" w:line="240" w:lineRule="auto"/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 xml:space="preserve">до рішення </w:t>
      </w:r>
      <w:r>
        <w:rPr>
          <w:rFonts w:ascii="Times New Roman" w:hAnsi="Times New Roman"/>
          <w:lang w:val="uk-UA"/>
        </w:rPr>
        <w:t>58-ї сесії міської ради</w:t>
      </w:r>
    </w:p>
    <w:p w:rsidR="00C9314C" w:rsidRPr="00A8640F" w:rsidRDefault="00C9314C" w:rsidP="00B83902">
      <w:pPr>
        <w:spacing w:after="0" w:line="240" w:lineRule="auto"/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>від «</w:t>
      </w:r>
      <w:r>
        <w:rPr>
          <w:rFonts w:ascii="Times New Roman" w:hAnsi="Times New Roman"/>
          <w:lang w:val="uk-UA"/>
        </w:rPr>
        <w:t xml:space="preserve">19 » лютого </w:t>
      </w:r>
      <w:r w:rsidRPr="00A8640F">
        <w:rPr>
          <w:rFonts w:ascii="Times New Roman" w:hAnsi="Times New Roman"/>
          <w:lang w:val="uk-UA"/>
        </w:rPr>
        <w:t>201</w:t>
      </w:r>
      <w:r>
        <w:rPr>
          <w:rFonts w:ascii="Times New Roman" w:hAnsi="Times New Roman"/>
          <w:lang w:val="uk-UA"/>
        </w:rPr>
        <w:t>9</w:t>
      </w:r>
      <w:r w:rsidRPr="00A8640F">
        <w:rPr>
          <w:rFonts w:ascii="Times New Roman" w:hAnsi="Times New Roman"/>
          <w:lang w:val="uk-UA"/>
        </w:rPr>
        <w:t xml:space="preserve"> року №</w:t>
      </w:r>
      <w:r>
        <w:rPr>
          <w:rFonts w:ascii="Times New Roman" w:hAnsi="Times New Roman"/>
          <w:lang w:val="uk-UA"/>
        </w:rPr>
        <w:t xml:space="preserve"> 3307</w:t>
      </w:r>
    </w:p>
    <w:p w:rsidR="00C9314C" w:rsidRPr="00A8640F" w:rsidRDefault="00C9314C" w:rsidP="00B83902">
      <w:pPr>
        <w:spacing w:after="0" w:line="240" w:lineRule="auto"/>
        <w:rPr>
          <w:rFonts w:ascii="Times New Roman" w:hAnsi="Times New Roman"/>
          <w:lang w:val="uk-UA"/>
        </w:rPr>
      </w:pPr>
    </w:p>
    <w:p w:rsidR="00C9314C" w:rsidRDefault="00C9314C" w:rsidP="00D0299C">
      <w:pPr>
        <w:spacing w:after="0" w:line="240" w:lineRule="auto"/>
        <w:rPr>
          <w:b/>
          <w:bCs/>
          <w:lang w:val="uk-UA"/>
        </w:rPr>
      </w:pPr>
    </w:p>
    <w:p w:rsidR="00C9314C" w:rsidRPr="00E961C4" w:rsidRDefault="00C9314C" w:rsidP="00B83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E961C4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Напрямки діяльності та основні заходи Програми</w:t>
      </w:r>
    </w:p>
    <w:p w:rsidR="00C9314C" w:rsidRPr="00E961C4" w:rsidRDefault="00C9314C" w:rsidP="00D029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4413" w:type="dxa"/>
        <w:tblInd w:w="-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00"/>
        <w:gridCol w:w="1859"/>
        <w:gridCol w:w="3400"/>
        <w:gridCol w:w="1286"/>
        <w:gridCol w:w="2197"/>
        <w:gridCol w:w="1586"/>
        <w:gridCol w:w="1623"/>
        <w:gridCol w:w="1962"/>
      </w:tblGrid>
      <w:tr w:rsidR="00C9314C" w:rsidRPr="00E961C4" w:rsidTr="003644C1">
        <w:trPr>
          <w:trHeight w:val="1675"/>
        </w:trPr>
        <w:tc>
          <w:tcPr>
            <w:tcW w:w="500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№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59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Пріоритетні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C9314C" w:rsidRPr="00E961C4" w:rsidRDefault="00C9314C" w:rsidP="009D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286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197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86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23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962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Прогнозований обсяг фінансування для виконання завдань в тис.грн.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9314C" w:rsidRPr="00E961C4" w:rsidTr="00577338">
        <w:tc>
          <w:tcPr>
            <w:tcW w:w="494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859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C9314C" w:rsidRPr="00E961C4" w:rsidRDefault="00C9314C" w:rsidP="00D029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9A2E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Проведення нарад щодо організації міських свят з питань національно-патріотичного виховання</w:t>
            </w:r>
          </w:p>
          <w:p w:rsidR="00C9314C" w:rsidRPr="00E961C4" w:rsidRDefault="00C9314C" w:rsidP="009A2E9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Організація та проведення інформаційно-просвітницьких заходів: лекції-бесіди, диспути, виховні години, години спілкування, "круглі столи" та ін.. щодо вшанування героїв які брали участь у захисті суверенітету та територіальної цілісності України</w:t>
            </w:r>
          </w:p>
          <w:p w:rsidR="00C9314C" w:rsidRPr="00E961C4" w:rsidRDefault="00C9314C" w:rsidP="00D029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Сприяння участі учнівської та студентської молоді в міських, обласних, всеукраїнських проектах та заходах патріотичної спрямованості</w:t>
            </w:r>
          </w:p>
          <w:p w:rsidR="00C9314C" w:rsidRPr="00E961C4" w:rsidRDefault="00C9314C" w:rsidP="00D029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Підвищення професійної кваліфікації,участь в міських, обласних, всеукраїнських  семінарах,тренінгах, конференціях  посадових осіб місцевого самоврядування, педагогів, вихователів, психологів, соціальних та молодіжних працівників, інструкторів та керівників гуртків патріотичного виховання дітей та молоді з урахуванням завдань національно- патріотичного виховання</w:t>
            </w:r>
          </w:p>
          <w:p w:rsidR="00C9314C" w:rsidRPr="00E961C4" w:rsidRDefault="00C9314C" w:rsidP="00717831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Неформальна освіта молоді у напрямку національно-патріотичного виховання (сприяння участі молоді у семінарах та тренінгах із даного напрямку).</w:t>
            </w:r>
          </w:p>
          <w:p w:rsidR="00C9314C" w:rsidRPr="00E961C4" w:rsidRDefault="00C9314C" w:rsidP="00D0299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Розробка, видання та поширення методичних рекомендацій у сфері національно-патріотичного виховання:</w:t>
            </w:r>
          </w:p>
          <w:p w:rsidR="00C9314C" w:rsidRPr="00E961C4" w:rsidRDefault="00C9314C" w:rsidP="00D0299C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підготовки уроків Пам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яті; </w:t>
            </w:r>
          </w:p>
          <w:p w:rsidR="00C9314C" w:rsidRPr="00E961C4" w:rsidRDefault="00C9314C" w:rsidP="009977D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 організації та проведення краєзнавчої роботи;</w:t>
            </w: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щодо розробки маршрутів </w:t>
            </w: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екскурсій історичними місцями міста, області;</w:t>
            </w:r>
          </w:p>
          <w:p w:rsidR="00C9314C" w:rsidRPr="00E961C4" w:rsidRDefault="00C9314C" w:rsidP="009977D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виготовлення буклетів, інформаційних газет, презентацій, відеороликів щодо військово-патріотичного виховання дітей та молоді.  </w:t>
            </w:r>
          </w:p>
          <w:p w:rsidR="00C9314C" w:rsidRPr="00E961C4" w:rsidRDefault="00C9314C" w:rsidP="00D0299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</w:tc>
        <w:tc>
          <w:tcPr>
            <w:tcW w:w="1286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7178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Методичний центр, ЦТКЕУМ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відділ освіти, відділ культури, навчальні заклади міста (училища, інститут, технікум)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Методичний центр,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у справах сім'ї та молоді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заклади освіти, громадянські організації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Методичний центр, ЦТКЕУМ, заклади освіти міста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23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 Програми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2,224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9314C" w:rsidRPr="00E961C4" w:rsidTr="002463C2">
        <w:trPr>
          <w:trHeight w:val="1068"/>
        </w:trPr>
        <w:tc>
          <w:tcPr>
            <w:tcW w:w="494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859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1.Організація та проведення міських заходів, присвячених історичним датам та значущим подіям: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Січень – День соборності України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Березень- Квітень – захід до Дня Чорнобильської трагедії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Травень – День Перемоги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Червень – День Конституції України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Серпень – День Державного Прапору України та День Незалежності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Жовтень – День захисника України та День українського козацтва. 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Листопад – День української 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писемності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Грудень – День гідності та Свободи України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2.Проведення міського етапу обласного конкурсу «Діти - майбутнє України»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Участь в обласному фестивалі «Луганщина – світанок України»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Забезпечення участі творчих колективів та майстрів ужиткового мистецтва у міжнародному фестивалі «Слобожанський спас».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5.Проведення міської акції-конкурсу "Український подіум "Вишиванка – твій генетичний код" до Дня вишиванки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6. Проведення міського етапу обласного конкурсу учнівської молоді «Чому я поважаю професію військового ».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7. Всеукраїнський радіодиктант національної єдності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8. Проведення молодіжної благодійної акції «Коляда» для дітей та молоді пільгових категорій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9. Урочисте вручення паспортів громадянина України до міських та державних свят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10. Молодіжний конкурс "Українська майстриня "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11. Конкурс-змагання "Козацькі розваги" до Дня Збройних сил України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12. Проведення міського конкурсу дитячої поезії «Джерельце» імені Й. Курлата</w:t>
            </w:r>
          </w:p>
        </w:tc>
        <w:tc>
          <w:tcPr>
            <w:tcW w:w="1286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 </w:t>
            </w: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</w:tc>
        <w:tc>
          <w:tcPr>
            <w:tcW w:w="2197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ГО "Сєвєродонецька молодіжна рада"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заклади освіти міста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Відділ молоді та спорту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Державна міграційна служба України в Луганській області, відділ молоді та спорту, відділ культури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ВПУ №92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ДНЗ "Сєвєродонецьке ВПУ"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</w:p>
        </w:tc>
        <w:tc>
          <w:tcPr>
            <w:tcW w:w="1586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 Програми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14,0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9314C" w:rsidRPr="00E961C4" w:rsidTr="008024F4">
        <w:trPr>
          <w:trHeight w:val="1787"/>
        </w:trPr>
        <w:tc>
          <w:tcPr>
            <w:tcW w:w="494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859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Допризовна підготовка і військово-патріотичне виховання дітей та молоді</w:t>
            </w:r>
          </w:p>
        </w:tc>
        <w:tc>
          <w:tcPr>
            <w:tcW w:w="3400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 Проведення акцій, ігор, конкурсів, змагань спрямованих на збільшення чисельності молоді, готових до виконання обов’язку із захисту незалежності та територіальної цілісності України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2. Проведення екскурсій, навчально-польових зборів  та інших організаційно-масових 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заходів військово-патріотичного спрямування для молоді, зокрема на базі військових частин та закладів військово-професійного напрямку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Організація діяльності молодіжних наметових таборів, походів, сплавів, вишколів спрямованих на формування ціннісних орієнтирів та утвердження національно-патріотичної свідомості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Проведення освітньо-молодіжних акцій, конкурсів, заходів та фестивалів патріотичного спрямування, у тому числі приурочених  державним та міським  святам: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BF559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</w:t>
            </w:r>
          </w:p>
          <w:p w:rsidR="00C9314C" w:rsidRPr="00E961C4" w:rsidRDefault="00C9314C" w:rsidP="00E4604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проведення міської Cпартакіади допризовної молоді до Дня захисника України</w:t>
            </w:r>
          </w:p>
          <w:p w:rsidR="00C9314C" w:rsidRPr="00E961C4" w:rsidRDefault="00C9314C" w:rsidP="00E4604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E4604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 (серед закладів профтехосвіти)</w:t>
            </w:r>
          </w:p>
        </w:tc>
        <w:tc>
          <w:tcPr>
            <w:tcW w:w="1286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ЦТКЕУМ, міський військовий комісаріат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молоді та спорту, ЦТКЕУМ, військові частини, громадські об’єднання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молоді та спорту,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ЦТКЕУМ, громадські організації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культури, відділ молоді та спорту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ЦТКЕУМ, міський військовий комісаріат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відділ освіти, міський військовий комісаріат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заклади профтехосвіти міста</w:t>
            </w:r>
          </w:p>
        </w:tc>
        <w:tc>
          <w:tcPr>
            <w:tcW w:w="1586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Програми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20,81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9314C" w:rsidRPr="00E961C4" w:rsidTr="00EE4613">
        <w:tc>
          <w:tcPr>
            <w:tcW w:w="494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</w:t>
            </w:r>
          </w:p>
        </w:tc>
        <w:tc>
          <w:tcPr>
            <w:tcW w:w="1859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Виховання у молодого покоління любові до рідного міста,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3400" w:type="dxa"/>
          </w:tcPr>
          <w:p w:rsidR="00C9314C" w:rsidRPr="00E961C4" w:rsidRDefault="00C9314C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1. Проведення акцій, ігор, конкурсів, дебатів, семінарів, походів, тренінгів, олімпіад, фестивалів, марафонів, концертів та інших різноформатних заходів; видання інформаційних і методичних матеріалів та виготовлення і розміщення соціальних бордів, відеороликів, що висвітлюють  гордість та любов до рідного краю, а також збереження традицій свого міста:  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35350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E961C4">
              <w:rPr>
                <w:rFonts w:ascii="Times New Roman" w:hAnsi="Times New Roman" w:cs="Times New Roman"/>
                <w:sz w:val="20"/>
                <w:szCs w:val="20"/>
              </w:rPr>
              <w:t xml:space="preserve">рганізація та проведення туристичного зльоту 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 команд студентів та команд працюючої молоді </w:t>
            </w:r>
            <w:r w:rsidRPr="00E961C4">
              <w:rPr>
                <w:rFonts w:ascii="Times New Roman" w:hAnsi="Times New Roman" w:cs="Times New Roman"/>
                <w:sz w:val="20"/>
                <w:szCs w:val="20"/>
              </w:rPr>
              <w:t>до Всесвітнього Дня туризму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екскурсій по місцях бойової слави міста і області;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краєзнавчої експедиції "Нематеріальна спадщина рідного краю"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 молоді та спорту,  Відділ освіти, відділ культури, ЦТКЕУМ, громадські організації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 ЦТКЕУМ та СНУ ім..В.Даля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 ГО «Міський клуб спортивного туризму «Пілігрим»</w:t>
            </w:r>
          </w:p>
        </w:tc>
        <w:tc>
          <w:tcPr>
            <w:tcW w:w="1586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37F8F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Програми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23,281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9314C" w:rsidRPr="00E961C4" w:rsidTr="005C5D97">
        <w:tc>
          <w:tcPr>
            <w:tcW w:w="494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859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Співпраця з громадянським суспільством щодо національно-патріотичного виховання дітей та молоді </w:t>
            </w:r>
          </w:p>
        </w:tc>
        <w:tc>
          <w:tcPr>
            <w:tcW w:w="3400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Сприяння реалізації місцевих громадських ініціатив, спрямованих на зміцнення національної єдності, утвердження патріотизму, відновлення та збереження національної пам’яті, популяризацію духовно-культурної спадщини українського народу через організацію зустрічей "за круглим столом ", інтерактивних форм спілкування за участю владних структур, представників громадських організацій національно-патріотичного спрямування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9A2E93">
            <w:pPr>
              <w:pStyle w:val="50"/>
              <w:numPr>
                <w:ilvl w:val="0"/>
                <w:numId w:val="15"/>
              </w:numPr>
              <w:shd w:val="clear" w:color="auto" w:fill="auto"/>
              <w:spacing w:line="240" w:lineRule="auto"/>
              <w:ind w:right="100"/>
              <w:jc w:val="left"/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</w:pPr>
            <w:r w:rsidRPr="00E961C4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Сприяння в залученні учнівської молоді до </w:t>
            </w:r>
          </w:p>
          <w:p w:rsidR="00C9314C" w:rsidRPr="00776C65" w:rsidRDefault="00C9314C" w:rsidP="00D0299C">
            <w:pPr>
              <w:pStyle w:val="50"/>
              <w:shd w:val="clear" w:color="auto" w:fill="auto"/>
              <w:spacing w:line="240" w:lineRule="auto"/>
              <w:ind w:left="100" w:right="100"/>
              <w:jc w:val="left"/>
              <w:rPr>
                <w:rFonts w:ascii="Times New Roman" w:hAnsi="Times New Roman"/>
                <w:noProof/>
              </w:rPr>
            </w:pPr>
            <w:r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            </w:t>
            </w:r>
            <w:r w:rsidRPr="00E961C4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>волонтерської</w:t>
            </w:r>
            <w:r w:rsidRPr="00776C65">
              <w:rPr>
                <w:rFonts w:ascii="Times New Roman" w:hAnsi="Times New Roman"/>
                <w:noProof/>
              </w:rPr>
              <w:t xml:space="preserve"> діяльності      </w:t>
            </w:r>
          </w:p>
          <w:p w:rsidR="00C9314C" w:rsidRPr="00776C65" w:rsidRDefault="00C9314C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776C65">
              <w:rPr>
                <w:rFonts w:ascii="Times New Roman" w:hAnsi="Times New Roman"/>
                <w:noProof/>
              </w:rPr>
              <w:t xml:space="preserve">              через проведення         </w:t>
            </w:r>
          </w:p>
          <w:p w:rsidR="00C9314C" w:rsidRPr="00776C65" w:rsidRDefault="00C9314C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776C65">
              <w:rPr>
                <w:rFonts w:ascii="Times New Roman" w:hAnsi="Times New Roman"/>
                <w:noProof/>
              </w:rPr>
              <w:t xml:space="preserve">              благодійних акцій, проектів   </w:t>
            </w:r>
          </w:p>
          <w:p w:rsidR="00C9314C" w:rsidRPr="00776C65" w:rsidRDefault="00C9314C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776C65">
              <w:rPr>
                <w:rFonts w:ascii="Times New Roman" w:hAnsi="Times New Roman"/>
                <w:noProof/>
              </w:rPr>
              <w:t xml:space="preserve">              та інших доброчинних   </w:t>
            </w:r>
          </w:p>
          <w:p w:rsidR="00C9314C" w:rsidRPr="00776C65" w:rsidRDefault="00C9314C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776C65">
              <w:rPr>
                <w:rFonts w:ascii="Times New Roman" w:hAnsi="Times New Roman"/>
                <w:noProof/>
              </w:rPr>
              <w:t xml:space="preserve">             заходів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Залучення представників громадських організацій з метою проведення військово- патріотичних заходів у закладах освіти міста: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проведення спільних заходів з учасниками бойових дій: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тематичні зустрічі;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спортивні змагання патріотичного спрямування;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* організація показових виступів, елементів самооборони; 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організація показів фільмів українського виробництва, в тому числі аматорських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Широке залучення дитячих, молодіжних та інших громадських ініціатив до створення експозицій, присвячених боротьбі за свободу,незалежність та територіальну цілісність України: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створення, поновлення та поповнення експозицій: музеїв закладів освіти, присвячених пам’яті учасників Другої світової війни та учасників бойових дій.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 освіти, відділ молоді  та спорту,відділ молоді та спорту,  громадські організації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молоді та спорту,відділ 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освіти, громадські організації міста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 молоді та спорту, відділ освіти, Сєвєродонецький військовий комісаріат, громадські організації, відділ культури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 освіти, відділ культури, відділ молоді та спорту, громадські організації міста, заклади освіти міста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</w:tcPr>
          <w:p w:rsidR="00C9314C" w:rsidRPr="00E961C4" w:rsidRDefault="00C9314C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 Програми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C9314C" w:rsidRPr="00E961C4" w:rsidRDefault="00C9314C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16,185</w:t>
            </w:r>
          </w:p>
          <w:p w:rsidR="00C9314C" w:rsidRPr="00E961C4" w:rsidRDefault="00C9314C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0C6A4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9314C" w:rsidRPr="00E961C4" w:rsidTr="00846154">
        <w:tc>
          <w:tcPr>
            <w:tcW w:w="494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1859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Міжнародне співробітництво у рамках обміну досвідом роботи, навчання та з метою створення позитивного іміджу міста, області, України</w:t>
            </w:r>
          </w:p>
        </w:tc>
        <w:tc>
          <w:tcPr>
            <w:tcW w:w="3400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1.Сприяння міжрегіональним та міжнародним молодіжним  обмінам спрямованих на національно-патріотичне виховання 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2. Активізація участі міських клубів, організацій, спортивних колективів у міжрегіональних та міжнародних змаганнях, зустрічах, брифінгах  патріотичного спрямування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3. Проведення семінарів практикумів, інших освітньо – виховних,  інформаційно – методичних та просвітницьких заходів, спрямованих на активізацію взаємодії та розвиток партнерства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314C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Громадські організації міста, відділ освіти, відділ молоді та спорту, відділ культури, заклади освіти міста</w:t>
            </w:r>
          </w:p>
        </w:tc>
        <w:tc>
          <w:tcPr>
            <w:tcW w:w="1586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23" w:type="dxa"/>
          </w:tcPr>
          <w:p w:rsidR="00C9314C" w:rsidRPr="00E961C4" w:rsidRDefault="00C9314C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C9314C" w:rsidRPr="00E961C4" w:rsidRDefault="00C9314C" w:rsidP="005F4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1962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0C6A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3,5</w:t>
            </w:r>
          </w:p>
        </w:tc>
      </w:tr>
      <w:tr w:rsidR="00C9314C" w:rsidRPr="00E961C4" w:rsidTr="00614FBA">
        <w:trPr>
          <w:trHeight w:val="3150"/>
        </w:trPr>
        <w:tc>
          <w:tcPr>
            <w:tcW w:w="494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1859" w:type="dxa"/>
            <w:tcMar>
              <w:left w:w="78" w:type="dxa"/>
            </w:tcMar>
          </w:tcPr>
          <w:p w:rsidR="00C9314C" w:rsidRPr="00E961C4" w:rsidRDefault="00C9314C" w:rsidP="005E5C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1. Висвітлення в засобах масової інформації (газета «Сєвєродонецькі вісті», телерадіокомпанія СТВ, офіційний сайт Сєвєродонецької міської ради) заходів національно-патріотичного спрямування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р.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8B382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Відділи міської ради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23" w:type="dxa"/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Програми </w:t>
            </w:r>
          </w:p>
        </w:tc>
        <w:tc>
          <w:tcPr>
            <w:tcW w:w="1962" w:type="dxa"/>
            <w:tcMar>
              <w:left w:w="78" w:type="dxa"/>
            </w:tcMar>
          </w:tcPr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B839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9314C" w:rsidRPr="00E961C4" w:rsidTr="003E7A39">
        <w:tc>
          <w:tcPr>
            <w:tcW w:w="14407" w:type="dxa"/>
            <w:gridSpan w:val="8"/>
            <w:tcMar>
              <w:left w:w="78" w:type="dxa"/>
            </w:tcMar>
          </w:tcPr>
          <w:p w:rsidR="00C9314C" w:rsidRPr="00E961C4" w:rsidRDefault="00C9314C" w:rsidP="0090582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</w:p>
          <w:p w:rsidR="00C9314C" w:rsidRPr="00E961C4" w:rsidRDefault="00C9314C" w:rsidP="009058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РАЗОМ: 80,0 тис.грн.</w:t>
            </w:r>
          </w:p>
        </w:tc>
      </w:tr>
    </w:tbl>
    <w:p w:rsidR="00C9314C" w:rsidRDefault="00C9314C" w:rsidP="0027475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9314C" w:rsidRDefault="00C9314C" w:rsidP="00CC3A1C">
      <w:pPr>
        <w:spacing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9314C" w:rsidRPr="005C495A" w:rsidRDefault="00C9314C" w:rsidP="00CC3A1C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95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 ради                                                                                                                                                         В.П. Ткачук</w:t>
      </w:r>
    </w:p>
    <w:p w:rsidR="00C9314C" w:rsidRPr="00E961C4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9314C" w:rsidRPr="00E961C4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9314C" w:rsidRPr="00E961C4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9314C" w:rsidRPr="00E961C4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9314C" w:rsidRPr="00E961C4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9314C" w:rsidRPr="00E961C4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9314C" w:rsidRPr="00E961C4" w:rsidRDefault="00C9314C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sectPr w:rsidR="00C9314C" w:rsidRPr="00E961C4" w:rsidSect="000C6A49">
      <w:pgSz w:w="16838" w:h="11906" w:orient="landscape"/>
      <w:pgMar w:top="899" w:right="1134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9D"/>
    <w:multiLevelType w:val="hybridMultilevel"/>
    <w:tmpl w:val="DD1C029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DE7994"/>
    <w:multiLevelType w:val="hybridMultilevel"/>
    <w:tmpl w:val="ED321AEA"/>
    <w:lvl w:ilvl="0" w:tplc="C8B8DE0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6062CB"/>
    <w:multiLevelType w:val="hybridMultilevel"/>
    <w:tmpl w:val="C8502C4E"/>
    <w:lvl w:ilvl="0" w:tplc="C8B8DE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2E1858"/>
    <w:multiLevelType w:val="hybridMultilevel"/>
    <w:tmpl w:val="485AFE7E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27100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B61FB"/>
    <w:multiLevelType w:val="hybridMultilevel"/>
    <w:tmpl w:val="592EAB9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E0424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233A0"/>
    <w:multiLevelType w:val="hybridMultilevel"/>
    <w:tmpl w:val="651EC83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7234E"/>
    <w:multiLevelType w:val="hybridMultilevel"/>
    <w:tmpl w:val="622463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6697595"/>
    <w:multiLevelType w:val="hybridMultilevel"/>
    <w:tmpl w:val="414EB588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495A32D3"/>
    <w:multiLevelType w:val="hybridMultilevel"/>
    <w:tmpl w:val="EB06E3B0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17033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A2B37"/>
    <w:multiLevelType w:val="multilevel"/>
    <w:tmpl w:val="FFFFFFF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3727D"/>
    <w:multiLevelType w:val="hybridMultilevel"/>
    <w:tmpl w:val="E2821BC8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41945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6E297424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F3F"/>
    <w:rsid w:val="00000BFD"/>
    <w:rsid w:val="000313B4"/>
    <w:rsid w:val="000347E2"/>
    <w:rsid w:val="00043354"/>
    <w:rsid w:val="00044EBB"/>
    <w:rsid w:val="000468C0"/>
    <w:rsid w:val="0005151F"/>
    <w:rsid w:val="00065EC9"/>
    <w:rsid w:val="000661CF"/>
    <w:rsid w:val="00071010"/>
    <w:rsid w:val="0007112A"/>
    <w:rsid w:val="000764AF"/>
    <w:rsid w:val="00080A2C"/>
    <w:rsid w:val="00096DD1"/>
    <w:rsid w:val="000A5615"/>
    <w:rsid w:val="000C6A49"/>
    <w:rsid w:val="000D2789"/>
    <w:rsid w:val="000D710E"/>
    <w:rsid w:val="000E44A0"/>
    <w:rsid w:val="000E49EF"/>
    <w:rsid w:val="000E705A"/>
    <w:rsid w:val="000F608F"/>
    <w:rsid w:val="00101539"/>
    <w:rsid w:val="00111BC5"/>
    <w:rsid w:val="00113C82"/>
    <w:rsid w:val="00124381"/>
    <w:rsid w:val="00127AF8"/>
    <w:rsid w:val="001311D0"/>
    <w:rsid w:val="00156D16"/>
    <w:rsid w:val="00170B9A"/>
    <w:rsid w:val="00170BFC"/>
    <w:rsid w:val="00177B3D"/>
    <w:rsid w:val="001874D3"/>
    <w:rsid w:val="001A5571"/>
    <w:rsid w:val="001A59FF"/>
    <w:rsid w:val="001B2229"/>
    <w:rsid w:val="001C1ACB"/>
    <w:rsid w:val="001C4450"/>
    <w:rsid w:val="001C44B9"/>
    <w:rsid w:val="001C50C8"/>
    <w:rsid w:val="001F104B"/>
    <w:rsid w:val="001F21AE"/>
    <w:rsid w:val="001F4EA1"/>
    <w:rsid w:val="00223653"/>
    <w:rsid w:val="002236D1"/>
    <w:rsid w:val="002357F6"/>
    <w:rsid w:val="00236EB1"/>
    <w:rsid w:val="00243F3F"/>
    <w:rsid w:val="00245CC0"/>
    <w:rsid w:val="00246227"/>
    <w:rsid w:val="002463C2"/>
    <w:rsid w:val="00263611"/>
    <w:rsid w:val="00270842"/>
    <w:rsid w:val="00270BF3"/>
    <w:rsid w:val="0027299E"/>
    <w:rsid w:val="0027475A"/>
    <w:rsid w:val="0028452D"/>
    <w:rsid w:val="002A5B8A"/>
    <w:rsid w:val="002B1578"/>
    <w:rsid w:val="002C200F"/>
    <w:rsid w:val="002C423C"/>
    <w:rsid w:val="002C487D"/>
    <w:rsid w:val="002C7E51"/>
    <w:rsid w:val="0030368D"/>
    <w:rsid w:val="003045C6"/>
    <w:rsid w:val="00320AF3"/>
    <w:rsid w:val="003254F1"/>
    <w:rsid w:val="003310B7"/>
    <w:rsid w:val="0035350A"/>
    <w:rsid w:val="003644C1"/>
    <w:rsid w:val="00364DC8"/>
    <w:rsid w:val="00366BEA"/>
    <w:rsid w:val="0038547D"/>
    <w:rsid w:val="00392198"/>
    <w:rsid w:val="003A5019"/>
    <w:rsid w:val="003B69EB"/>
    <w:rsid w:val="003B74CB"/>
    <w:rsid w:val="003E7A39"/>
    <w:rsid w:val="00405402"/>
    <w:rsid w:val="004257C2"/>
    <w:rsid w:val="004264BE"/>
    <w:rsid w:val="004346F1"/>
    <w:rsid w:val="00436C2B"/>
    <w:rsid w:val="00437F8F"/>
    <w:rsid w:val="004413FD"/>
    <w:rsid w:val="00461A48"/>
    <w:rsid w:val="00482456"/>
    <w:rsid w:val="004843F6"/>
    <w:rsid w:val="00487BB8"/>
    <w:rsid w:val="004A5D7F"/>
    <w:rsid w:val="004C02F2"/>
    <w:rsid w:val="004C0938"/>
    <w:rsid w:val="004C1B2B"/>
    <w:rsid w:val="004C7E8F"/>
    <w:rsid w:val="004F6348"/>
    <w:rsid w:val="00505F45"/>
    <w:rsid w:val="00506617"/>
    <w:rsid w:val="00510C6C"/>
    <w:rsid w:val="00514285"/>
    <w:rsid w:val="00515C52"/>
    <w:rsid w:val="00525BE4"/>
    <w:rsid w:val="00530E1E"/>
    <w:rsid w:val="00537602"/>
    <w:rsid w:val="00543764"/>
    <w:rsid w:val="00544267"/>
    <w:rsid w:val="0055016B"/>
    <w:rsid w:val="0055585D"/>
    <w:rsid w:val="005578FC"/>
    <w:rsid w:val="00564BA6"/>
    <w:rsid w:val="00574A90"/>
    <w:rsid w:val="00577338"/>
    <w:rsid w:val="00581761"/>
    <w:rsid w:val="00595A19"/>
    <w:rsid w:val="00597E8C"/>
    <w:rsid w:val="005A45C6"/>
    <w:rsid w:val="005C495A"/>
    <w:rsid w:val="005C5D97"/>
    <w:rsid w:val="005D039A"/>
    <w:rsid w:val="005E0BB1"/>
    <w:rsid w:val="005E4CC3"/>
    <w:rsid w:val="005E5C94"/>
    <w:rsid w:val="005F2668"/>
    <w:rsid w:val="005F4E54"/>
    <w:rsid w:val="0060172F"/>
    <w:rsid w:val="00601820"/>
    <w:rsid w:val="00605FED"/>
    <w:rsid w:val="00610783"/>
    <w:rsid w:val="00611910"/>
    <w:rsid w:val="00611FD0"/>
    <w:rsid w:val="00612B2F"/>
    <w:rsid w:val="00614FBA"/>
    <w:rsid w:val="006154F2"/>
    <w:rsid w:val="006425B2"/>
    <w:rsid w:val="006466FB"/>
    <w:rsid w:val="00650946"/>
    <w:rsid w:val="006515FA"/>
    <w:rsid w:val="00657249"/>
    <w:rsid w:val="00660F36"/>
    <w:rsid w:val="00661DB6"/>
    <w:rsid w:val="0068015C"/>
    <w:rsid w:val="00680CA6"/>
    <w:rsid w:val="00692CA1"/>
    <w:rsid w:val="006B3F96"/>
    <w:rsid w:val="006D6EDA"/>
    <w:rsid w:val="006E49E3"/>
    <w:rsid w:val="006F432D"/>
    <w:rsid w:val="006F778B"/>
    <w:rsid w:val="007047A7"/>
    <w:rsid w:val="00714365"/>
    <w:rsid w:val="007163E6"/>
    <w:rsid w:val="00717831"/>
    <w:rsid w:val="0071796F"/>
    <w:rsid w:val="007363C9"/>
    <w:rsid w:val="00740C8D"/>
    <w:rsid w:val="007427D8"/>
    <w:rsid w:val="00763155"/>
    <w:rsid w:val="00767422"/>
    <w:rsid w:val="00776C65"/>
    <w:rsid w:val="00786B05"/>
    <w:rsid w:val="00791B1B"/>
    <w:rsid w:val="00797DD1"/>
    <w:rsid w:val="007A1374"/>
    <w:rsid w:val="007A798C"/>
    <w:rsid w:val="007B1F5A"/>
    <w:rsid w:val="007B7587"/>
    <w:rsid w:val="007B7F59"/>
    <w:rsid w:val="007E7236"/>
    <w:rsid w:val="007F5393"/>
    <w:rsid w:val="008024F4"/>
    <w:rsid w:val="00803E39"/>
    <w:rsid w:val="008103A4"/>
    <w:rsid w:val="00824207"/>
    <w:rsid w:val="00831672"/>
    <w:rsid w:val="00840CFE"/>
    <w:rsid w:val="00841E2C"/>
    <w:rsid w:val="00846154"/>
    <w:rsid w:val="008512DD"/>
    <w:rsid w:val="0087548E"/>
    <w:rsid w:val="00877AB1"/>
    <w:rsid w:val="00885B1D"/>
    <w:rsid w:val="008B1871"/>
    <w:rsid w:val="008B382E"/>
    <w:rsid w:val="008B3A6A"/>
    <w:rsid w:val="008C1B34"/>
    <w:rsid w:val="008C30A3"/>
    <w:rsid w:val="008D415F"/>
    <w:rsid w:val="008E68E2"/>
    <w:rsid w:val="00905823"/>
    <w:rsid w:val="009138C0"/>
    <w:rsid w:val="00914F67"/>
    <w:rsid w:val="009174FC"/>
    <w:rsid w:val="00922392"/>
    <w:rsid w:val="0093309F"/>
    <w:rsid w:val="009360F7"/>
    <w:rsid w:val="009377F8"/>
    <w:rsid w:val="00937865"/>
    <w:rsid w:val="00943A0E"/>
    <w:rsid w:val="009641E6"/>
    <w:rsid w:val="00984A8E"/>
    <w:rsid w:val="0099205B"/>
    <w:rsid w:val="009977D2"/>
    <w:rsid w:val="009A199D"/>
    <w:rsid w:val="009A2DA4"/>
    <w:rsid w:val="009A2E93"/>
    <w:rsid w:val="009B16F1"/>
    <w:rsid w:val="009B3C7D"/>
    <w:rsid w:val="009B73BB"/>
    <w:rsid w:val="009B7B47"/>
    <w:rsid w:val="009C5D64"/>
    <w:rsid w:val="009C7926"/>
    <w:rsid w:val="009D3677"/>
    <w:rsid w:val="009D78EC"/>
    <w:rsid w:val="009D7E66"/>
    <w:rsid w:val="009F6CCA"/>
    <w:rsid w:val="00A17EDA"/>
    <w:rsid w:val="00A241A5"/>
    <w:rsid w:val="00A24E61"/>
    <w:rsid w:val="00A27366"/>
    <w:rsid w:val="00A31127"/>
    <w:rsid w:val="00A40A8E"/>
    <w:rsid w:val="00A41F2B"/>
    <w:rsid w:val="00A62172"/>
    <w:rsid w:val="00A71925"/>
    <w:rsid w:val="00A81673"/>
    <w:rsid w:val="00A8640F"/>
    <w:rsid w:val="00A9079B"/>
    <w:rsid w:val="00AA24CF"/>
    <w:rsid w:val="00AA6D44"/>
    <w:rsid w:val="00AA7452"/>
    <w:rsid w:val="00AE1EEB"/>
    <w:rsid w:val="00AF019F"/>
    <w:rsid w:val="00AF15B7"/>
    <w:rsid w:val="00AF206F"/>
    <w:rsid w:val="00B020B5"/>
    <w:rsid w:val="00B044A7"/>
    <w:rsid w:val="00B06EB5"/>
    <w:rsid w:val="00B1053E"/>
    <w:rsid w:val="00B13A16"/>
    <w:rsid w:val="00B1739C"/>
    <w:rsid w:val="00B23B79"/>
    <w:rsid w:val="00B36F0B"/>
    <w:rsid w:val="00B3744C"/>
    <w:rsid w:val="00B56BC1"/>
    <w:rsid w:val="00B57D64"/>
    <w:rsid w:val="00B62FBD"/>
    <w:rsid w:val="00B66EB6"/>
    <w:rsid w:val="00B7499F"/>
    <w:rsid w:val="00B76AAF"/>
    <w:rsid w:val="00B80435"/>
    <w:rsid w:val="00B81E37"/>
    <w:rsid w:val="00B83902"/>
    <w:rsid w:val="00B864E9"/>
    <w:rsid w:val="00B92BD6"/>
    <w:rsid w:val="00BC714E"/>
    <w:rsid w:val="00BC7914"/>
    <w:rsid w:val="00BD0C3B"/>
    <w:rsid w:val="00BD3C3F"/>
    <w:rsid w:val="00BE5DA8"/>
    <w:rsid w:val="00BF5596"/>
    <w:rsid w:val="00BF62C1"/>
    <w:rsid w:val="00C1087D"/>
    <w:rsid w:val="00C50C64"/>
    <w:rsid w:val="00C9314C"/>
    <w:rsid w:val="00C976CB"/>
    <w:rsid w:val="00CB529A"/>
    <w:rsid w:val="00CC04D2"/>
    <w:rsid w:val="00CC1524"/>
    <w:rsid w:val="00CC3A1C"/>
    <w:rsid w:val="00CC67B7"/>
    <w:rsid w:val="00CE325E"/>
    <w:rsid w:val="00CF2E0D"/>
    <w:rsid w:val="00CF6274"/>
    <w:rsid w:val="00D02149"/>
    <w:rsid w:val="00D0299C"/>
    <w:rsid w:val="00D04E95"/>
    <w:rsid w:val="00D10085"/>
    <w:rsid w:val="00D117AE"/>
    <w:rsid w:val="00D13BA6"/>
    <w:rsid w:val="00D234BA"/>
    <w:rsid w:val="00D34BE8"/>
    <w:rsid w:val="00D35CFB"/>
    <w:rsid w:val="00D43C13"/>
    <w:rsid w:val="00D43E5C"/>
    <w:rsid w:val="00D47343"/>
    <w:rsid w:val="00D50C87"/>
    <w:rsid w:val="00D51668"/>
    <w:rsid w:val="00D570FD"/>
    <w:rsid w:val="00D71583"/>
    <w:rsid w:val="00D9445C"/>
    <w:rsid w:val="00DA1620"/>
    <w:rsid w:val="00DB547A"/>
    <w:rsid w:val="00DC2400"/>
    <w:rsid w:val="00DC56C9"/>
    <w:rsid w:val="00DD679D"/>
    <w:rsid w:val="00DE7170"/>
    <w:rsid w:val="00DF7D17"/>
    <w:rsid w:val="00E11FF1"/>
    <w:rsid w:val="00E121E4"/>
    <w:rsid w:val="00E207F2"/>
    <w:rsid w:val="00E32E9D"/>
    <w:rsid w:val="00E34533"/>
    <w:rsid w:val="00E36CDB"/>
    <w:rsid w:val="00E46045"/>
    <w:rsid w:val="00E47AAB"/>
    <w:rsid w:val="00E57D34"/>
    <w:rsid w:val="00E64D40"/>
    <w:rsid w:val="00E6657C"/>
    <w:rsid w:val="00E85466"/>
    <w:rsid w:val="00E951EB"/>
    <w:rsid w:val="00E961C4"/>
    <w:rsid w:val="00EB552B"/>
    <w:rsid w:val="00EB7FD0"/>
    <w:rsid w:val="00ED14E4"/>
    <w:rsid w:val="00EE2A72"/>
    <w:rsid w:val="00EE4613"/>
    <w:rsid w:val="00EF7793"/>
    <w:rsid w:val="00F00B68"/>
    <w:rsid w:val="00F2024E"/>
    <w:rsid w:val="00F2620B"/>
    <w:rsid w:val="00F267D4"/>
    <w:rsid w:val="00F44C50"/>
    <w:rsid w:val="00F51131"/>
    <w:rsid w:val="00F55BF2"/>
    <w:rsid w:val="00F56619"/>
    <w:rsid w:val="00F72CE3"/>
    <w:rsid w:val="00F752B1"/>
    <w:rsid w:val="00F800AA"/>
    <w:rsid w:val="00F81F3C"/>
    <w:rsid w:val="00F90355"/>
    <w:rsid w:val="00F93AB6"/>
    <w:rsid w:val="00F96A9D"/>
    <w:rsid w:val="00FB1ED4"/>
    <w:rsid w:val="00FB4B5E"/>
    <w:rsid w:val="00FB7E02"/>
    <w:rsid w:val="00FC52E2"/>
    <w:rsid w:val="00FD08FB"/>
    <w:rsid w:val="00FE7FD2"/>
    <w:rsid w:val="00FF149B"/>
    <w:rsid w:val="00FF1B7C"/>
    <w:rsid w:val="00FF31DD"/>
    <w:rsid w:val="00FF354F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3F"/>
    <w:pPr>
      <w:suppressAutoHyphens/>
      <w:spacing w:after="200" w:line="276" w:lineRule="auto"/>
    </w:pPr>
    <w:rPr>
      <w:color w:val="00000A"/>
      <w:lang w:val="ru-RU" w:eastAsia="en-US"/>
    </w:rPr>
  </w:style>
  <w:style w:type="paragraph" w:styleId="Heading1">
    <w:name w:val="heading 1"/>
    <w:basedOn w:val="Normal"/>
    <w:link w:val="Heading1Char1"/>
    <w:uiPriority w:val="99"/>
    <w:qFormat/>
    <w:rsid w:val="00243F3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0C87"/>
    <w:rPr>
      <w:rFonts w:ascii="Cambria" w:hAnsi="Cambria" w:cs="Cambria"/>
      <w:b/>
      <w:bCs/>
      <w:color w:val="00000A"/>
      <w:sz w:val="32"/>
      <w:szCs w:val="32"/>
      <w:lang w:val="ru-RU"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43F3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rsid w:val="00D50C87"/>
  </w:style>
  <w:style w:type="character" w:customStyle="1" w:styleId="ListLabel3">
    <w:name w:val="ListLabel 3"/>
    <w:uiPriority w:val="99"/>
    <w:rsid w:val="00D50C87"/>
    <w:rPr>
      <w:rFonts w:ascii="Times New Roman" w:hAnsi="Times New Roman"/>
      <w:sz w:val="24"/>
    </w:rPr>
  </w:style>
  <w:style w:type="character" w:customStyle="1" w:styleId="ListLabel4">
    <w:name w:val="ListLabel 4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5">
    <w:name w:val="ListLabel 5"/>
    <w:uiPriority w:val="99"/>
    <w:rsid w:val="00D50C87"/>
  </w:style>
  <w:style w:type="character" w:customStyle="1" w:styleId="ListLabel6">
    <w:name w:val="ListLabel 6"/>
    <w:uiPriority w:val="99"/>
    <w:rsid w:val="00D50C87"/>
  </w:style>
  <w:style w:type="character" w:customStyle="1" w:styleId="ListLabel7">
    <w:name w:val="ListLabel 7"/>
    <w:uiPriority w:val="99"/>
    <w:rsid w:val="00D50C87"/>
  </w:style>
  <w:style w:type="character" w:customStyle="1" w:styleId="ListLabel8">
    <w:name w:val="ListLabel 8"/>
    <w:uiPriority w:val="99"/>
    <w:rsid w:val="00D50C87"/>
    <w:rPr>
      <w:rFonts w:ascii="Times New Roman" w:hAnsi="Times New Roman"/>
      <w:sz w:val="24"/>
    </w:rPr>
  </w:style>
  <w:style w:type="character" w:customStyle="1" w:styleId="a">
    <w:name w:val="Основной текст Знак"/>
    <w:basedOn w:val="DefaultParagraphFont"/>
    <w:uiPriority w:val="99"/>
    <w:semiHidden/>
    <w:rsid w:val="00D50C87"/>
    <w:rPr>
      <w:rFonts w:cs="Times New Roman"/>
      <w:color w:val="00000A"/>
      <w:lang w:val="ru-RU" w:eastAsia="en-US"/>
    </w:rPr>
  </w:style>
  <w:style w:type="character" w:customStyle="1" w:styleId="TitleChar">
    <w:name w:val="Title Char"/>
    <w:basedOn w:val="DefaultParagraphFont"/>
    <w:link w:val="a0"/>
    <w:uiPriority w:val="99"/>
    <w:locked/>
    <w:rsid w:val="00D50C87"/>
    <w:rPr>
      <w:rFonts w:ascii="Cambria" w:hAnsi="Cambria" w:cs="Cambria"/>
      <w:b/>
      <w:bCs/>
      <w:color w:val="00000A"/>
      <w:sz w:val="32"/>
      <w:szCs w:val="32"/>
      <w:lang w:val="ru-RU" w:eastAsia="en-US"/>
    </w:rPr>
  </w:style>
  <w:style w:type="character" w:customStyle="1" w:styleId="ListLabel9">
    <w:name w:val="ListLabel 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0">
    <w:name w:val="ListLabel 10"/>
    <w:uiPriority w:val="99"/>
    <w:rsid w:val="00243F3F"/>
  </w:style>
  <w:style w:type="character" w:customStyle="1" w:styleId="ListLabel11">
    <w:name w:val="ListLabel 11"/>
    <w:uiPriority w:val="99"/>
    <w:rsid w:val="00243F3F"/>
  </w:style>
  <w:style w:type="character" w:customStyle="1" w:styleId="ListLabel12">
    <w:name w:val="ListLabel 12"/>
    <w:uiPriority w:val="99"/>
    <w:rsid w:val="00243F3F"/>
  </w:style>
  <w:style w:type="character" w:customStyle="1" w:styleId="ListLabel13">
    <w:name w:val="ListLabel 13"/>
    <w:uiPriority w:val="99"/>
    <w:rsid w:val="00243F3F"/>
    <w:rPr>
      <w:rFonts w:ascii="Times New Roman" w:hAnsi="Times New Roman"/>
      <w:sz w:val="24"/>
    </w:rPr>
  </w:style>
  <w:style w:type="character" w:customStyle="1" w:styleId="ListLabel14">
    <w:name w:val="ListLabel 1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5">
    <w:name w:val="ListLabel 15"/>
    <w:uiPriority w:val="99"/>
    <w:rsid w:val="00243F3F"/>
  </w:style>
  <w:style w:type="character" w:customStyle="1" w:styleId="ListLabel16">
    <w:name w:val="ListLabel 16"/>
    <w:uiPriority w:val="99"/>
    <w:rsid w:val="00243F3F"/>
  </w:style>
  <w:style w:type="character" w:customStyle="1" w:styleId="ListLabel17">
    <w:name w:val="ListLabel 17"/>
    <w:uiPriority w:val="99"/>
    <w:rsid w:val="00243F3F"/>
  </w:style>
  <w:style w:type="character" w:customStyle="1" w:styleId="ListLabel18">
    <w:name w:val="ListLabel 18"/>
    <w:uiPriority w:val="99"/>
    <w:rsid w:val="00243F3F"/>
    <w:rPr>
      <w:rFonts w:ascii="Times New Roman" w:hAnsi="Times New Roman"/>
      <w:sz w:val="24"/>
    </w:rPr>
  </w:style>
  <w:style w:type="character" w:customStyle="1" w:styleId="ListLabel19">
    <w:name w:val="ListLabel 1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0">
    <w:name w:val="ListLabel 20"/>
    <w:uiPriority w:val="99"/>
    <w:rsid w:val="00243F3F"/>
  </w:style>
  <w:style w:type="character" w:customStyle="1" w:styleId="ListLabel21">
    <w:name w:val="ListLabel 21"/>
    <w:uiPriority w:val="99"/>
    <w:rsid w:val="00243F3F"/>
  </w:style>
  <w:style w:type="character" w:customStyle="1" w:styleId="ListLabel22">
    <w:name w:val="ListLabel 22"/>
    <w:uiPriority w:val="99"/>
    <w:rsid w:val="00243F3F"/>
  </w:style>
  <w:style w:type="character" w:customStyle="1" w:styleId="ListLabel23">
    <w:name w:val="ListLabel 23"/>
    <w:uiPriority w:val="99"/>
    <w:rsid w:val="00243F3F"/>
    <w:rPr>
      <w:rFonts w:ascii="Times New Roman" w:hAnsi="Times New Roman"/>
      <w:sz w:val="24"/>
    </w:rPr>
  </w:style>
  <w:style w:type="character" w:customStyle="1" w:styleId="ListLabel24">
    <w:name w:val="ListLabel 2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5">
    <w:name w:val="ListLabel 25"/>
    <w:uiPriority w:val="99"/>
    <w:rsid w:val="00243F3F"/>
  </w:style>
  <w:style w:type="character" w:customStyle="1" w:styleId="ListLabel26">
    <w:name w:val="ListLabel 26"/>
    <w:uiPriority w:val="99"/>
    <w:rsid w:val="00243F3F"/>
  </w:style>
  <w:style w:type="character" w:customStyle="1" w:styleId="ListLabel27">
    <w:name w:val="ListLabel 27"/>
    <w:uiPriority w:val="99"/>
    <w:rsid w:val="00243F3F"/>
  </w:style>
  <w:style w:type="character" w:customStyle="1" w:styleId="ListLabel28">
    <w:name w:val="ListLabel 28"/>
    <w:uiPriority w:val="99"/>
    <w:rsid w:val="00243F3F"/>
    <w:rPr>
      <w:rFonts w:ascii="Times New Roman" w:hAnsi="Times New Roman"/>
      <w:sz w:val="24"/>
    </w:rPr>
  </w:style>
  <w:style w:type="character" w:customStyle="1" w:styleId="ListLabel29">
    <w:name w:val="ListLabel 2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30">
    <w:name w:val="ListLabel 30"/>
    <w:uiPriority w:val="99"/>
    <w:rsid w:val="00243F3F"/>
  </w:style>
  <w:style w:type="character" w:customStyle="1" w:styleId="ListLabel31">
    <w:name w:val="ListLabel 31"/>
    <w:uiPriority w:val="99"/>
    <w:rsid w:val="00243F3F"/>
  </w:style>
  <w:style w:type="character" w:customStyle="1" w:styleId="ListLabel32">
    <w:name w:val="ListLabel 32"/>
    <w:uiPriority w:val="99"/>
    <w:rsid w:val="00243F3F"/>
  </w:style>
  <w:style w:type="character" w:customStyle="1" w:styleId="ListLabel33">
    <w:name w:val="ListLabel 33"/>
    <w:uiPriority w:val="99"/>
    <w:rsid w:val="00243F3F"/>
    <w:rPr>
      <w:rFonts w:ascii="Times New Roman" w:hAnsi="Times New Roman"/>
      <w:sz w:val="24"/>
    </w:rPr>
  </w:style>
  <w:style w:type="paragraph" w:customStyle="1" w:styleId="a1">
    <w:name w:val="Заголовок"/>
    <w:basedOn w:val="Normal"/>
    <w:next w:val="BodyText"/>
    <w:uiPriority w:val="99"/>
    <w:rsid w:val="00D50C8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50C8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4A8E"/>
    <w:rPr>
      <w:rFonts w:cs="Times New Roman"/>
      <w:color w:val="00000A"/>
      <w:lang w:val="ru-RU" w:eastAsia="en-US"/>
    </w:rPr>
  </w:style>
  <w:style w:type="paragraph" w:styleId="List">
    <w:name w:val="List"/>
    <w:basedOn w:val="BodyText"/>
    <w:uiPriority w:val="99"/>
    <w:rsid w:val="00D50C87"/>
  </w:style>
  <w:style w:type="paragraph" w:styleId="Title">
    <w:name w:val="Title"/>
    <w:basedOn w:val="Normal"/>
    <w:link w:val="TitleChar1"/>
    <w:uiPriority w:val="99"/>
    <w:qFormat/>
    <w:rsid w:val="00243F3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984A8E"/>
    <w:rPr>
      <w:rFonts w:ascii="Cambria" w:hAnsi="Cambria" w:cs="Times New Roman"/>
      <w:b/>
      <w:bCs/>
      <w:color w:val="00000A"/>
      <w:kern w:val="28"/>
      <w:sz w:val="32"/>
      <w:szCs w:val="32"/>
      <w:lang w:val="ru-RU" w:eastAsia="en-US"/>
    </w:rPr>
  </w:style>
  <w:style w:type="paragraph" w:styleId="Index1">
    <w:name w:val="index 1"/>
    <w:basedOn w:val="Normal"/>
    <w:autoRedefine/>
    <w:uiPriority w:val="99"/>
    <w:semiHidden/>
    <w:rsid w:val="00243F3F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D50C87"/>
    <w:pPr>
      <w:suppressLineNumbers/>
    </w:pPr>
  </w:style>
  <w:style w:type="paragraph" w:customStyle="1" w:styleId="a0">
    <w:name w:val="Заглавие"/>
    <w:basedOn w:val="Normal"/>
    <w:link w:val="TitleChar"/>
    <w:uiPriority w:val="99"/>
    <w:rsid w:val="00D50C87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243F3F"/>
    <w:pPr>
      <w:ind w:left="720"/>
    </w:pPr>
  </w:style>
  <w:style w:type="table" w:styleId="TableGrid">
    <w:name w:val="Table Grid"/>
    <w:basedOn w:val="TableNormal"/>
    <w:uiPriority w:val="99"/>
    <w:rsid w:val="00243F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Не полужирный,Интервал 0 pt"/>
    <w:uiPriority w:val="99"/>
    <w:rsid w:val="00E64D40"/>
    <w:rPr>
      <w:b/>
      <w:color w:val="000000"/>
      <w:spacing w:val="0"/>
      <w:w w:val="100"/>
      <w:position w:val="0"/>
      <w:sz w:val="20"/>
      <w:u w:val="none"/>
      <w:shd w:val="clear" w:color="auto" w:fill="FFFFFF"/>
      <w:lang w:val="uk-UA"/>
    </w:rPr>
  </w:style>
  <w:style w:type="character" w:customStyle="1" w:styleId="5">
    <w:name w:val="Основной текст (5)_"/>
    <w:link w:val="50"/>
    <w:uiPriority w:val="99"/>
    <w:locked/>
    <w:rsid w:val="00E64D40"/>
    <w:rPr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E64D40"/>
    <w:pPr>
      <w:widowControl w:val="0"/>
      <w:shd w:val="clear" w:color="auto" w:fill="FFFFFF"/>
      <w:suppressAutoHyphens w:val="0"/>
      <w:spacing w:after="0" w:line="234" w:lineRule="exact"/>
      <w:jc w:val="both"/>
    </w:pPr>
    <w:rPr>
      <w:rFonts w:cs="Times New Roman"/>
      <w:color w:val="auto"/>
      <w:sz w:val="20"/>
      <w:szCs w:val="20"/>
      <w:shd w:val="clear" w:color="auto" w:fill="FFFFFF"/>
      <w:lang w:val="uk-UA" w:eastAsia="uk-UA"/>
    </w:rPr>
  </w:style>
  <w:style w:type="paragraph" w:customStyle="1" w:styleId="a2">
    <w:name w:val="Знак Знак"/>
    <w:basedOn w:val="Normal"/>
    <w:uiPriority w:val="99"/>
    <w:rsid w:val="008103A4"/>
    <w:pPr>
      <w:suppressAutoHyphens w:val="0"/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p5">
    <w:name w:val="p5"/>
    <w:basedOn w:val="Normal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99"/>
    <w:qFormat/>
    <w:locked/>
    <w:rsid w:val="00611FD0"/>
    <w:rPr>
      <w:rFonts w:cs="Times New Roman"/>
      <w:b/>
    </w:rPr>
  </w:style>
  <w:style w:type="character" w:customStyle="1" w:styleId="rvts23">
    <w:name w:val="rvts23"/>
    <w:basedOn w:val="DefaultParagraphFont"/>
    <w:uiPriority w:val="99"/>
    <w:rsid w:val="008C1B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1468</TotalTime>
  <Pages>19</Pages>
  <Words>20211</Words>
  <Characters>11521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2019-02-12T06:50:00Z</cp:lastPrinted>
  <dcterms:created xsi:type="dcterms:W3CDTF">2018-05-14T11:05:00Z</dcterms:created>
  <dcterms:modified xsi:type="dcterms:W3CDTF">2019-02-20T13:27:00Z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