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4" w:rsidRDefault="00652844" w:rsidP="008E5D71">
      <w:pPr>
        <w:pStyle w:val="Heading1"/>
        <w:jc w:val="center"/>
        <w:rPr>
          <w:sz w:val="28"/>
          <w:szCs w:val="28"/>
        </w:rPr>
      </w:pPr>
    </w:p>
    <w:p w:rsidR="00652844" w:rsidRDefault="00652844" w:rsidP="008E5D7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652844" w:rsidRDefault="00652844" w:rsidP="008E5D7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652844" w:rsidRDefault="00652844" w:rsidP="008E5D7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652844" w:rsidRDefault="00652844" w:rsidP="008E5D7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52844" w:rsidRDefault="00652844" w:rsidP="008E5D7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3675</w:t>
      </w:r>
    </w:p>
    <w:p w:rsidR="00652844" w:rsidRDefault="00652844" w:rsidP="008E5D71">
      <w:pPr>
        <w:ind w:right="5810"/>
        <w:jc w:val="both"/>
        <w:rPr>
          <w:b/>
          <w:bCs/>
          <w:lang w:val="uk-UA"/>
        </w:rPr>
      </w:pPr>
    </w:p>
    <w:p w:rsidR="00652844" w:rsidRDefault="00652844" w:rsidP="008E5D7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652844" w:rsidRDefault="00652844" w:rsidP="008E5D71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652844" w:rsidRPr="001F05FB">
        <w:trPr>
          <w:trHeight w:val="460"/>
        </w:trPr>
        <w:tc>
          <w:tcPr>
            <w:tcW w:w="5328" w:type="dxa"/>
          </w:tcPr>
          <w:p w:rsidR="00652844" w:rsidRDefault="00652844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ЖБК «ПАТРІОТ – 2016» у власність земельної ділянки </w:t>
            </w:r>
            <w:r>
              <w:rPr>
                <w:lang w:val="uk-UA"/>
              </w:rPr>
              <w:t>для житлового будівництва (будівництва індивідуальних жилих будинків)</w:t>
            </w:r>
          </w:p>
          <w:p w:rsidR="00652844" w:rsidRDefault="00652844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52844" w:rsidRPr="00752E78" w:rsidRDefault="00652844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клопотання житлово-будівельного кооперативу «ПАТРІОТ – 2016» 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затвердження проекту землеустрою щодо відведення земельної ділянки та передачу її</w:t>
      </w:r>
      <w:r w:rsidRPr="00270CBB">
        <w:rPr>
          <w:color w:val="000000"/>
          <w:lang w:val="uk-UA"/>
        </w:rPr>
        <w:t xml:space="preserve"> власність для </w:t>
      </w:r>
      <w:r>
        <w:rPr>
          <w:lang w:val="uk-UA"/>
        </w:rPr>
        <w:t>житлового будівництва (будівництва індивідуальних жилих будинків)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відповідно до статей 12, 4</w:t>
      </w:r>
      <w:r w:rsidRPr="003678F4">
        <w:rPr>
          <w:lang w:val="uk-UA"/>
        </w:rPr>
        <w:t>1</w:t>
      </w:r>
      <w:r>
        <w:rPr>
          <w:lang w:val="uk-UA"/>
        </w:rPr>
        <w:t>, 116, 122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652844" w:rsidRPr="009C6731" w:rsidRDefault="00652844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652844" w:rsidRPr="009C6731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Рішення 60-ї (позачергової) сесії міської ради № 3480 від 14.03.2019 «</w:t>
      </w:r>
      <w:r>
        <w:rPr>
          <w:color w:val="000000"/>
          <w:lang w:val="uk-UA"/>
        </w:rPr>
        <w:t xml:space="preserve">Про затвердження проекту землеустрою щодо відведення земельної ділянки </w:t>
      </w:r>
      <w:r>
        <w:rPr>
          <w:lang w:val="uk-UA"/>
        </w:rPr>
        <w:t>кадастровий номер 4412900000:06:05:0140 для житлового будівництва (будівництва індивідуальних жилих будинків) за адресою: м. Сєвєродонецьк, мікрорайон 84», вважати таким, що втратило чинність.</w:t>
      </w: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Затвердити проект землеустрою щодо відведення земельної ділянки площею 4,3282 га, кадастровий номер 4412900000:06:035:0140 для житлового будівництва (будівництва індивідуальних жилих будинків)  за адресою: Луганська обл., м. Сєвєродонецьк, мікрорайон 84.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колективного житлового будівництва; вид використання - </w:t>
      </w:r>
      <w:r>
        <w:rPr>
          <w:lang w:val="uk-UA"/>
        </w:rPr>
        <w:t xml:space="preserve">для житлового будівництва (будівництва індивідуальних жилих будинків). </w:t>
      </w: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3. Передати житлово-будівельному кооперативу «ПАТРІОТ – 2016»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4412900000:06:035:0140, площею </w:t>
      </w:r>
      <w:r>
        <w:rPr>
          <w:color w:val="000000"/>
          <w:lang w:val="uk-UA"/>
        </w:rPr>
        <w:t xml:space="preserve">4,3282 га, </w:t>
      </w:r>
      <w:r>
        <w:rPr>
          <w:lang w:val="uk-UA"/>
        </w:rPr>
        <w:t xml:space="preserve">для житлового будівництва (будівництва індивідуальних жилих будинків), за адресою: Луганська обл.,                 м. Сєвєродонецьк, мікрорайон 84 </w:t>
      </w:r>
      <w:r>
        <w:rPr>
          <w:color w:val="000000"/>
          <w:lang w:val="uk-UA"/>
        </w:rPr>
        <w:t xml:space="preserve">(категорія земель – землі житлової та громадської забудови; цільове призначення земельної ділянки - для колективного житлового будівництва; вид використання - </w:t>
      </w:r>
      <w:r>
        <w:rPr>
          <w:lang w:val="uk-UA"/>
        </w:rPr>
        <w:t>для житлового будівництва (будівництва індивідуальних жилих будинків)</w:t>
      </w:r>
      <w:r>
        <w:rPr>
          <w:color w:val="000000"/>
          <w:lang w:val="uk-UA"/>
        </w:rPr>
        <w:t>).</w:t>
      </w: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Житлово-будівельному кооперативу «ПАТРІОТ – 2016» здійснити заходи для державної реєстрації права власності на земельну ділянку у встановленому законодавством порядку.</w:t>
      </w: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 Дане рішення  підлягає оприлюдненню.</w:t>
      </w:r>
    </w:p>
    <w:p w:rsidR="00652844" w:rsidRDefault="00652844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652844" w:rsidRDefault="00652844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52844" w:rsidRPr="00BA7212" w:rsidRDefault="00652844" w:rsidP="00456F2B">
      <w:pPr>
        <w:widowControl w:val="0"/>
        <w:ind w:left="284" w:right="-180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652844" w:rsidRDefault="00652844" w:rsidP="00456F2B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в.о. міського голови</w:t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  <w:t>В.П.Ткачук</w:t>
      </w:r>
    </w:p>
    <w:p w:rsidR="00652844" w:rsidRPr="00BA7212" w:rsidRDefault="00652844" w:rsidP="00456F2B">
      <w:pPr>
        <w:widowControl w:val="0"/>
        <w:ind w:left="284"/>
        <w:jc w:val="both"/>
        <w:rPr>
          <w:b/>
          <w:bCs/>
          <w:lang w:val="uk-UA"/>
        </w:rPr>
      </w:pPr>
    </w:p>
    <w:p w:rsidR="00652844" w:rsidRPr="00BA7212" w:rsidRDefault="00652844" w:rsidP="00456F2B">
      <w:pPr>
        <w:widowControl w:val="0"/>
        <w:ind w:left="284" w:firstLine="284"/>
        <w:jc w:val="both"/>
        <w:rPr>
          <w:b/>
          <w:bCs/>
          <w:lang w:val="uk-UA"/>
        </w:rPr>
      </w:pPr>
    </w:p>
    <w:sectPr w:rsidR="00652844" w:rsidRPr="00BA7212" w:rsidSect="004B41E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5165D"/>
    <w:rsid w:val="00054260"/>
    <w:rsid w:val="00063B69"/>
    <w:rsid w:val="00086F86"/>
    <w:rsid w:val="000916D1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704DB"/>
    <w:rsid w:val="00172324"/>
    <w:rsid w:val="00184515"/>
    <w:rsid w:val="0019645D"/>
    <w:rsid w:val="001A601D"/>
    <w:rsid w:val="001C28E2"/>
    <w:rsid w:val="001D6CF3"/>
    <w:rsid w:val="001F05FB"/>
    <w:rsid w:val="0022011C"/>
    <w:rsid w:val="00235DA6"/>
    <w:rsid w:val="002410C0"/>
    <w:rsid w:val="00260346"/>
    <w:rsid w:val="00270CBB"/>
    <w:rsid w:val="0027644C"/>
    <w:rsid w:val="0028301F"/>
    <w:rsid w:val="002873F8"/>
    <w:rsid w:val="002A5B24"/>
    <w:rsid w:val="002B0421"/>
    <w:rsid w:val="002C3806"/>
    <w:rsid w:val="002E2A59"/>
    <w:rsid w:val="002E3AE4"/>
    <w:rsid w:val="003068AF"/>
    <w:rsid w:val="003141A8"/>
    <w:rsid w:val="0032441B"/>
    <w:rsid w:val="003273E6"/>
    <w:rsid w:val="003678F4"/>
    <w:rsid w:val="00372186"/>
    <w:rsid w:val="00376BBD"/>
    <w:rsid w:val="003A2848"/>
    <w:rsid w:val="003B514C"/>
    <w:rsid w:val="003C6EDB"/>
    <w:rsid w:val="003C770F"/>
    <w:rsid w:val="003D2737"/>
    <w:rsid w:val="003E0FAB"/>
    <w:rsid w:val="003E1284"/>
    <w:rsid w:val="00405478"/>
    <w:rsid w:val="004175DA"/>
    <w:rsid w:val="00420417"/>
    <w:rsid w:val="004257CF"/>
    <w:rsid w:val="00456F2B"/>
    <w:rsid w:val="00457BCA"/>
    <w:rsid w:val="00466E21"/>
    <w:rsid w:val="0047759A"/>
    <w:rsid w:val="0049591A"/>
    <w:rsid w:val="004A709B"/>
    <w:rsid w:val="004B2DD0"/>
    <w:rsid w:val="004B3094"/>
    <w:rsid w:val="004B41E8"/>
    <w:rsid w:val="004C17E9"/>
    <w:rsid w:val="004E13B9"/>
    <w:rsid w:val="004F6A05"/>
    <w:rsid w:val="00505BA5"/>
    <w:rsid w:val="005500E9"/>
    <w:rsid w:val="005552DE"/>
    <w:rsid w:val="00564095"/>
    <w:rsid w:val="00567026"/>
    <w:rsid w:val="00595625"/>
    <w:rsid w:val="005A114D"/>
    <w:rsid w:val="005B37F0"/>
    <w:rsid w:val="005C2971"/>
    <w:rsid w:val="005D0C17"/>
    <w:rsid w:val="005F162C"/>
    <w:rsid w:val="005F222F"/>
    <w:rsid w:val="005F5AA1"/>
    <w:rsid w:val="0060322F"/>
    <w:rsid w:val="00626511"/>
    <w:rsid w:val="00627E6F"/>
    <w:rsid w:val="00637D72"/>
    <w:rsid w:val="006453CF"/>
    <w:rsid w:val="00650378"/>
    <w:rsid w:val="00652844"/>
    <w:rsid w:val="006677DD"/>
    <w:rsid w:val="00680F8A"/>
    <w:rsid w:val="00691BAC"/>
    <w:rsid w:val="00694CF2"/>
    <w:rsid w:val="006C7D8E"/>
    <w:rsid w:val="006E2BC5"/>
    <w:rsid w:val="006F3ECA"/>
    <w:rsid w:val="00716B61"/>
    <w:rsid w:val="007213DE"/>
    <w:rsid w:val="0072314A"/>
    <w:rsid w:val="0072431B"/>
    <w:rsid w:val="007445CF"/>
    <w:rsid w:val="00752E78"/>
    <w:rsid w:val="00755266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23AEA"/>
    <w:rsid w:val="00855804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E5D71"/>
    <w:rsid w:val="008F62CB"/>
    <w:rsid w:val="009027C6"/>
    <w:rsid w:val="00936C00"/>
    <w:rsid w:val="009410BF"/>
    <w:rsid w:val="00983F2D"/>
    <w:rsid w:val="009A0EB1"/>
    <w:rsid w:val="009A2A6E"/>
    <w:rsid w:val="009A2DAA"/>
    <w:rsid w:val="009B5A3F"/>
    <w:rsid w:val="009B778C"/>
    <w:rsid w:val="009C1EFA"/>
    <w:rsid w:val="009C6731"/>
    <w:rsid w:val="009F1FA6"/>
    <w:rsid w:val="00A103C3"/>
    <w:rsid w:val="00A123D2"/>
    <w:rsid w:val="00A15E36"/>
    <w:rsid w:val="00A26BBC"/>
    <w:rsid w:val="00A31A68"/>
    <w:rsid w:val="00A40B44"/>
    <w:rsid w:val="00A44D02"/>
    <w:rsid w:val="00A6579D"/>
    <w:rsid w:val="00A73EB2"/>
    <w:rsid w:val="00AC2D11"/>
    <w:rsid w:val="00AC67BB"/>
    <w:rsid w:val="00AE4776"/>
    <w:rsid w:val="00B12747"/>
    <w:rsid w:val="00B15B6F"/>
    <w:rsid w:val="00B169E3"/>
    <w:rsid w:val="00B22E46"/>
    <w:rsid w:val="00B463AA"/>
    <w:rsid w:val="00B70581"/>
    <w:rsid w:val="00B771EE"/>
    <w:rsid w:val="00B83CFE"/>
    <w:rsid w:val="00B857C7"/>
    <w:rsid w:val="00B94049"/>
    <w:rsid w:val="00B94F62"/>
    <w:rsid w:val="00BA2105"/>
    <w:rsid w:val="00BA5B71"/>
    <w:rsid w:val="00BA7212"/>
    <w:rsid w:val="00BA7F6A"/>
    <w:rsid w:val="00BC7C94"/>
    <w:rsid w:val="00BE08C7"/>
    <w:rsid w:val="00BF6764"/>
    <w:rsid w:val="00BF77B5"/>
    <w:rsid w:val="00C04A00"/>
    <w:rsid w:val="00C12CB6"/>
    <w:rsid w:val="00C36597"/>
    <w:rsid w:val="00C54BCD"/>
    <w:rsid w:val="00C555D5"/>
    <w:rsid w:val="00C571D7"/>
    <w:rsid w:val="00C612C6"/>
    <w:rsid w:val="00C7278B"/>
    <w:rsid w:val="00C820DF"/>
    <w:rsid w:val="00C87004"/>
    <w:rsid w:val="00C911DC"/>
    <w:rsid w:val="00C93070"/>
    <w:rsid w:val="00CA41AF"/>
    <w:rsid w:val="00CD7525"/>
    <w:rsid w:val="00CE0912"/>
    <w:rsid w:val="00CE0F76"/>
    <w:rsid w:val="00CE5D95"/>
    <w:rsid w:val="00CE7F8F"/>
    <w:rsid w:val="00CF538E"/>
    <w:rsid w:val="00D2635B"/>
    <w:rsid w:val="00D30CC9"/>
    <w:rsid w:val="00D30FC0"/>
    <w:rsid w:val="00D3595D"/>
    <w:rsid w:val="00D433BA"/>
    <w:rsid w:val="00D51B11"/>
    <w:rsid w:val="00D6101A"/>
    <w:rsid w:val="00D659A8"/>
    <w:rsid w:val="00D83E03"/>
    <w:rsid w:val="00D92FBD"/>
    <w:rsid w:val="00DE54D2"/>
    <w:rsid w:val="00DE7724"/>
    <w:rsid w:val="00DF2AFE"/>
    <w:rsid w:val="00DF7BA9"/>
    <w:rsid w:val="00E0192C"/>
    <w:rsid w:val="00E066C5"/>
    <w:rsid w:val="00E2405E"/>
    <w:rsid w:val="00E25DBE"/>
    <w:rsid w:val="00E5350E"/>
    <w:rsid w:val="00E54379"/>
    <w:rsid w:val="00E76C88"/>
    <w:rsid w:val="00E83B26"/>
    <w:rsid w:val="00EB0825"/>
    <w:rsid w:val="00EC4002"/>
    <w:rsid w:val="00F23F6D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B6900"/>
    <w:rsid w:val="00FC42C4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B857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1668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7</cp:revision>
  <cp:lastPrinted>2019-05-14T08:09:00Z</cp:lastPrinted>
  <dcterms:created xsi:type="dcterms:W3CDTF">2019-04-10T11:13:00Z</dcterms:created>
  <dcterms:modified xsi:type="dcterms:W3CDTF">2019-05-14T08:09:00Z</dcterms:modified>
</cp:coreProperties>
</file>