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BAF" w:rsidRPr="004979FA" w:rsidRDefault="00D30BAF" w:rsidP="004979FA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</w:pPr>
      <w:bookmarkStart w:id="0" w:name="_GoBack"/>
      <w:r w:rsidRPr="004979FA"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  <w:t>СЄВЄРОДОНЕЦЬКА МIСЬКА РАДА</w:t>
      </w:r>
    </w:p>
    <w:p w:rsidR="00D30BAF" w:rsidRDefault="00D30BAF" w:rsidP="0037053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</w:pPr>
      <w:r w:rsidRPr="004979FA"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  <w:t>СЬОМОГО СКЛИКАННЯ</w:t>
      </w:r>
    </w:p>
    <w:p w:rsidR="00D30BAF" w:rsidRDefault="00D30BAF" w:rsidP="0037053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</w:pPr>
    </w:p>
    <w:p w:rsidR="00D30BAF" w:rsidRPr="004979FA" w:rsidRDefault="00D30BAF" w:rsidP="0037053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</w:pPr>
      <w:r w:rsidRPr="004979FA"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  <w:t>Сімдесят друга ( позачергова) сесія</w:t>
      </w:r>
    </w:p>
    <w:p w:rsidR="00D30BAF" w:rsidRPr="004979FA" w:rsidRDefault="00D30BAF" w:rsidP="00370534">
      <w:pPr>
        <w:keepNext/>
        <w:widowControl w:val="0"/>
        <w:suppressAutoHyphens/>
        <w:autoSpaceDN w:val="0"/>
        <w:spacing w:before="240" w:after="60" w:line="48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</w:pPr>
      <w:r w:rsidRPr="004979FA"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  <w:t xml:space="preserve">РIШЕННЯ  № </w:t>
      </w:r>
      <w:r>
        <w:rPr>
          <w:rFonts w:ascii="Times New Roman" w:hAnsi="Times New Roman" w:cs="Times New Roman"/>
          <w:b/>
          <w:bCs/>
          <w:kern w:val="3"/>
          <w:sz w:val="28"/>
          <w:szCs w:val="28"/>
          <w:lang w:val="uk-UA"/>
        </w:rPr>
        <w:t>4193</w:t>
      </w:r>
    </w:p>
    <w:p w:rsidR="00D30BAF" w:rsidRPr="004E27DD" w:rsidRDefault="00D30BAF" w:rsidP="004E27D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  <w:t xml:space="preserve"> «09» жовтня </w:t>
      </w:r>
      <w:r w:rsidRPr="00370534"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  <w:t>2019  року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ab/>
      </w:r>
      <w:r w:rsidRPr="00370534"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  <w:t>м. Сєвєродонецьк</w:t>
      </w:r>
    </w:p>
    <w:p w:rsidR="00D30BAF" w:rsidRDefault="00D30BAF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</w:p>
    <w:p w:rsidR="00D30BAF" w:rsidRDefault="00D30BAF" w:rsidP="007706E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</w:p>
    <w:bookmarkEnd w:id="0"/>
    <w:p w:rsidR="00D30BAF" w:rsidRDefault="00D30BAF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>«</w:t>
      </w: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>Про затвердження штатної чисельності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</w:t>
      </w: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>працівників</w:t>
      </w:r>
    </w:p>
    <w:p w:rsidR="00D30BAF" w:rsidRDefault="00D30BAF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Комплексної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</w:t>
      </w: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>дитячо-юнацької спортивної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</w:t>
      </w: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школи 4 </w:t>
      </w:r>
    </w:p>
    <w:p w:rsidR="00D30BAF" w:rsidRPr="00370534" w:rsidRDefault="00D30BAF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>відділу молоді та спорту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</w:t>
      </w: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>Сєвєродонецької міської ради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>»</w:t>
      </w:r>
    </w:p>
    <w:p w:rsidR="00D30BAF" w:rsidRPr="00370534" w:rsidRDefault="00D30BAF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</w:p>
    <w:p w:rsidR="00D30BAF" w:rsidRPr="00370534" w:rsidRDefault="00D30BAF" w:rsidP="00370534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Керуючись ст.ст. 83, 87, 88, 169 Цивільного кодексу України, ст.ст. 24, 52, 53, 54, 57, 137 Господарського Кодексу України, ст. 26 Закону України «Про місцеве самоврядування в Україні», п.133.4. ст.133 Податкового кодексу України, враховуючи Постанову Кабінету Міністрів України від 13.07.2016 року № 440 «Про затвердження порядку ведення Реєстру неприбуткових установ та організацій, включення неприбуткових підприємств, установ та організацій до Реєстру та виключення з Реєстру», Постанову Кабінету Міністрів України від 05.11.2008 року № 993 «Про затвердження Положення про дитячо-юнацьку спортивну школу» зі змінами, внесеними Постановою Кабінету Міністрів України від  30.03.2016 року № 248, Наказу Міністерства молоді та спорту від 30.07.2013 року № 37 “Про затвердження Типових штатних нормативів дитячо-юнацьких спортивних шкіл”, відповідно до Рішення 56-ої сесії міської ради від 09.01.2019 року за № 3047 “Про створення Комплексної дитячо-юнацької спортивної школи 4 відділу молоді та спорту Сєвєродонецької міської ради”, 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>Рішення 69-ї (позачергової) сесії міської ради від 05.09.2019 року за № 4087 «Про безоплатну передачу нерухомого майна, що є власністю територіальної громади м. Сєвєродонецька Луганської області з балансу ДЮСШ ВВС «Садко» на баланс КДЮСШ 4»</w:t>
      </w: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Сєвєродонецька міська рада</w:t>
      </w:r>
    </w:p>
    <w:p w:rsidR="00D30BAF" w:rsidRPr="00370534" w:rsidRDefault="00D30BAF" w:rsidP="0037053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</w:p>
    <w:p w:rsidR="00D30BAF" w:rsidRPr="00370534" w:rsidRDefault="00D30BAF" w:rsidP="0037053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</w:pPr>
      <w:r w:rsidRPr="00370534"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  <w:t>ВИРIШИЛА:</w:t>
      </w:r>
    </w:p>
    <w:p w:rsidR="00D30BAF" w:rsidRPr="00370534" w:rsidRDefault="00D30BAF" w:rsidP="0037053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</w:pPr>
    </w:p>
    <w:p w:rsidR="00D30BAF" w:rsidRPr="00774C33" w:rsidRDefault="00D30BAF" w:rsidP="0010087F">
      <w:pPr>
        <w:pStyle w:val="ListParagraph"/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>Затвердити штатну чисельність працівників  Комплексної дитячо-юнацької спортивної школи 4 відділу молоді та спорту Сєвєродонец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ької міської ради в кількості 62,5 штатних </w:t>
      </w:r>
      <w:r w:rsidRPr="00774C33"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одиниць </w:t>
      </w:r>
      <w:r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з 01 листопада </w:t>
      </w:r>
      <w:r w:rsidRPr="00774C33">
        <w:rPr>
          <w:rFonts w:ascii="Times New Roman" w:hAnsi="Times New Roman" w:cs="Times New Roman"/>
          <w:kern w:val="3"/>
          <w:sz w:val="24"/>
          <w:szCs w:val="24"/>
          <w:lang w:val="uk-UA"/>
        </w:rPr>
        <w:t>2019 року.</w:t>
      </w:r>
    </w:p>
    <w:p w:rsidR="00D30BAF" w:rsidRPr="00370534" w:rsidRDefault="00D30BAF" w:rsidP="0010087F">
      <w:pPr>
        <w:pStyle w:val="ListParagraph"/>
        <w:widowControl w:val="0"/>
        <w:numPr>
          <w:ilvl w:val="0"/>
          <w:numId w:val="3"/>
        </w:numPr>
        <w:tabs>
          <w:tab w:val="left" w:pos="-2426"/>
          <w:tab w:val="left" w:pos="0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  <w:r w:rsidRPr="00370534">
        <w:rPr>
          <w:rFonts w:ascii="Times New Roman" w:hAnsi="Times New Roman" w:cs="Times New Roman"/>
          <w:kern w:val="3"/>
          <w:sz w:val="24"/>
          <w:szCs w:val="24"/>
          <w:lang w:val="uk-UA"/>
        </w:rPr>
        <w:t>Дане рішення підлягає оприлюдненню.</w:t>
      </w:r>
    </w:p>
    <w:p w:rsidR="00D30BAF" w:rsidRPr="00803B94" w:rsidRDefault="00D30BAF" w:rsidP="00803B9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3B94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03B9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з  питань планування бюджету та фінансів і комісію з питань охорони здоров’я та соціального захисту населення, освіти, культури, духовності, фізкультури, спорту, молодіжної політики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03B94">
        <w:rPr>
          <w:rFonts w:ascii="Times New Roman" w:hAnsi="Times New Roman" w:cs="Times New Roman"/>
          <w:kern w:val="3"/>
          <w:sz w:val="24"/>
          <w:szCs w:val="24"/>
          <w:lang w:val="uk-UA"/>
        </w:rPr>
        <w:t xml:space="preserve">                          </w:t>
      </w:r>
      <w:r w:rsidRPr="00803B94">
        <w:rPr>
          <w:rFonts w:ascii="Times New Roman" w:hAnsi="Times New Roman" w:cs="Times New Roman"/>
          <w:kern w:val="3"/>
          <w:sz w:val="24"/>
          <w:szCs w:val="24"/>
          <w:lang w:val="uk-UA"/>
        </w:rPr>
        <w:tab/>
      </w:r>
    </w:p>
    <w:p w:rsidR="00D30BAF" w:rsidRPr="00370534" w:rsidRDefault="00D30BAF" w:rsidP="00370534">
      <w:pPr>
        <w:widowControl w:val="0"/>
        <w:tabs>
          <w:tab w:val="left" w:pos="993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3"/>
          <w:sz w:val="24"/>
          <w:szCs w:val="24"/>
          <w:lang w:val="uk-UA"/>
        </w:rPr>
      </w:pPr>
    </w:p>
    <w:p w:rsidR="00D30BAF" w:rsidRDefault="00D30BAF" w:rsidP="004E27D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</w:pPr>
    </w:p>
    <w:p w:rsidR="00D30BAF" w:rsidRDefault="00D30BAF" w:rsidP="004E27D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</w:pPr>
    </w:p>
    <w:p w:rsidR="00D30BAF" w:rsidRDefault="00D30BAF" w:rsidP="004E27D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  <w:t>Секретар міської ради, в.о. міського голови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  <w:tab/>
        <w:t>В. П. Ткачук</w:t>
      </w:r>
    </w:p>
    <w:p w:rsidR="00D30BAF" w:rsidRDefault="00D30BAF" w:rsidP="004E27D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</w:pPr>
    </w:p>
    <w:p w:rsidR="00D30BAF" w:rsidRDefault="00D30BAF" w:rsidP="004E27D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</w:pPr>
    </w:p>
    <w:p w:rsidR="00D30BAF" w:rsidRDefault="00D30BAF" w:rsidP="004E27D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</w:pPr>
    </w:p>
    <w:p w:rsidR="00D30BAF" w:rsidRDefault="00D30BAF" w:rsidP="004E27D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</w:pPr>
    </w:p>
    <w:p w:rsidR="00D30BAF" w:rsidRDefault="00D30BAF" w:rsidP="004E27D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zh-CN"/>
        </w:rPr>
      </w:pPr>
    </w:p>
    <w:sectPr w:rsidR="00D30BAF" w:rsidSect="0010087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D374E"/>
    <w:multiLevelType w:val="multilevel"/>
    <w:tmpl w:val="4B902B9E"/>
    <w:styleLink w:val="WW8Num2"/>
    <w:lvl w:ilvl="0">
      <w:start w:val="1"/>
      <w:numFmt w:val="decimal"/>
      <w:lvlText w:val="%1."/>
      <w:lvlJc w:val="left"/>
      <w:pPr>
        <w:ind w:left="2134" w:hanging="1425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7B484C0B"/>
    <w:multiLevelType w:val="hybridMultilevel"/>
    <w:tmpl w:val="A7B8B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1573"/>
    <w:rsid w:val="00061D34"/>
    <w:rsid w:val="000D5448"/>
    <w:rsid w:val="0010087F"/>
    <w:rsid w:val="002240A7"/>
    <w:rsid w:val="00344370"/>
    <w:rsid w:val="00370534"/>
    <w:rsid w:val="004979FA"/>
    <w:rsid w:val="004E27DD"/>
    <w:rsid w:val="00532C15"/>
    <w:rsid w:val="00551573"/>
    <w:rsid w:val="00692AA9"/>
    <w:rsid w:val="007706E4"/>
    <w:rsid w:val="00774C33"/>
    <w:rsid w:val="00803B94"/>
    <w:rsid w:val="00831BB2"/>
    <w:rsid w:val="00950946"/>
    <w:rsid w:val="00A34D1F"/>
    <w:rsid w:val="00AD207A"/>
    <w:rsid w:val="00AD7158"/>
    <w:rsid w:val="00BB0BD5"/>
    <w:rsid w:val="00BC3AA5"/>
    <w:rsid w:val="00D30BAF"/>
    <w:rsid w:val="00D45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0A7"/>
    <w:pPr>
      <w:spacing w:after="160" w:line="259" w:lineRule="auto"/>
    </w:pPr>
    <w:rPr>
      <w:rFonts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7053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774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4C33"/>
    <w:rPr>
      <w:rFonts w:ascii="Segoe UI" w:hAnsi="Segoe UI" w:cs="Segoe UI"/>
      <w:sz w:val="18"/>
      <w:szCs w:val="18"/>
    </w:rPr>
  </w:style>
  <w:style w:type="numbering" w:customStyle="1" w:styleId="WW8Num2">
    <w:name w:val="WW8Num2"/>
    <w:rsid w:val="0093418A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1403</Words>
  <Characters>801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2019-10-11T07:04:00Z</cp:lastPrinted>
  <dcterms:created xsi:type="dcterms:W3CDTF">2019-09-24T05:30:00Z</dcterms:created>
  <dcterms:modified xsi:type="dcterms:W3CDTF">2019-10-15T11:26:00Z</dcterms:modified>
</cp:coreProperties>
</file>