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B6" w:rsidRDefault="00E24EB6" w:rsidP="00E24EB6">
      <w:pPr>
        <w:keepNext/>
        <w:widowControl w:val="0"/>
        <w:suppressAutoHyphens/>
        <w:autoSpaceDN w:val="0"/>
        <w:spacing w:after="0" w:line="240" w:lineRule="auto"/>
        <w:ind w:left="5664" w:firstLine="708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</w:pPr>
    </w:p>
    <w:p w:rsidR="00E24EB6" w:rsidRPr="004979FA" w:rsidRDefault="00E24EB6" w:rsidP="00E24EB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</w:pPr>
      <w:r w:rsidRPr="004979F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  <w:t>СЄВЄРОДОНЕЦЬКА МIСЬКА РАДА</w:t>
      </w:r>
    </w:p>
    <w:p w:rsidR="00E24EB6" w:rsidRDefault="00E24EB6" w:rsidP="00E24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4979F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  <w:t>СЬОМОГО СКЛИКАННЯ</w:t>
      </w:r>
    </w:p>
    <w:p w:rsidR="00E24EB6" w:rsidRDefault="00E24EB6" w:rsidP="00E24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</w:p>
    <w:p w:rsidR="00E24EB6" w:rsidRPr="004979FA" w:rsidRDefault="00E24EB6" w:rsidP="00E24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  <w:t>Сімдесят четверта (чергова</w:t>
      </w:r>
      <w:r w:rsidRPr="004979F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  <w:t>) сесія</w:t>
      </w:r>
    </w:p>
    <w:p w:rsidR="00E24EB6" w:rsidRPr="004979FA" w:rsidRDefault="00E24EB6" w:rsidP="00E24EB6">
      <w:pPr>
        <w:keepNext/>
        <w:widowControl w:val="0"/>
        <w:suppressAutoHyphens/>
        <w:autoSpaceDN w:val="0"/>
        <w:spacing w:before="240" w:after="60" w:line="480" w:lineRule="auto"/>
        <w:jc w:val="center"/>
        <w:textAlignment w:val="baseline"/>
        <w:outlineLvl w:val="0"/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val="uk-UA" w:bidi="en-US"/>
        </w:rPr>
      </w:pPr>
      <w:r w:rsidRPr="004979FA"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val="uk-UA" w:bidi="en-US"/>
        </w:rPr>
        <w:t xml:space="preserve">РIШЕННЯ  № </w:t>
      </w:r>
      <w:r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val="uk-UA" w:bidi="en-US"/>
        </w:rPr>
        <w:t>4309</w:t>
      </w:r>
    </w:p>
    <w:p w:rsidR="00E24EB6" w:rsidRPr="004E27DD" w:rsidRDefault="00E24EB6" w:rsidP="00E24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bidi="en-US"/>
        </w:rPr>
        <w:t xml:space="preserve"> «04» грудня </w:t>
      </w: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2019  року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ab/>
      </w: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м. Сєвєродонецьк</w:t>
      </w:r>
    </w:p>
    <w:p w:rsidR="00E24EB6" w:rsidRDefault="00E24EB6" w:rsidP="00E24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</w:p>
    <w:p w:rsidR="00E24EB6" w:rsidRDefault="00E24EB6" w:rsidP="00E24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</w:p>
    <w:p w:rsidR="00E24EB6" w:rsidRDefault="00E24EB6" w:rsidP="00E24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«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Про затвердження штатної чисельності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працівників</w:t>
      </w:r>
    </w:p>
    <w:p w:rsidR="00E24EB6" w:rsidRDefault="00E24EB6" w:rsidP="00E24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Комплексної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дитячо-юнацької спортивної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школи 4 </w:t>
      </w:r>
    </w:p>
    <w:p w:rsidR="00E24EB6" w:rsidRPr="00370534" w:rsidRDefault="00E24EB6" w:rsidP="00E24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відділу молоді та спорту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</w:t>
      </w:r>
      <w:proofErr w:type="spellStart"/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Сєвєродонецької</w:t>
      </w:r>
      <w:proofErr w:type="spellEnd"/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міської ради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»</w:t>
      </w:r>
    </w:p>
    <w:p w:rsidR="00E24EB6" w:rsidRPr="00370534" w:rsidRDefault="00E24EB6" w:rsidP="00E24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</w:p>
    <w:p w:rsidR="00E24EB6" w:rsidRPr="00370534" w:rsidRDefault="00E24EB6" w:rsidP="00E24EB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Керуючись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ст.ст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. 83, 87, 88, 169 Цивільного кодексу України,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ст.ст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30.03.2016 року № 248, Наказу Міністерства молоді та спорту від 30.07.2013 року № 37 “Про затвердження Типових штатних нормативів дитячо-юнацьких спортивних шкіл”, відповідно до Рішення 56-ої сесії міської ради від 09.01.2019 року за № 3047 “Про створення Комплексної дитячо-юнацької спортивної школи 4 відділу молоді та спорту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Сєвєродонецької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міської ради”,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Рішення 69-ї (позачергової) сесії міської ради від 05.09.2019 року за № 4087 «Про безоплатну передачу нерухомого майна, що є власністю територіальної громади м. Сєвєродонецька Луганської області з балансу ДЮСШ ВВС «Садко» на баланс КДЮСШ 4»</w:t>
      </w: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Сєвєродонецька міська рада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, враховуючи службову записку директора КДЮСШ 4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вих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. № 142 від 04.11.2019 року</w:t>
      </w:r>
    </w:p>
    <w:p w:rsidR="00E24EB6" w:rsidRPr="00370534" w:rsidRDefault="00E24EB6" w:rsidP="00E24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</w:p>
    <w:p w:rsidR="00E24EB6" w:rsidRPr="00370534" w:rsidRDefault="00E24EB6" w:rsidP="00E24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ВИРIШИЛА:</w:t>
      </w:r>
    </w:p>
    <w:p w:rsidR="00E24EB6" w:rsidRPr="00370534" w:rsidRDefault="00E24EB6" w:rsidP="00E24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</w:p>
    <w:p w:rsidR="00E24EB6" w:rsidRPr="00774C33" w:rsidRDefault="00E24EB6" w:rsidP="00E24EB6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Затвердити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з 18 листопада </w:t>
      </w:r>
      <w:r w:rsidRPr="00774C33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2019 року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штатну чисельність працівників  Комплексної дитячо-юнацької спортивної школи 4 відділу молоді та спорту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Сєвєродонец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ької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міської ради в кількості 59 штатних </w:t>
      </w:r>
      <w:r w:rsidRPr="00774C33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одиниць </w:t>
      </w:r>
    </w:p>
    <w:p w:rsidR="00E24EB6" w:rsidRDefault="00E24EB6" w:rsidP="00E24EB6">
      <w:pPr>
        <w:pStyle w:val="a3"/>
        <w:widowControl w:val="0"/>
        <w:numPr>
          <w:ilvl w:val="0"/>
          <w:numId w:val="1"/>
        </w:numPr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8E05CC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Рішення </w:t>
      </w:r>
      <w:proofErr w:type="spellStart"/>
      <w:r w:rsidRPr="008E05CC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Сєвєродон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ецької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міської ради від 09 жовтня 2019 року № 4193 </w:t>
      </w:r>
      <w:r w:rsidRPr="008E05CC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«Про зат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вердження штатної чисельності працівників</w:t>
      </w:r>
      <w:r w:rsidRPr="008E05CC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Комплексної дитячо-юнацької спортивної школи 4 відділу молоді та спорту </w:t>
      </w:r>
      <w:proofErr w:type="spellStart"/>
      <w:r w:rsidRPr="008E05CC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Сєвєродонецької</w:t>
      </w:r>
      <w:proofErr w:type="spellEnd"/>
      <w:r w:rsidRPr="008E05CC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міської ради» вважати таким, що втратило чинність.</w:t>
      </w:r>
      <w:r w:rsidRPr="004B25E0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</w:t>
      </w:r>
    </w:p>
    <w:p w:rsidR="00E24EB6" w:rsidRPr="004B25E0" w:rsidRDefault="00E24EB6" w:rsidP="00E24EB6">
      <w:pPr>
        <w:pStyle w:val="a3"/>
        <w:widowControl w:val="0"/>
        <w:numPr>
          <w:ilvl w:val="0"/>
          <w:numId w:val="1"/>
        </w:numPr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Дане рішення підлягає оприлюдненню.</w:t>
      </w:r>
    </w:p>
    <w:p w:rsidR="00E24EB6" w:rsidRPr="008E05CC" w:rsidRDefault="00E24EB6" w:rsidP="00E24EB6">
      <w:pPr>
        <w:pStyle w:val="a3"/>
        <w:widowControl w:val="0"/>
        <w:numPr>
          <w:ilvl w:val="0"/>
          <w:numId w:val="1"/>
        </w:numPr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8E05CC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  питань планування бюджету та фінансів і комісію з питань охорони здоров’я та соціального захисту населення, освіти, культури, духовності, фізкультури, спорту, молодіжної політики.</w:t>
      </w:r>
      <w:r w:rsidRPr="008E05CC">
        <w:rPr>
          <w:rFonts w:ascii="Times New Roman" w:eastAsia="Andale Sans UI" w:hAnsi="Times New Roman" w:cs="Times New Roman"/>
          <w:bCs/>
          <w:kern w:val="3"/>
          <w:sz w:val="24"/>
          <w:szCs w:val="24"/>
          <w:lang w:val="uk-UA" w:bidi="en-US"/>
        </w:rPr>
        <w:t xml:space="preserve">                          </w:t>
      </w:r>
      <w:r w:rsidRPr="008E05CC">
        <w:rPr>
          <w:rFonts w:ascii="Times New Roman" w:eastAsia="Andale Sans UI" w:hAnsi="Times New Roman" w:cs="Times New Roman"/>
          <w:bCs/>
          <w:kern w:val="3"/>
          <w:sz w:val="24"/>
          <w:szCs w:val="24"/>
          <w:lang w:val="uk-UA" w:bidi="en-US"/>
        </w:rPr>
        <w:tab/>
      </w:r>
    </w:p>
    <w:p w:rsidR="00E24EB6" w:rsidRPr="00370534" w:rsidRDefault="00E24EB6" w:rsidP="00E24EB6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</w:pPr>
    </w:p>
    <w:p w:rsidR="00E24EB6" w:rsidRDefault="00E24EB6" w:rsidP="00E24E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E24EB6" w:rsidRDefault="00E24EB6" w:rsidP="00E24E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7D1F55" w:rsidRPr="00E24EB6" w:rsidRDefault="00E24EB6" w:rsidP="00E24E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>Секретар міської ради, в.о. міського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  <w:t>В. П. Ткачук</w:t>
      </w:r>
      <w:bookmarkStart w:id="0" w:name="_GoBack"/>
      <w:bookmarkEnd w:id="0"/>
    </w:p>
    <w:sectPr w:rsidR="007D1F55" w:rsidRPr="00E2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84C0B"/>
    <w:multiLevelType w:val="hybridMultilevel"/>
    <w:tmpl w:val="A7B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7D1F55"/>
    <w:rsid w:val="0091200C"/>
    <w:rsid w:val="00E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41DD"/>
  <w15:chartTrackingRefBased/>
  <w15:docId w15:val="{FFFE0C49-8FA2-4BFA-8E1A-E14FF77F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2019-12-10T09:42:00Z</dcterms:created>
  <dcterms:modified xsi:type="dcterms:W3CDTF">2019-12-10T09:42:00Z</dcterms:modified>
</cp:coreProperties>
</file>