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C42D70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1846F8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AB56A7">
              <w:rPr>
                <w:color w:val="auto"/>
              </w:rPr>
              <w:t>4412900000040020252</w:t>
            </w:r>
            <w:r w:rsidRPr="00697FEC">
              <w:rPr>
                <w:color w:val="auto"/>
              </w:rPr>
              <w:t xml:space="preserve"> від </w:t>
            </w:r>
            <w:r w:rsidR="00AB56A7">
              <w:rPr>
                <w:color w:val="auto"/>
              </w:rPr>
              <w:t>06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</w:t>
            </w:r>
            <w:r w:rsidR="00AB56A7">
              <w:rPr>
                <w:color w:val="auto"/>
              </w:rPr>
              <w:t>3</w:t>
            </w:r>
            <w:r w:rsidRPr="008D2D6E">
              <w:rPr>
                <w:color w:val="auto"/>
              </w:rPr>
              <w:t>.201</w:t>
            </w:r>
            <w:r w:rsidR="00AB56A7">
              <w:rPr>
                <w:color w:val="auto"/>
              </w:rPr>
              <w:t>8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 w:rsidR="00AB56A7">
              <w:rPr>
                <w:color w:val="auto"/>
              </w:rPr>
              <w:t>ТОВ «КОМПАНІЯ УКРІНВЕСТ РЕСУРС»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AB56A7">
        <w:t>Кіріндясової Р.В., Ішанкулова В.Ш., Гарбуза О.В.</w:t>
      </w:r>
      <w:r w:rsidRPr="00697FEC">
        <w:t xml:space="preserve"> (вх. № </w:t>
      </w:r>
      <w:r w:rsidR="00AB56A7">
        <w:t>50420</w:t>
      </w:r>
      <w:r w:rsidRPr="00697FEC">
        <w:t xml:space="preserve"> від </w:t>
      </w:r>
      <w:r w:rsidR="006A6F4D">
        <w:t>2</w:t>
      </w:r>
      <w:r w:rsidR="00AB56A7">
        <w:t>7</w:t>
      </w:r>
      <w:r w:rsidRPr="00697FEC">
        <w:rPr>
          <w:rStyle w:val="29pt"/>
          <w:b w:val="0"/>
          <w:sz w:val="24"/>
          <w:szCs w:val="24"/>
        </w:rPr>
        <w:t>.</w:t>
      </w:r>
      <w:r w:rsidR="00C42D70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AB56A7">
        <w:t>припинення договору оренди землі</w:t>
      </w:r>
      <w:r w:rsidR="00AB56A7" w:rsidRPr="00697FEC">
        <w:rPr>
          <w:color w:val="auto"/>
        </w:rPr>
        <w:t>№</w:t>
      </w:r>
      <w:r w:rsidR="00AB56A7">
        <w:rPr>
          <w:color w:val="auto"/>
        </w:rPr>
        <w:t> 4412900000040020252</w:t>
      </w:r>
      <w:r w:rsidR="00AB56A7" w:rsidRPr="00697FEC">
        <w:rPr>
          <w:color w:val="auto"/>
        </w:rPr>
        <w:t xml:space="preserve"> від </w:t>
      </w:r>
      <w:r w:rsidR="00AB56A7">
        <w:rPr>
          <w:color w:val="auto"/>
        </w:rPr>
        <w:t>06</w:t>
      </w:r>
      <w:r w:rsidR="00AB56A7" w:rsidRPr="008D2D6E">
        <w:rPr>
          <w:color w:val="auto"/>
        </w:rPr>
        <w:t>.</w:t>
      </w:r>
      <w:r w:rsidR="00AB56A7">
        <w:rPr>
          <w:color w:val="auto"/>
        </w:rPr>
        <w:t>03</w:t>
      </w:r>
      <w:r w:rsidR="00AB56A7" w:rsidRPr="008D2D6E">
        <w:rPr>
          <w:color w:val="auto"/>
        </w:rPr>
        <w:t>.201</w:t>
      </w:r>
      <w:r w:rsidR="00AB56A7">
        <w:rPr>
          <w:color w:val="auto"/>
        </w:rPr>
        <w:t>8</w:t>
      </w:r>
      <w:r w:rsidR="006A6F4D">
        <w:t xml:space="preserve">, </w:t>
      </w:r>
      <w:r w:rsidRPr="00697FEC">
        <w:t>у зв’язку з переходом</w:t>
      </w:r>
      <w:r w:rsidR="00AB56A7">
        <w:t>26</w:t>
      </w:r>
      <w:r w:rsidR="006A6F4D">
        <w:t>.</w:t>
      </w:r>
      <w:r w:rsidR="00C42D70">
        <w:t>12</w:t>
      </w:r>
      <w:r w:rsidR="006A6F4D">
        <w:t>.2019</w:t>
      </w:r>
      <w:r w:rsidRPr="00697FEC">
        <w:t xml:space="preserve"> права власності на об’єкт</w:t>
      </w:r>
      <w:r w:rsidR="00AB56A7">
        <w:t>и</w:t>
      </w:r>
      <w:r w:rsidRPr="00697FEC">
        <w:t xml:space="preserve"> нерухомості, як</w:t>
      </w:r>
      <w:r w:rsidR="00AB56A7">
        <w:t>і</w:t>
      </w:r>
      <w:r w:rsidRPr="00697FEC">
        <w:t xml:space="preserve"> розташован</w:t>
      </w:r>
      <w:r w:rsidR="00AB56A7">
        <w:t>і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</w:t>
      </w:r>
      <w:r w:rsidR="00AB56A7">
        <w:t>номер інформаційної довідки 196320952</w:t>
      </w:r>
      <w:r w:rsidRPr="00697FEC">
        <w:t xml:space="preserve"> від </w:t>
      </w:r>
      <w:r w:rsidR="00AB56A7">
        <w:t>15</w:t>
      </w:r>
      <w:r w:rsidRPr="00697FEC">
        <w:t>.</w:t>
      </w:r>
      <w:r w:rsidR="00AB56A7">
        <w:t>01</w:t>
      </w:r>
      <w:r w:rsidRPr="00697FEC">
        <w:t>.20</w:t>
      </w:r>
      <w:r w:rsidR="00AB56A7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C42D70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AB56A7">
        <w:t>Кіріндясової Раїси Василівни, гр. Ішанкулова Володимира Шамсійовича</w:t>
      </w:r>
      <w:r w:rsidR="00397727" w:rsidRPr="00697FEC">
        <w:t>на земельну ділянку кадастровий № 4412900000:0</w:t>
      </w:r>
      <w:r w:rsidR="001846F8">
        <w:t>4</w:t>
      </w:r>
      <w:r w:rsidR="00397727" w:rsidRPr="00697FEC">
        <w:t>:0</w:t>
      </w:r>
      <w:r w:rsidR="001846F8">
        <w:t>02</w:t>
      </w:r>
      <w:r w:rsidR="00397727" w:rsidRPr="00697FEC">
        <w:t>:0</w:t>
      </w:r>
      <w:r w:rsidR="001846F8">
        <w:t>252</w:t>
      </w:r>
      <w:r w:rsidR="00397727" w:rsidRPr="00697FEC">
        <w:t xml:space="preserve">, площею </w:t>
      </w:r>
      <w:r w:rsidR="001846F8">
        <w:t>1,1971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AB56A7" w:rsidRPr="00697FEC">
        <w:rPr>
          <w:color w:val="auto"/>
        </w:rPr>
        <w:t>№</w:t>
      </w:r>
      <w:r w:rsidR="00AB56A7">
        <w:rPr>
          <w:color w:val="auto"/>
        </w:rPr>
        <w:t> 4412900000040020252</w:t>
      </w:r>
      <w:r w:rsidR="00AB56A7" w:rsidRPr="00697FEC">
        <w:rPr>
          <w:color w:val="auto"/>
        </w:rPr>
        <w:t xml:space="preserve"> від </w:t>
      </w:r>
      <w:r w:rsidR="00AB56A7">
        <w:rPr>
          <w:color w:val="auto"/>
        </w:rPr>
        <w:t>06</w:t>
      </w:r>
      <w:r w:rsidR="00AB56A7" w:rsidRPr="008D2D6E">
        <w:rPr>
          <w:color w:val="auto"/>
        </w:rPr>
        <w:t>.</w:t>
      </w:r>
      <w:r w:rsidR="00AB56A7">
        <w:rPr>
          <w:color w:val="auto"/>
        </w:rPr>
        <w:t>03</w:t>
      </w:r>
      <w:r w:rsidR="00AB56A7" w:rsidRPr="008D2D6E">
        <w:rPr>
          <w:color w:val="auto"/>
        </w:rPr>
        <w:t>.201</w:t>
      </w:r>
      <w:r w:rsidR="00AB56A7">
        <w:rPr>
          <w:color w:val="auto"/>
        </w:rPr>
        <w:t>8</w:t>
      </w:r>
      <w:r w:rsidR="0061597C" w:rsidRPr="00697FEC">
        <w:t xml:space="preserve">, </w:t>
      </w:r>
      <w:r w:rsidR="0089379B">
        <w:t xml:space="preserve">надану </w:t>
      </w:r>
      <w:r w:rsidR="001846F8">
        <w:t>для обслуговування комплексу будівель та споруд</w:t>
      </w:r>
      <w:r w:rsidR="00397727" w:rsidRPr="00697FEC">
        <w:t>, за адресою: м. Сєвєродонецьк,</w:t>
      </w:r>
      <w:r w:rsidR="001846F8">
        <w:t>вулиця Богдана Ліщини, 2т</w:t>
      </w:r>
      <w:r w:rsidR="00397727" w:rsidRPr="00697FEC">
        <w:t>, з дати переходу права власності на об’єкт</w:t>
      </w:r>
      <w:r w:rsidR="001846F8">
        <w:t>и</w:t>
      </w:r>
      <w:r w:rsidR="00397727" w:rsidRPr="00697FEC">
        <w:t xml:space="preserve">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1846F8">
        <w:rPr>
          <w:color w:val="auto"/>
        </w:rPr>
        <w:t>ТОВАРИСТВА З ОБМЕЖЕНОЮ ВІДПОВІДАЛЬНІСТЮ «КОМПАНІЯ УКРІНВЕСТ РЕСУРС».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87122E">
        <w:rPr>
          <w:color w:val="auto"/>
        </w:rPr>
        <w:t>ТОВАРИСТВА З ОБМЕЖЕНОЮ ВІДПОВІДАЛЬНІСТЮ «КОМПАНІЯ УКРІНВЕСТ РЕСУРС»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87122E">
        <w:rPr>
          <w:color w:val="auto"/>
        </w:rPr>
        <w:t>ТОВАРИСТВ</w:t>
      </w:r>
      <w:r w:rsidR="007A30FC">
        <w:rPr>
          <w:color w:val="auto"/>
        </w:rPr>
        <w:t>У</w:t>
      </w:r>
      <w:r w:rsidR="0087122E">
        <w:rPr>
          <w:color w:val="auto"/>
        </w:rPr>
        <w:t xml:space="preserve"> З ОБМЕЖЕНОЮ ВІДПОВІДАЛЬНІСТЮ «КОМПАНІЯ УКРІНВЕСТ РЕСУРС»</w:t>
      </w:r>
      <w:r w:rsidR="007A30FC">
        <w:rPr>
          <w:color w:val="auto"/>
        </w:rPr>
        <w:t xml:space="preserve">укласти </w:t>
      </w:r>
      <w:bookmarkStart w:id="2" w:name="_GoBack"/>
      <w:bookmarkEnd w:id="2"/>
      <w:r w:rsidR="00BC5692" w:rsidRPr="00697FEC">
        <w:t xml:space="preserve">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AB56A7" w:rsidRPr="00697FEC">
        <w:rPr>
          <w:color w:val="auto"/>
        </w:rPr>
        <w:t>№</w:t>
      </w:r>
      <w:r w:rsidR="00AB56A7">
        <w:rPr>
          <w:color w:val="auto"/>
        </w:rPr>
        <w:t> 4412900000040020252</w:t>
      </w:r>
      <w:r w:rsidR="00AB56A7" w:rsidRPr="00697FEC">
        <w:rPr>
          <w:color w:val="auto"/>
        </w:rPr>
        <w:t xml:space="preserve"> від </w:t>
      </w:r>
      <w:r w:rsidR="00AB56A7">
        <w:rPr>
          <w:color w:val="auto"/>
        </w:rPr>
        <w:t>06</w:t>
      </w:r>
      <w:r w:rsidR="00AB56A7" w:rsidRPr="008D2D6E">
        <w:rPr>
          <w:color w:val="auto"/>
        </w:rPr>
        <w:t>.</w:t>
      </w:r>
      <w:r w:rsidR="00AB56A7">
        <w:rPr>
          <w:color w:val="auto"/>
        </w:rPr>
        <w:t>03</w:t>
      </w:r>
      <w:r w:rsidR="00AB56A7" w:rsidRPr="008D2D6E">
        <w:rPr>
          <w:color w:val="auto"/>
        </w:rPr>
        <w:t>.201</w:t>
      </w:r>
      <w:r w:rsidR="00AB56A7">
        <w:rPr>
          <w:color w:val="auto"/>
        </w:rPr>
        <w:t>8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87122E" w:rsidRDefault="0087122E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</w:p>
    <w:p w:rsidR="0087122E" w:rsidRDefault="0087122E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-4"/>
        </w:tabs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bCs/>
          <w:lang w:eastAsia="ru-RU" w:bidi="ar-SA"/>
        </w:rPr>
        <w:t>Підготував:</w:t>
      </w:r>
    </w:p>
    <w:p w:rsidR="00D917C7" w:rsidRPr="008646FA" w:rsidRDefault="00D917C7" w:rsidP="00D917C7">
      <w:pPr>
        <w:tabs>
          <w:tab w:val="left" w:pos="360"/>
        </w:tabs>
        <w:rPr>
          <w:rFonts w:ascii="Times New Roman" w:eastAsia="Times New Roman" w:hAnsi="Times New Roman" w:cs="Times New Roman"/>
          <w:lang w:eastAsia="ru-RU" w:bidi="ar-SA"/>
        </w:rPr>
      </w:pPr>
      <w:r w:rsidRPr="008646FA">
        <w:rPr>
          <w:rFonts w:ascii="Times New Roman" w:eastAsia="Times New Roman" w:hAnsi="Times New Roman" w:cs="Times New Roman"/>
          <w:lang w:eastAsia="ru-RU" w:bidi="ar-SA"/>
        </w:rPr>
        <w:t>Начальник відділу земельних</w:t>
      </w:r>
    </w:p>
    <w:p w:rsidR="00D917C7" w:rsidRPr="008646FA" w:rsidRDefault="00D917C7" w:rsidP="00D917C7">
      <w:pPr>
        <w:tabs>
          <w:tab w:val="left" w:pos="709"/>
        </w:tabs>
        <w:rPr>
          <w:rFonts w:ascii="Times New Roman" w:eastAsia="Times New Roman" w:hAnsi="Times New Roman" w:cs="Times New Roman"/>
          <w:lang w:eastAsia="ru-RU" w:bidi="ar-SA"/>
        </w:rPr>
      </w:pPr>
      <w:r w:rsidRPr="008646FA">
        <w:rPr>
          <w:rFonts w:ascii="Times New Roman" w:eastAsia="Times New Roman" w:hAnsi="Times New Roman" w:cs="Times New Roman"/>
          <w:lang w:eastAsia="ru-RU" w:bidi="ar-SA"/>
        </w:rPr>
        <w:t>відносин департаменту землеустрою,</w:t>
      </w:r>
    </w:p>
    <w:p w:rsidR="00D917C7" w:rsidRPr="008646FA" w:rsidRDefault="00D917C7" w:rsidP="00D917C7">
      <w:pPr>
        <w:tabs>
          <w:tab w:val="left" w:pos="709"/>
        </w:tabs>
        <w:rPr>
          <w:rFonts w:ascii="Times New Roman" w:eastAsia="Times New Roman" w:hAnsi="Times New Roman" w:cs="Times New Roman"/>
          <w:lang w:eastAsia="ru-RU" w:bidi="ar-SA"/>
        </w:rPr>
      </w:pPr>
      <w:r w:rsidRPr="008646FA">
        <w:rPr>
          <w:rFonts w:ascii="Times New Roman" w:eastAsia="Times New Roman" w:hAnsi="Times New Roman" w:cs="Times New Roman"/>
          <w:lang w:eastAsia="ru-RU" w:bidi="ar-SA"/>
        </w:rPr>
        <w:t>містобудування та архітектури</w:t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lang w:eastAsia="ru-RU" w:bidi="ar-SA"/>
        </w:rPr>
        <w:tab/>
        <w:t xml:space="preserve"> Олександр КАСˊЯНЕНКО</w:t>
      </w:r>
    </w:p>
    <w:p w:rsidR="00D917C7" w:rsidRPr="008646FA" w:rsidRDefault="00D917C7" w:rsidP="00D917C7">
      <w:pPr>
        <w:tabs>
          <w:tab w:val="left" w:pos="709"/>
        </w:tabs>
        <w:rPr>
          <w:rFonts w:ascii="Times New Roman" w:eastAsia="Times New Roman" w:hAnsi="Times New Roman" w:cs="Times New Roman"/>
          <w:b/>
          <w:lang w:eastAsia="ru-RU" w:bidi="ar-SA"/>
        </w:rPr>
      </w:pP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36" w:rsidRDefault="00F97536">
      <w:r>
        <w:separator/>
      </w:r>
    </w:p>
  </w:endnote>
  <w:endnote w:type="continuationSeparator" w:id="1">
    <w:p w:rsidR="00F97536" w:rsidRDefault="00F9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36" w:rsidRDefault="00F97536"/>
  </w:footnote>
  <w:footnote w:type="continuationSeparator" w:id="1">
    <w:p w:rsidR="00F97536" w:rsidRDefault="00F975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1846F8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7A30FC"/>
    <w:rsid w:val="0087122E"/>
    <w:rsid w:val="0089379B"/>
    <w:rsid w:val="008D2D6E"/>
    <w:rsid w:val="0096128E"/>
    <w:rsid w:val="00975B65"/>
    <w:rsid w:val="009C675A"/>
    <w:rsid w:val="009E2079"/>
    <w:rsid w:val="009F084F"/>
    <w:rsid w:val="00A9611D"/>
    <w:rsid w:val="00AB56A7"/>
    <w:rsid w:val="00B25BDD"/>
    <w:rsid w:val="00B3384D"/>
    <w:rsid w:val="00B856CA"/>
    <w:rsid w:val="00BC5692"/>
    <w:rsid w:val="00BD0069"/>
    <w:rsid w:val="00BE292D"/>
    <w:rsid w:val="00C42D70"/>
    <w:rsid w:val="00C94439"/>
    <w:rsid w:val="00CA4289"/>
    <w:rsid w:val="00D51DD9"/>
    <w:rsid w:val="00D917C7"/>
    <w:rsid w:val="00DA6696"/>
    <w:rsid w:val="00DF341D"/>
    <w:rsid w:val="00EC0C63"/>
    <w:rsid w:val="00F501B4"/>
    <w:rsid w:val="00F97536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D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DD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51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51DD9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D51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5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D51D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D5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D5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51DD9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D51DD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D51DD9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D51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51DD9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51DD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D51DD9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51DD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D51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D51DD9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26</cp:revision>
  <cp:lastPrinted>2020-01-15T08:48:00Z</cp:lastPrinted>
  <dcterms:created xsi:type="dcterms:W3CDTF">2019-06-05T11:25:00Z</dcterms:created>
  <dcterms:modified xsi:type="dcterms:W3CDTF">2020-01-20T14:37:00Z</dcterms:modified>
</cp:coreProperties>
</file>