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10" w:rsidRDefault="00CF0310" w:rsidP="00134B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F0310" w:rsidRDefault="00CF0310" w:rsidP="001D4D6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F0310" w:rsidRDefault="00CF0310" w:rsidP="001D4D6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F0310" w:rsidRDefault="00CF0310" w:rsidP="001D4D6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сьома (позачергова) сесія</w:t>
      </w:r>
    </w:p>
    <w:p w:rsidR="00CF0310" w:rsidRDefault="00CF0310" w:rsidP="001D4D6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F0310" w:rsidRDefault="00CF0310" w:rsidP="001D4D6D">
      <w:pPr>
        <w:pStyle w:val="Heading1"/>
        <w:jc w:val="center"/>
        <w:rPr>
          <w:sz w:val="28"/>
          <w:szCs w:val="28"/>
        </w:rPr>
      </w:pPr>
    </w:p>
    <w:p w:rsidR="00CF0310" w:rsidRDefault="00CF0310" w:rsidP="001D4D6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4565</w:t>
      </w:r>
    </w:p>
    <w:p w:rsidR="00CF0310" w:rsidRDefault="00CF0310" w:rsidP="001D4D6D">
      <w:pPr>
        <w:rPr>
          <w:lang w:val="uk-UA"/>
        </w:rPr>
      </w:pPr>
    </w:p>
    <w:p w:rsidR="00CF0310" w:rsidRDefault="00CF0310" w:rsidP="001D4D6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січня  2020 року</w:t>
      </w:r>
    </w:p>
    <w:p w:rsidR="00CF0310" w:rsidRDefault="00CF0310" w:rsidP="001D4D6D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508"/>
      </w:tblGrid>
      <w:tr w:rsidR="00CF0310">
        <w:trPr>
          <w:trHeight w:val="460"/>
        </w:trPr>
        <w:tc>
          <w:tcPr>
            <w:tcW w:w="5508" w:type="dxa"/>
          </w:tcPr>
          <w:p w:rsidR="00CF0310" w:rsidRDefault="00CF0310" w:rsidP="00D15B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</w:t>
            </w:r>
            <w:r>
              <w:rPr>
                <w:rFonts w:ascii="Times New Roman CYR" w:hAnsi="Times New Roman CYR" w:cs="Times New Roman CYR"/>
                <w:lang w:val="uk-UA"/>
              </w:rPr>
              <w:t>ТОВ «УКРАЇНСЬКА СХІДНА КОМПАНІЯ»</w:t>
            </w:r>
            <w:r>
              <w:rPr>
                <w:color w:val="000000"/>
                <w:lang w:val="uk-UA"/>
              </w:rPr>
              <w:t xml:space="preserve"> та гр. Єрмакову Р.П. згоди на поділ земельної ділянки кадастровий номер 4412900000:04:002:0201</w:t>
            </w:r>
          </w:p>
          <w:p w:rsidR="00CF0310" w:rsidRDefault="00CF0310" w:rsidP="00FF59BE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CF0310" w:rsidRPr="00C500A8" w:rsidRDefault="00CF0310" w:rsidP="00D15BE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Розглянувши </w:t>
      </w:r>
      <w:r w:rsidRPr="00AF374F">
        <w:rPr>
          <w:color w:val="000000"/>
          <w:lang w:val="uk-UA"/>
        </w:rPr>
        <w:t xml:space="preserve">клопотання </w:t>
      </w:r>
      <w:r>
        <w:rPr>
          <w:color w:val="000000"/>
          <w:lang w:val="uk-UA"/>
        </w:rPr>
        <w:t>ТОВ «</w:t>
      </w:r>
      <w:r>
        <w:rPr>
          <w:rFonts w:ascii="Times New Roman CYR" w:hAnsi="Times New Roman CYR" w:cs="Times New Roman CYR"/>
          <w:lang w:val="uk-UA"/>
        </w:rPr>
        <w:t>УКРАЇНСЬКА СХІДНА КОМПАНІЯ</w:t>
      </w:r>
      <w:r w:rsidRPr="00AF374F">
        <w:rPr>
          <w:color w:val="000000"/>
          <w:lang w:val="uk-UA"/>
        </w:rPr>
        <w:t xml:space="preserve">» (вх. № </w:t>
      </w:r>
      <w:r>
        <w:rPr>
          <w:color w:val="000000"/>
          <w:lang w:val="uk-UA"/>
        </w:rPr>
        <w:t>49571</w:t>
      </w:r>
      <w:r w:rsidRPr="00AF374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06.12.2019</w:t>
      </w:r>
      <w:r w:rsidRPr="00AF374F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заяву гр. Єрмакова Руслана Павловича (вх. № 49569 від 06.12.2019)</w:t>
      </w:r>
      <w:r w:rsidRPr="00AF374F">
        <w:rPr>
          <w:color w:val="000000"/>
          <w:lang w:val="uk-UA"/>
        </w:rPr>
        <w:t>,</w:t>
      </w:r>
      <w:r>
        <w:rPr>
          <w:lang w:val="uk-UA"/>
        </w:rPr>
        <w:t xml:space="preserve">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4412900000:04:002:0201,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0,9620 га, </w:t>
      </w:r>
      <w:r>
        <w:rPr>
          <w:rFonts w:ascii="Times New Roman CYR" w:hAnsi="Times New Roman CYR" w:cs="Times New Roman CYR"/>
          <w:lang w:val="uk-UA"/>
        </w:rPr>
        <w:t xml:space="preserve">яка знаходиться в користування ПАТ </w:t>
      </w:r>
      <w:r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УКРАЇНСЬКА СХІДНА КОМПАНІЯ» та гр. Єрмакова Р.П. (договір № </w:t>
      </w:r>
      <w:r>
        <w:rPr>
          <w:color w:val="000000"/>
          <w:lang w:val="uk-UA"/>
        </w:rPr>
        <w:t xml:space="preserve">4412900000040020201 від 04.11.2019)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поділивши її на окремі земельні ділянки, </w:t>
      </w:r>
      <w:r>
        <w:rPr>
          <w:lang w:val="uk-UA"/>
        </w:rPr>
        <w:t xml:space="preserve">на яких розташовано об’єкти нерухомого майна, відповідно до </w:t>
      </w:r>
      <w:r w:rsidRPr="003A5A75">
        <w:rPr>
          <w:color w:val="000000"/>
          <w:lang w:val="uk-UA"/>
        </w:rPr>
        <w:t xml:space="preserve">інформації з Державного реєстру речових прав на нерухоме майно та Реєстру прав власності  на нерухоме майно від </w:t>
      </w:r>
      <w:r>
        <w:rPr>
          <w:color w:val="000000"/>
          <w:lang w:val="uk-UA"/>
        </w:rPr>
        <w:t xml:space="preserve">16.12.2019, </w:t>
      </w:r>
      <w:r w:rsidRPr="00C500A8">
        <w:rPr>
          <w:color w:val="000000"/>
          <w:lang w:val="uk-UA"/>
        </w:rPr>
        <w:t>згідно</w:t>
      </w:r>
      <w:r>
        <w:rPr>
          <w:color w:val="000000"/>
          <w:lang w:val="uk-UA"/>
        </w:rPr>
        <w:t xml:space="preserve"> </w:t>
      </w:r>
      <w:r w:rsidRPr="00C500A8">
        <w:rPr>
          <w:color w:val="000000"/>
          <w:lang w:val="uk-UA"/>
        </w:rPr>
        <w:t xml:space="preserve">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>163</w:t>
      </w:r>
      <w:r w:rsidRPr="00C500A8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18.12.</w:t>
      </w:r>
      <w:r w:rsidRPr="00C500A8">
        <w:rPr>
          <w:color w:val="000000"/>
          <w:lang w:val="uk-UA"/>
        </w:rPr>
        <w:t>2019), відповідно до статей 12, 79¹, 122, 123 Земельного Кодексу України, статей 25, 56 Закону України «Про землеустрій», керуючись пунктом 34 частини першої статті 26 Закону України «Про місцеве самоврядування в Україні», міська рада</w:t>
      </w:r>
    </w:p>
    <w:p w:rsidR="00CF0310" w:rsidRDefault="00CF0310" w:rsidP="00D15BE6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F0310" w:rsidRDefault="00CF0310" w:rsidP="00D15BE6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</w:t>
      </w:r>
      <w:r>
        <w:rPr>
          <w:b/>
          <w:bCs/>
          <w:lang w:val="uk-UA"/>
        </w:rPr>
        <w:t xml:space="preserve">ВИРІШИЛА:  </w:t>
      </w:r>
    </w:p>
    <w:p w:rsidR="00CF0310" w:rsidRDefault="00CF0310" w:rsidP="00D15BE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CF0310" w:rsidRDefault="00CF0310" w:rsidP="00D15BE6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0,9620 </w:t>
      </w:r>
      <w:r>
        <w:rPr>
          <w:lang w:val="uk-UA"/>
        </w:rPr>
        <w:t>га</w:t>
      </w:r>
      <w:r>
        <w:rPr>
          <w:color w:val="000000"/>
          <w:lang w:val="uk-UA"/>
        </w:rPr>
        <w:t>, кадас</w:t>
      </w:r>
      <w:r>
        <w:rPr>
          <w:lang w:val="uk-UA"/>
        </w:rPr>
        <w:t xml:space="preserve">тровий номер </w:t>
      </w:r>
      <w:r>
        <w:rPr>
          <w:color w:val="000000"/>
          <w:lang w:val="uk-UA"/>
        </w:rPr>
        <w:t>4412900000:04:002:0201, за адресою: Луганська обл., м. Сєвєродонецьк, вулиця Сметаніна, 2б, без зміни цільового призначення, в межах категорії земель -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землі промисловості, транспорту, зв’язку, енергетики, оборони та іншого призначення,  поділивши її  на дві окремі земельні ділянки, наступним чином:</w:t>
      </w:r>
    </w:p>
    <w:p w:rsidR="00CF0310" w:rsidRPr="008B5490" w:rsidRDefault="00CF0310" w:rsidP="00D15BE6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    - на земельну ділянку, площею </w:t>
      </w:r>
      <w:r>
        <w:rPr>
          <w:lang w:val="uk-UA"/>
        </w:rPr>
        <w:t>0,7880 га</w:t>
      </w:r>
      <w:r>
        <w:rPr>
          <w:color w:val="000000"/>
          <w:lang w:val="uk-UA"/>
        </w:rPr>
        <w:t xml:space="preserve">, </w:t>
      </w:r>
      <w:r w:rsidRPr="008B5490">
        <w:rPr>
          <w:color w:val="000000"/>
          <w:lang w:val="uk-UA"/>
        </w:rPr>
        <w:t xml:space="preserve">для обслуговування </w:t>
      </w:r>
      <w:r>
        <w:rPr>
          <w:color w:val="000000"/>
          <w:lang w:val="uk-UA"/>
        </w:rPr>
        <w:t>73/100</w:t>
      </w:r>
      <w:r w:rsidRPr="008B5490">
        <w:rPr>
          <w:color w:val="000000"/>
          <w:lang w:val="uk-UA"/>
        </w:rPr>
        <w:t xml:space="preserve"> часток </w:t>
      </w:r>
      <w:r>
        <w:rPr>
          <w:color w:val="000000"/>
          <w:lang w:val="uk-UA"/>
        </w:rPr>
        <w:t>адміністративно-виробничого об’єкту</w:t>
      </w:r>
      <w:r w:rsidRPr="008B5490">
        <w:rPr>
          <w:color w:val="000000"/>
          <w:lang w:val="uk-UA"/>
        </w:rPr>
        <w:t xml:space="preserve">, за адресою: Луганська обл., м. Сєвєродонецьк, вулиця </w:t>
      </w:r>
      <w:r>
        <w:rPr>
          <w:color w:val="000000"/>
          <w:lang w:val="uk-UA"/>
        </w:rPr>
        <w:t xml:space="preserve">Сметаніна, 2б, </w:t>
      </w:r>
      <w:r w:rsidRPr="007D4752">
        <w:rPr>
          <w:color w:val="000000"/>
          <w:lang w:val="uk-UA"/>
        </w:rPr>
        <w:t>на якій розташовано нерухоме майно, що належить</w:t>
      </w:r>
      <w:r>
        <w:rPr>
          <w:color w:val="000000"/>
          <w:lang w:val="uk-UA"/>
        </w:rPr>
        <w:t xml:space="preserve"> ТОВ «</w:t>
      </w:r>
      <w:r>
        <w:rPr>
          <w:rFonts w:ascii="Times New Roman CYR" w:hAnsi="Times New Roman CYR" w:cs="Times New Roman CYR"/>
          <w:lang w:val="uk-UA"/>
        </w:rPr>
        <w:t>УКРАЇНСЬКА СХІДНА КОМПАНІЯ»</w:t>
      </w:r>
      <w:r w:rsidRPr="008B5490">
        <w:rPr>
          <w:color w:val="000000"/>
          <w:lang w:val="uk-UA"/>
        </w:rPr>
        <w:t>;</w:t>
      </w:r>
    </w:p>
    <w:p w:rsidR="00CF0310" w:rsidRPr="008B5490" w:rsidRDefault="00CF0310" w:rsidP="00D15BE6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B5490">
        <w:rPr>
          <w:color w:val="000000"/>
          <w:lang w:val="uk-UA"/>
        </w:rPr>
        <w:t xml:space="preserve">        - на земельну ділянку, площею </w:t>
      </w:r>
      <w:r>
        <w:rPr>
          <w:color w:val="000000"/>
          <w:lang w:val="uk-UA"/>
        </w:rPr>
        <w:t>0,1740</w:t>
      </w:r>
      <w:r w:rsidRPr="008B5490">
        <w:rPr>
          <w:color w:val="000000"/>
          <w:lang w:val="uk-UA"/>
        </w:rPr>
        <w:t xml:space="preserve"> га, для обслуговування </w:t>
      </w:r>
      <w:r>
        <w:rPr>
          <w:color w:val="000000"/>
          <w:lang w:val="uk-UA"/>
        </w:rPr>
        <w:t>5/100</w:t>
      </w:r>
      <w:r w:rsidRPr="008B5490">
        <w:rPr>
          <w:color w:val="000000"/>
          <w:lang w:val="uk-UA"/>
        </w:rPr>
        <w:t xml:space="preserve"> часток </w:t>
      </w:r>
      <w:r>
        <w:rPr>
          <w:color w:val="000000"/>
          <w:lang w:val="uk-UA"/>
        </w:rPr>
        <w:t>адміністративно-виробничого об’єкту</w:t>
      </w:r>
      <w:r w:rsidRPr="008B5490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розташованого</w:t>
      </w:r>
      <w:r w:rsidRPr="008B5490">
        <w:rPr>
          <w:color w:val="000000"/>
          <w:lang w:val="uk-UA"/>
        </w:rPr>
        <w:t xml:space="preserve"> за адресою: Луганська обл., м. Сєвєродонецьк, вулиця </w:t>
      </w:r>
      <w:r>
        <w:rPr>
          <w:color w:val="000000"/>
          <w:lang w:val="uk-UA"/>
        </w:rPr>
        <w:t xml:space="preserve">Сметаніна, 2б, </w:t>
      </w:r>
      <w:r w:rsidRPr="007D4752">
        <w:rPr>
          <w:color w:val="000000"/>
          <w:lang w:val="uk-UA"/>
        </w:rPr>
        <w:t>на якій розташовано нерухоме майно, що належить</w:t>
      </w:r>
      <w:r>
        <w:rPr>
          <w:color w:val="000000"/>
          <w:lang w:val="uk-UA"/>
        </w:rPr>
        <w:t xml:space="preserve">                    гр. Єрмакову Руслану Павловичу.</w:t>
      </w:r>
    </w:p>
    <w:p w:rsidR="00CF0310" w:rsidRDefault="00CF0310" w:rsidP="00D15BE6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2.  Дане  рішення  підлягає оприлюдненню.</w:t>
      </w:r>
    </w:p>
    <w:p w:rsidR="00CF0310" w:rsidRDefault="00CF0310" w:rsidP="00D15BE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                   розвитку селищ.</w:t>
      </w:r>
    </w:p>
    <w:p w:rsidR="00CF0310" w:rsidRDefault="00CF0310" w:rsidP="00BB5CF7">
      <w:pPr>
        <w:widowControl w:val="0"/>
        <w:ind w:right="-180"/>
        <w:rPr>
          <w:lang w:val="uk-UA"/>
        </w:rPr>
      </w:pPr>
      <w:r>
        <w:rPr>
          <w:lang w:val="uk-UA"/>
        </w:rPr>
        <w:t xml:space="preserve">       </w:t>
      </w:r>
    </w:p>
    <w:p w:rsidR="00CF0310" w:rsidRPr="00A84A49" w:rsidRDefault="00CF0310" w:rsidP="00BB5CF7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CF0310" w:rsidRDefault="00CF0310" w:rsidP="00BB5CF7">
      <w:pPr>
        <w:widowControl w:val="0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r>
        <w:rPr>
          <w:b/>
          <w:bCs/>
          <w:lang w:val="uk-UA"/>
        </w:rPr>
        <w:t>Вячеслав ТКАЧУК</w:t>
      </w:r>
    </w:p>
    <w:p w:rsidR="00CF0310" w:rsidRDefault="00CF0310" w:rsidP="00BB5CF7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CF0310" w:rsidSect="004D197C">
      <w:pgSz w:w="11906" w:h="16838"/>
      <w:pgMar w:top="180" w:right="424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F5"/>
    <w:rsid w:val="00015FE7"/>
    <w:rsid w:val="00044B92"/>
    <w:rsid w:val="00076452"/>
    <w:rsid w:val="0009199D"/>
    <w:rsid w:val="000B2615"/>
    <w:rsid w:val="000E3263"/>
    <w:rsid w:val="001039F5"/>
    <w:rsid w:val="00112B7E"/>
    <w:rsid w:val="00130D7E"/>
    <w:rsid w:val="00134B2C"/>
    <w:rsid w:val="001427CC"/>
    <w:rsid w:val="001D1E42"/>
    <w:rsid w:val="001D4D6D"/>
    <w:rsid w:val="00200C00"/>
    <w:rsid w:val="00206992"/>
    <w:rsid w:val="002463C5"/>
    <w:rsid w:val="0025098D"/>
    <w:rsid w:val="00256E42"/>
    <w:rsid w:val="00294E91"/>
    <w:rsid w:val="002A671C"/>
    <w:rsid w:val="002C4237"/>
    <w:rsid w:val="00306AF3"/>
    <w:rsid w:val="003443D4"/>
    <w:rsid w:val="00344C8F"/>
    <w:rsid w:val="0038615C"/>
    <w:rsid w:val="003904D7"/>
    <w:rsid w:val="003A5A75"/>
    <w:rsid w:val="003D4AEF"/>
    <w:rsid w:val="003F6691"/>
    <w:rsid w:val="004367A8"/>
    <w:rsid w:val="00446F7B"/>
    <w:rsid w:val="00450C06"/>
    <w:rsid w:val="00493A01"/>
    <w:rsid w:val="004C0A08"/>
    <w:rsid w:val="004C3CFA"/>
    <w:rsid w:val="004C7F13"/>
    <w:rsid w:val="004D197C"/>
    <w:rsid w:val="00506CF3"/>
    <w:rsid w:val="0052375F"/>
    <w:rsid w:val="00526EE1"/>
    <w:rsid w:val="00533386"/>
    <w:rsid w:val="00543A0C"/>
    <w:rsid w:val="00585091"/>
    <w:rsid w:val="005B3DF0"/>
    <w:rsid w:val="005B497E"/>
    <w:rsid w:val="005C2B8B"/>
    <w:rsid w:val="005F018D"/>
    <w:rsid w:val="0064599A"/>
    <w:rsid w:val="006801E8"/>
    <w:rsid w:val="00693296"/>
    <w:rsid w:val="006B0EE6"/>
    <w:rsid w:val="00706E21"/>
    <w:rsid w:val="00714ED7"/>
    <w:rsid w:val="007751FC"/>
    <w:rsid w:val="00796882"/>
    <w:rsid w:val="007C2BEA"/>
    <w:rsid w:val="007D4752"/>
    <w:rsid w:val="00813698"/>
    <w:rsid w:val="008412B7"/>
    <w:rsid w:val="00856602"/>
    <w:rsid w:val="00890BA5"/>
    <w:rsid w:val="008B3BA2"/>
    <w:rsid w:val="008B5490"/>
    <w:rsid w:val="008C233F"/>
    <w:rsid w:val="008D58C0"/>
    <w:rsid w:val="008D7040"/>
    <w:rsid w:val="008E111B"/>
    <w:rsid w:val="009173E8"/>
    <w:rsid w:val="0094518D"/>
    <w:rsid w:val="00950FC5"/>
    <w:rsid w:val="0098368A"/>
    <w:rsid w:val="00997BC7"/>
    <w:rsid w:val="009A629F"/>
    <w:rsid w:val="009C70BA"/>
    <w:rsid w:val="009D6493"/>
    <w:rsid w:val="009E62ED"/>
    <w:rsid w:val="009E672E"/>
    <w:rsid w:val="009F4B7D"/>
    <w:rsid w:val="00A15AEC"/>
    <w:rsid w:val="00A2738F"/>
    <w:rsid w:val="00A33F82"/>
    <w:rsid w:val="00A4381C"/>
    <w:rsid w:val="00A5352D"/>
    <w:rsid w:val="00A84A49"/>
    <w:rsid w:val="00AB2D6A"/>
    <w:rsid w:val="00AD1A8E"/>
    <w:rsid w:val="00AD461C"/>
    <w:rsid w:val="00AD49F6"/>
    <w:rsid w:val="00AE17FB"/>
    <w:rsid w:val="00AF374F"/>
    <w:rsid w:val="00B11DE0"/>
    <w:rsid w:val="00B421FA"/>
    <w:rsid w:val="00B42D45"/>
    <w:rsid w:val="00B4443B"/>
    <w:rsid w:val="00B44CE8"/>
    <w:rsid w:val="00B52782"/>
    <w:rsid w:val="00B62B4E"/>
    <w:rsid w:val="00B96B1A"/>
    <w:rsid w:val="00B971EA"/>
    <w:rsid w:val="00BB08AD"/>
    <w:rsid w:val="00BB5CF7"/>
    <w:rsid w:val="00BE1E2B"/>
    <w:rsid w:val="00BE6B1D"/>
    <w:rsid w:val="00C10DC2"/>
    <w:rsid w:val="00C205A4"/>
    <w:rsid w:val="00C251C0"/>
    <w:rsid w:val="00C259BE"/>
    <w:rsid w:val="00C500A8"/>
    <w:rsid w:val="00C70DDB"/>
    <w:rsid w:val="00CB02EB"/>
    <w:rsid w:val="00CD0DE8"/>
    <w:rsid w:val="00CE585A"/>
    <w:rsid w:val="00CF0310"/>
    <w:rsid w:val="00D05484"/>
    <w:rsid w:val="00D15BE6"/>
    <w:rsid w:val="00D33464"/>
    <w:rsid w:val="00D86023"/>
    <w:rsid w:val="00D90530"/>
    <w:rsid w:val="00DD5E7E"/>
    <w:rsid w:val="00E01E40"/>
    <w:rsid w:val="00E25170"/>
    <w:rsid w:val="00E30200"/>
    <w:rsid w:val="00E37F86"/>
    <w:rsid w:val="00E444EB"/>
    <w:rsid w:val="00E549DC"/>
    <w:rsid w:val="00E73CDC"/>
    <w:rsid w:val="00EB1B31"/>
    <w:rsid w:val="00EC6D1C"/>
    <w:rsid w:val="00F01B8A"/>
    <w:rsid w:val="00F203EE"/>
    <w:rsid w:val="00F53B85"/>
    <w:rsid w:val="00F64F21"/>
    <w:rsid w:val="00F81692"/>
    <w:rsid w:val="00F91BAD"/>
    <w:rsid w:val="00FA3C83"/>
    <w:rsid w:val="00FB4739"/>
    <w:rsid w:val="00FC1DAD"/>
    <w:rsid w:val="00FD0C79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F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9F5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9F5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206992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5237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1726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</cp:revision>
  <cp:lastPrinted>2020-01-23T14:17:00Z</cp:lastPrinted>
  <dcterms:created xsi:type="dcterms:W3CDTF">2019-12-16T07:39:00Z</dcterms:created>
  <dcterms:modified xsi:type="dcterms:W3CDTF">2020-01-23T14:18:00Z</dcterms:modified>
</cp:coreProperties>
</file>