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DE" w:rsidRPr="005F42DE" w:rsidRDefault="005F42DE" w:rsidP="005F42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F42DE" w:rsidRPr="005F42DE" w:rsidRDefault="005F42DE" w:rsidP="005F42DE">
      <w:pPr>
        <w:shd w:val="clear" w:color="auto" w:fill="FFFFFF"/>
        <w:spacing w:after="180" w:line="364" w:lineRule="atLeast"/>
        <w:ind w:firstLine="709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5F42DE" w:rsidRPr="005F42DE" w:rsidRDefault="005F42DE" w:rsidP="005F42DE">
      <w:pPr>
        <w:shd w:val="clear" w:color="auto" w:fill="FFFFFF"/>
        <w:spacing w:after="180" w:line="364" w:lineRule="atLeast"/>
        <w:ind w:left="707" w:firstLine="709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№327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"</w:t>
      </w:r>
      <w:r w:rsidRPr="005F4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_20__ </w:t>
      </w: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" березня 2</w:t>
      </w:r>
      <w:r w:rsidRPr="005F42DE">
        <w:rPr>
          <w:rFonts w:ascii="Tahoma" w:eastAsia="Times New Roman" w:hAnsi="Tahoma" w:cs="Tahoma"/>
          <w:b/>
          <w:bCs/>
          <w:color w:val="000000"/>
          <w:sz w:val="18"/>
          <w:szCs w:val="18"/>
          <w:lang w:val="uk-UA" w:eastAsia="ru-RU"/>
        </w:rPr>
        <w:t>012 року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18"/>
          <w:szCs w:val="18"/>
          <w:lang w:val="uk-UA" w:eastAsia="ru-RU"/>
        </w:rPr>
        <w:t>м. Сєвєродонецьк</w:t>
      </w:r>
    </w:p>
    <w:p w:rsidR="005F42DE" w:rsidRPr="005F42DE" w:rsidRDefault="005F42DE" w:rsidP="005F42DE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5F42DE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матеріальну  скруту”,  затвердженого  рішенням  виконкому   №1128  від  06.09.2011 року, та розглянувши пропозиції комісії з питань призначення соціальних допомог Управління праці та соціального захисту населення стосовно надання одноразової допомоги громадянам  </w:t>
      </w: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які тимчасово відчувають матеріальну скруту, виконком міської ради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4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18"/>
          <w:szCs w:val="18"/>
          <w:lang w:val="uk-UA" w:eastAsia="ru-RU"/>
        </w:rPr>
        <w:t>ВИРІШИВ: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 xml:space="preserve">1.Виділити одноразову матеріальну допомогу громадянам </w:t>
      </w:r>
      <w:proofErr w:type="spellStart"/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м.Сєвєродонецька</w:t>
      </w:r>
      <w:proofErr w:type="spellEnd"/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, які тимчасово відчувають матеріальну скруту за переліком (Додаток).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2.Фінансовому  управлінню  Сєвєродонецької  міської  ради  асигнування  у  сумі   2000 гривень профінансувати за рахунок коштів міського бюджету.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3.Управлінню праці та соціального захисту населення – виплатити.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4.Дане рішення підлягає публікації.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Терьошина</w:t>
      </w:r>
      <w:proofErr w:type="spellEnd"/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 xml:space="preserve"> С.Ф.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000000"/>
          <w:sz w:val="18"/>
          <w:szCs w:val="18"/>
          <w:lang w:val="uk-UA"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5F42DE" w:rsidRPr="005F42DE" w:rsidRDefault="005F42DE" w:rsidP="005F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F42DE">
        <w:rPr>
          <w:rFonts w:ascii="Tahoma" w:eastAsia="Times New Roman" w:hAnsi="Tahoma" w:cs="Tahoma"/>
          <w:color w:val="000000"/>
          <w:shd w:val="clear" w:color="auto" w:fill="FFFFFF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6545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F42DE" w:rsidRPr="005F42DE" w:rsidRDefault="005F42DE" w:rsidP="005F42DE">
      <w:pPr>
        <w:spacing w:after="180" w:line="360" w:lineRule="atLeast"/>
        <w:ind w:firstLine="6545"/>
        <w:jc w:val="right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shd w:val="clear" w:color="auto" w:fill="FFFFFF"/>
          <w:lang w:eastAsia="ru-RU"/>
        </w:rPr>
      </w:pPr>
      <w:r w:rsidRPr="005F42D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uk-UA" w:eastAsia="ru-RU"/>
        </w:rPr>
        <w:t>Додаток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6545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i/>
          <w:iCs/>
          <w:color w:val="000000"/>
          <w:lang w:val="uk-UA" w:eastAsia="ru-RU"/>
        </w:rPr>
        <w:t>до рішення виконкому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ind w:firstLine="6545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5F42DE" w:rsidRPr="005F42DE" w:rsidRDefault="005F42DE" w:rsidP="005F42DE">
      <w:pPr>
        <w:spacing w:after="180" w:line="360" w:lineRule="atLeast"/>
        <w:ind w:firstLine="6545"/>
        <w:jc w:val="right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shd w:val="clear" w:color="auto" w:fill="FFFFFF"/>
          <w:lang w:eastAsia="ru-RU"/>
        </w:rPr>
      </w:pPr>
      <w:r w:rsidRPr="005F42D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uk-UA" w:eastAsia="ru-RU"/>
        </w:rPr>
        <w:t>від</w:t>
      </w:r>
      <w:r w:rsidRPr="005F42D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“20 ”</w:t>
      </w:r>
      <w:r w:rsidRPr="005F42D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uk-UA" w:eastAsia="ru-RU"/>
        </w:rPr>
        <w:t>березня 2012 року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ind w:firstLine="6545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i/>
          <w:iCs/>
          <w:color w:val="000000"/>
          <w:sz w:val="18"/>
          <w:szCs w:val="18"/>
          <w:lang w:val="uk-UA" w:eastAsia="ru-RU"/>
        </w:rPr>
        <w:t>№327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ind w:firstLine="6545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ПРОПОЗИЦІЇ</w:t>
      </w:r>
    </w:p>
    <w:p w:rsidR="005F42DE" w:rsidRPr="005F42DE" w:rsidRDefault="005F42DE" w:rsidP="005F42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комісії з питань призначення соціальних допомог</w:t>
      </w:r>
    </w:p>
    <w:p w:rsidR="005F42DE" w:rsidRPr="005F42DE" w:rsidRDefault="005F42DE" w:rsidP="005F42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Управління праці та соціального захисту населення</w:t>
      </w:r>
    </w:p>
    <w:p w:rsidR="005F42DE" w:rsidRPr="005F42DE" w:rsidRDefault="005F42DE" w:rsidP="005F42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стосовно надання одноразової допомоги </w:t>
      </w:r>
      <w:proofErr w:type="spellStart"/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гостропотребуючим</w:t>
      </w:r>
      <w:proofErr w:type="spellEnd"/>
    </w:p>
    <w:p w:rsidR="005F42DE" w:rsidRPr="005F42DE" w:rsidRDefault="005F42DE" w:rsidP="005F42D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громадянам </w:t>
      </w:r>
      <w:proofErr w:type="spellStart"/>
      <w:r w:rsidRPr="005F42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</w:p>
    <w:p w:rsidR="005F42DE" w:rsidRPr="005F42DE" w:rsidRDefault="005F42DE" w:rsidP="005F42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           На підставі заяв, які надійшли від громадян </w:t>
      </w: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з проханням надати їм матеріальну допомогу, було проведено обстеження їх матеріально-побутових умов. За результатами обстеження комісія з питань призначення соціальних допомог Управління праці та соціального захисту населення пропонує надати матеріальну допомогу таким громадянам </w:t>
      </w: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091"/>
      </w:tblGrid>
      <w:tr w:rsidR="005F42DE" w:rsidRPr="005F42DE" w:rsidTr="005F42DE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2DE" w:rsidRPr="005F42DE" w:rsidRDefault="005F42DE" w:rsidP="005F42D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F42D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2DE" w:rsidRPr="005F42DE" w:rsidRDefault="005F42DE" w:rsidP="005F42D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F42D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Зайцева І.А.                                                                                     200                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Парфенюк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Л.Г.                                                                                200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Ніхаєнко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В.І.                                                                                   300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Карасьова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Г.І.                                                                                   300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Осьмачко Т.Я.                                                                                  500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Трунов</w:t>
      </w:r>
      <w:proofErr w:type="spellEnd"/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І.Д.                                                                                      500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          Усього:           2000</w:t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p w:rsidR="005F42DE" w:rsidRPr="005F42DE" w:rsidRDefault="005F42DE" w:rsidP="005F42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Начальник  УПтаСЗН                                                                               К.С.Кузнєцова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Керуючий справами виконкому                                                             Л.Ф.Єфименко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F42DE" w:rsidRPr="005F42DE" w:rsidRDefault="005F42DE" w:rsidP="005F42D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F42D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DE"/>
    <w:rsid w:val="005D498E"/>
    <w:rsid w:val="005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42DE"/>
  </w:style>
  <w:style w:type="paragraph" w:styleId="a3">
    <w:name w:val="Body Text Indent"/>
    <w:basedOn w:val="a"/>
    <w:link w:val="a4"/>
    <w:uiPriority w:val="99"/>
    <w:semiHidden/>
    <w:unhideWhenUsed/>
    <w:rsid w:val="005F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4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42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42DE"/>
  </w:style>
  <w:style w:type="paragraph" w:styleId="a3">
    <w:name w:val="Body Text Indent"/>
    <w:basedOn w:val="a"/>
    <w:link w:val="a4"/>
    <w:uiPriority w:val="99"/>
    <w:semiHidden/>
    <w:unhideWhenUsed/>
    <w:rsid w:val="005F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4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4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2016-05-13T18:52:00Z</dcterms:created>
  <dcterms:modified xsi:type="dcterms:W3CDTF">2016-05-13T18:52:00Z</dcterms:modified>
</cp:coreProperties>
</file>