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C8" w:rsidRPr="004B0CC8" w:rsidRDefault="004B0CC8" w:rsidP="004B0C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B0CC8" w:rsidRPr="004B0CC8" w:rsidRDefault="004B0CC8" w:rsidP="004B0C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B0CC8" w:rsidRPr="004B0CC8" w:rsidRDefault="004B0CC8" w:rsidP="004B0C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№183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05 березня 2013 року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4B0CC8" w:rsidRPr="004B0CC8" w:rsidRDefault="004B0CC8" w:rsidP="004B0CC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4B0CC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B0CC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“Про місцеве самоврядування в Україні”, положенням “Про порядок надання одноразової матеріальної допомоги громадянам, які тимчасово відчувають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матеріальну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скруту”,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затвердженого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рішенням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виконкому 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№1128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06.09.2011 року, та розглянувши пропозиції комісії виконкому міської ради з питань призначення соціальних допомог стосовно надання одноразової матеріальної допомоги громадянам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м.Сєвєродонецька, які тимчасово відчувають матеріальну скруту, виконком міської ради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громадянам м.Сєвєродонецька, які тимчасово відчувають матеріальну скруту за переліком (Додаток).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 </w:t>
      </w:r>
      <w:r w:rsidRPr="004B0CC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управлінню </w:t>
      </w:r>
      <w:r w:rsidRPr="004B0CC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 </w:t>
      </w:r>
      <w:r w:rsidRPr="004B0CC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 </w:t>
      </w:r>
      <w:r w:rsidRPr="004B0CC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 </w:t>
      </w:r>
      <w:r w:rsidRPr="004B0CC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4B0CC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4B0CC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 </w:t>
      </w:r>
      <w:r w:rsidRPr="004B0CC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11100 гривень профінансувати за рахунок коштів міського бюджету.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В.о. міського голови,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перший заступник міського голови                                                     </w:t>
      </w:r>
      <w:r w:rsidRPr="004B0CC8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С.М.Дядик</w:t>
      </w:r>
    </w:p>
    <w:p w:rsidR="004B0CC8" w:rsidRPr="004B0CC8" w:rsidRDefault="004B0CC8" w:rsidP="004B0C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4B0CC8">
        <w:rPr>
          <w:rFonts w:ascii="Tahoma" w:eastAsia="Times New Roman" w:hAnsi="Tahoma" w:cs="Tahoma"/>
          <w:color w:val="000000"/>
          <w:shd w:val="clear" w:color="auto" w:fill="FFFFFF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firstLine="50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05 березня 2013 року № 183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ПРОПОЗИЦІЇ</w:t>
      </w:r>
    </w:p>
    <w:p w:rsidR="004B0CC8" w:rsidRPr="004B0CC8" w:rsidRDefault="004B0CC8" w:rsidP="004B0C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комісії виконкому міської ради з питань призначення соціальних допомог</w:t>
      </w:r>
    </w:p>
    <w:p w:rsidR="004B0CC8" w:rsidRPr="004B0CC8" w:rsidRDefault="004B0CC8" w:rsidP="004B0C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стосовно надання одноразової допомоги гостропотребуючим</w:t>
      </w:r>
    </w:p>
    <w:p w:rsidR="004B0CC8" w:rsidRPr="004B0CC8" w:rsidRDefault="004B0CC8" w:rsidP="004B0C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0C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громадянам м.Сєвєродонецька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заяв, які надійшли від громадян м.Сєвєродонецька з проханням надати їм матеріальну допомогу, було проведено обстеження їх матеріально-побутових умов. За результатами обстеження комісія виконкому міської ради з питань призначення соціальних допомог пропонує надати матеріальну допомогу таким громадянам м.Сєвєродонецька: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0"/>
        <w:gridCol w:w="5091"/>
      </w:tblGrid>
      <w:tr w:rsidR="004B0CC8" w:rsidRPr="004B0CC8" w:rsidTr="004B0CC8">
        <w:trPr>
          <w:trHeight w:val="382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C8" w:rsidRPr="004B0CC8" w:rsidRDefault="004B0CC8" w:rsidP="004B0CC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B0CC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C8" w:rsidRPr="004B0CC8" w:rsidRDefault="004B0CC8" w:rsidP="004B0CC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B0CC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</w:tbl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Дубовенко О.Л.                                                                                            100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Шелегеда О.М.                                                                                            100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Коваленко Л.О.                                                                                            100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Семініченко І.В.                                                                                           100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Фурса І.І.                                                                                                    100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Прокопчик Л.П.                                                                                           100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Шимко О.В.                                                                                                 100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Гришина М.С.                                                                                              100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Гетьман Л.Т.                                                                                               100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Чабан Г.С.                                                                                                   100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Матвейчук К.Н.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Ященко Ф.М.  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Замірка В.І.     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Кузьмін С.Ю.  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lastRenderedPageBreak/>
        <w:t>Пашинська В.І.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Шевченко О.В.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Коломацький О.А.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Сиротін П.П.   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Анашкін С.С.  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Федорова О.А.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Авілов В.І.       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Рудий М.Г.      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Василенко Є.І.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Масленніков Є.В.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Кучеров О.В.  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Алєксієва І.Л.                                                                                               150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Кисельова Л.П.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Отріщенко В.Г.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Чечоткіна Л.М.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Бароніна Г.Д. 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Онощенко В.Г.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Карпенко Р.М.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Кравцова Н.І. 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Корнієнкова О.В.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Козорезова Л.В.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Молчанова В.М.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Горянська Г.Я.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Англічанінова Г.П.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Перепелиця Д.В.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Бойко С.М.    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Кунченко Л.І. 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lastRenderedPageBreak/>
        <w:t>Підченко В.В.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Бєлікова Я.Р.  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Нарожна К.Є. 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Сітнікова Т.Л. 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Усачова Н.О. 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Шабловська В.В.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Корицький К.С.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Сичов В.С.     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Загоруйко Т.В.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Мухамбетова В.І.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Агафонов О.Г.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Єфіменко О.В.                                                                                              200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Гавриліна Л.Г.                                                                                              250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Андрейченко К.П.                                                                                         250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Кірієнко Я.В.                                                                                                300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Бичкова Л.О.                                                                                               300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Швець М.В.                                                                                                  300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Лантух М.С.                                                                                                 300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Панічевська М.В.                                                                                         300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lang w:val="uk-UA" w:eastAsia="ru-RU"/>
        </w:rPr>
        <w:t>Суворов В.М.                                                                                               300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11100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Заст. начальника УПтаСЗН                                                         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</w:t>
      </w:r>
      <w:r w:rsidRPr="004B0C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І.І.Михайлюк</w:t>
      </w:r>
    </w:p>
    <w:p w:rsidR="004B0CC8" w:rsidRPr="004B0CC8" w:rsidRDefault="004B0CC8" w:rsidP="004B0CC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B0CC8" w:rsidRPr="004B0CC8" w:rsidRDefault="004B0CC8" w:rsidP="004B0CC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</w:t>
      </w:r>
      <w:r w:rsidRPr="004B0CC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4B0CC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</w:t>
      </w:r>
      <w:r w:rsidRPr="004B0CC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4B0CC8" w:rsidRPr="004B0CC8" w:rsidRDefault="004B0CC8" w:rsidP="004B0CC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0CC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4B0CC8"/>
    <w:rsid w:val="004B0CC8"/>
    <w:rsid w:val="00AF2AE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B0C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0C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CC8"/>
  </w:style>
  <w:style w:type="paragraph" w:styleId="a4">
    <w:name w:val="Body Text Indent"/>
    <w:basedOn w:val="a"/>
    <w:link w:val="a5"/>
    <w:uiPriority w:val="99"/>
    <w:semiHidden/>
    <w:unhideWhenUsed/>
    <w:rsid w:val="004B0C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0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B0C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7690</Characters>
  <Application>Microsoft Office Word</Application>
  <DocSecurity>0</DocSecurity>
  <Lines>64</Lines>
  <Paragraphs>18</Paragraphs>
  <ScaleCrop>false</ScaleCrop>
  <Company>Северодонецкие вести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2016-07-28T09:52:00Z</dcterms:created>
  <dcterms:modified xsi:type="dcterms:W3CDTF">2016-07-28T09:53:00Z</dcterms:modified>
</cp:coreProperties>
</file>