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5DF" w:rsidRPr="00D915DF" w:rsidRDefault="00D915DF" w:rsidP="00D915D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915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D915DF" w:rsidRPr="00D915DF" w:rsidRDefault="00D915DF" w:rsidP="00D915D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915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D915DF" w:rsidRPr="00D915DF" w:rsidRDefault="00D915DF" w:rsidP="00D915D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915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№242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 19 »  березня 2013 року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D915DF" w:rsidRPr="00D915DF" w:rsidRDefault="00D915DF" w:rsidP="00D915D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915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  затвердження складу ради з питань безпечної життєдіяльності населення міста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 ст.ст. 34, 52 Закону України «Про місцеве самоврядування в Україні», ст.ст. 31, 35 Закону України «Про охорону праці» та у зв'язку з кадровими змінами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 Затвердити  склад ради з питань безпечної життєдіяльності населення міста. (Додаток).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 Вважати таким, що втратило чинність рішення виконкому №1237 від 27.09.2011р. «Про  затвердження складу міської ради з питань безпечної життєдіяльності населення».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Дане рішення підлягає оприлюдненню.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 Контроль за виконанням даного рішення покласти на заступника міського голови   Кравченка В.Г.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915DF" w:rsidRPr="00D915DF" w:rsidRDefault="00D915DF" w:rsidP="00D915DF">
      <w:pPr>
        <w:shd w:val="clear" w:color="auto" w:fill="FFFFFF"/>
        <w:spacing w:after="180" w:line="151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                                    В.В.Казаков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ind w:left="6840" w:hanging="198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19 березня 2013 року № 242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ind w:firstLine="1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 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Склад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ради з питань безпечної життєдіяльності населення міста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jc w:val="center"/>
        <w:tblInd w:w="-5868" w:type="dxa"/>
        <w:tblCellMar>
          <w:left w:w="0" w:type="dxa"/>
          <w:right w:w="0" w:type="dxa"/>
        </w:tblCellMar>
        <w:tblLook w:val="04A0"/>
      </w:tblPr>
      <w:tblGrid>
        <w:gridCol w:w="1954"/>
        <w:gridCol w:w="6102"/>
      </w:tblGrid>
      <w:tr w:rsidR="00D915DF" w:rsidRPr="00D915DF" w:rsidTr="00D915DF">
        <w:trPr>
          <w:jc w:val="center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Кравченко В.Г.</w:t>
            </w:r>
          </w:p>
          <w:p w:rsidR="00D915DF" w:rsidRPr="00D915DF" w:rsidRDefault="00D915DF" w:rsidP="00D915DF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9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- заступник міського голови, голова ради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 з питань безпечної життєдіяльності населення міста;</w:t>
            </w:r>
          </w:p>
        </w:tc>
      </w:tr>
      <w:tr w:rsidR="00D915DF" w:rsidRPr="00D915DF" w:rsidTr="00D915DF">
        <w:trPr>
          <w:jc w:val="center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Гречишкін О.В.</w:t>
            </w:r>
          </w:p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9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5DF" w:rsidRPr="00D915DF" w:rsidRDefault="00D915DF" w:rsidP="00D915DF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- начальник  відділу  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цивільного захисту</w:t>
            </w: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екологічної безпеки</w:t>
            </w: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 та 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охорони праці</w:t>
            </w: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 міської ради,  заступник голови ради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 з питань безпечної життєдіяльності населення міста;</w:t>
            </w:r>
          </w:p>
        </w:tc>
      </w:tr>
      <w:tr w:rsidR="00D915DF" w:rsidRPr="00D915DF" w:rsidTr="00D915DF">
        <w:trPr>
          <w:jc w:val="center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Мишкін І.Б.</w:t>
            </w:r>
          </w:p>
        </w:tc>
        <w:tc>
          <w:tcPr>
            <w:tcW w:w="59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5DF" w:rsidRPr="00D915DF" w:rsidRDefault="00D915DF" w:rsidP="00D915DF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- головний спеціаліст відділу  цивільного  захисту, екологічної  безпеки  та  охорони праці міської ради, відповідальний секретар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 ради з питань безпечної життєдіяльності населення міста;</w:t>
            </w:r>
          </w:p>
        </w:tc>
      </w:tr>
      <w:tr w:rsidR="00D915DF" w:rsidRPr="00D915DF" w:rsidTr="00D915DF">
        <w:trPr>
          <w:jc w:val="center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Водолазька Т.М.</w:t>
            </w:r>
          </w:p>
        </w:tc>
        <w:tc>
          <w:tcPr>
            <w:tcW w:w="59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- заступник начальника відділу  цивільного  захисту, екологічної  безпеки  та  охорони праці міської ради, член ради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 з питань безпечної життєдіяльності населення міста;</w:t>
            </w:r>
          </w:p>
        </w:tc>
      </w:tr>
      <w:tr w:rsidR="00D915DF" w:rsidRPr="00D915DF" w:rsidTr="00D915DF">
        <w:trPr>
          <w:jc w:val="center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Батуров О.В.</w:t>
            </w:r>
          </w:p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9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- начальник відділення виконавчої дирекції Фонду страхування від нещасних випадків у м.Сєвєродонецьку, член ради 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з питань безпечної життєдіяльності населення міста </w:t>
            </w: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(за згодою);</w:t>
            </w:r>
          </w:p>
        </w:tc>
      </w:tr>
      <w:tr w:rsidR="00D915DF" w:rsidRPr="00D915DF" w:rsidTr="00D915DF">
        <w:trPr>
          <w:trHeight w:val="498"/>
          <w:jc w:val="center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Водяник Р.В.</w:t>
            </w:r>
          </w:p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59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- начальник управління охорони здоров’я міської ради, член</w:t>
            </w:r>
          </w:p>
          <w:p w:rsidR="00D915DF" w:rsidRPr="00D915DF" w:rsidRDefault="00D915DF" w:rsidP="00D915DF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 ради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 з питань безпечної життєдіяльності населення міста;</w:t>
            </w:r>
          </w:p>
        </w:tc>
      </w:tr>
      <w:tr w:rsidR="00D915DF" w:rsidRPr="00D915DF" w:rsidTr="00D915DF">
        <w:trPr>
          <w:jc w:val="center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Башкатов О.В.</w:t>
            </w:r>
          </w:p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9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- начальник відділу освіти міської ради, член ради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 з питань безпечної життєдіяльності населення міста;</w:t>
            </w:r>
          </w:p>
        </w:tc>
      </w:tr>
      <w:tr w:rsidR="00D915DF" w:rsidRPr="00D915DF" w:rsidTr="00D915DF">
        <w:trPr>
          <w:jc w:val="center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Потапкін К.В.</w:t>
            </w:r>
          </w:p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9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-начальник управління житлово-комунального господарства міської ради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, </w:t>
            </w: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член ради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 з питань безпечної життєдіяльності населення міста;</w:t>
            </w:r>
          </w:p>
        </w:tc>
      </w:tr>
      <w:tr w:rsidR="00D915DF" w:rsidRPr="00D915DF" w:rsidTr="00D915DF">
        <w:trPr>
          <w:jc w:val="center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Кириленко О.М.</w:t>
            </w:r>
          </w:p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9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- начальник сектору охорони громадського порядку МВ ГУМВС України в Луганській області, член ради 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з питань безпечної життєдіяльності населення міста </w:t>
            </w: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(за згодою);</w:t>
            </w:r>
          </w:p>
        </w:tc>
      </w:tr>
      <w:tr w:rsidR="00D915DF" w:rsidRPr="00D915DF" w:rsidTr="00D915DF">
        <w:trPr>
          <w:jc w:val="center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Добрунов 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О.</w:t>
            </w: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Б.</w:t>
            </w:r>
          </w:p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9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- заступник начальника Сєвєродонецького міськрайонного управління ГУ Держсанепідслужби України у Луганській області, член ради 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з питань безпечної життєдіяльності населення міста </w:t>
            </w: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(за згодою)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;</w:t>
            </w:r>
          </w:p>
        </w:tc>
      </w:tr>
      <w:tr w:rsidR="00D915DF" w:rsidRPr="00D915DF" w:rsidTr="00D915DF">
        <w:trPr>
          <w:jc w:val="center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Волошин В.В.</w:t>
            </w:r>
          </w:p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9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- начальник відділу містобудування та архітектури міської ради, член ради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 з питань безпечної життєдіяльності населення міста;</w:t>
            </w:r>
          </w:p>
        </w:tc>
      </w:tr>
      <w:tr w:rsidR="00D915DF" w:rsidRPr="00D915DF" w:rsidTr="00D915DF">
        <w:trPr>
          <w:jc w:val="center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Суховєєва Ю.К.</w:t>
            </w:r>
          </w:p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D915DF" w:rsidRPr="00D915DF" w:rsidRDefault="00D915DF" w:rsidP="00D915DF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9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5DF" w:rsidRPr="00D915DF" w:rsidRDefault="00D915DF" w:rsidP="00D915DF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- 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провідний спеціаліст відділу внутришньої політики міської ради</w:t>
            </w:r>
            <w:r w:rsidRPr="00D915DF">
              <w:rPr>
                <w:rFonts w:ascii="Times New Roman" w:eastAsia="Times New Roman" w:hAnsi="Times New Roman" w:cs="Times New Roman"/>
                <w:lang w:eastAsia="ru-RU"/>
              </w:rPr>
              <w:t>, член ради</w:t>
            </w:r>
            <w:r w:rsidRPr="00D915DF">
              <w:rPr>
                <w:rFonts w:ascii="Times New Roman" w:eastAsia="Times New Roman" w:hAnsi="Times New Roman" w:cs="Times New Roman"/>
                <w:lang w:val="uk-UA" w:eastAsia="ru-RU"/>
              </w:rPr>
              <w:t> з питань безпечної життєдіяльності населення міста.</w:t>
            </w:r>
          </w:p>
        </w:tc>
      </w:tr>
    </w:tbl>
    <w:p w:rsidR="00D915DF" w:rsidRPr="00D915DF" w:rsidRDefault="00D915DF" w:rsidP="00D915DF">
      <w:pPr>
        <w:shd w:val="clear" w:color="auto" w:fill="FFFFFF"/>
        <w:spacing w:after="180" w:line="360" w:lineRule="atLeast"/>
        <w:ind w:firstLine="1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lang w:eastAsia="ru-RU"/>
        </w:rPr>
        <w:t> 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ind w:firstLine="1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 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ind w:firstLine="1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 </w:t>
      </w:r>
    </w:p>
    <w:p w:rsidR="00D915DF" w:rsidRPr="00D915DF" w:rsidRDefault="00D915DF" w:rsidP="00D915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15DF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Керуючий справами виконкому                                                                            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D915DF"/>
    <w:rsid w:val="007F6CB8"/>
    <w:rsid w:val="00C62C0A"/>
    <w:rsid w:val="00D915DF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915D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15D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915D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915DF"/>
  </w:style>
  <w:style w:type="character" w:styleId="a4">
    <w:name w:val="Emphasis"/>
    <w:basedOn w:val="a0"/>
    <w:uiPriority w:val="20"/>
    <w:qFormat/>
    <w:rsid w:val="00D915DF"/>
    <w:rPr>
      <w:i/>
      <w:iCs/>
    </w:rPr>
  </w:style>
  <w:style w:type="paragraph" w:styleId="a5">
    <w:name w:val="Body Text"/>
    <w:basedOn w:val="a"/>
    <w:link w:val="a6"/>
    <w:uiPriority w:val="99"/>
    <w:semiHidden/>
    <w:unhideWhenUsed/>
    <w:rsid w:val="00D915D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D915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2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2629</Characters>
  <Application>Microsoft Office Word</Application>
  <DocSecurity>0</DocSecurity>
  <Lines>21</Lines>
  <Paragraphs>6</Paragraphs>
  <ScaleCrop>false</ScaleCrop>
  <Company>Северодонецкие вести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2016-07-28T13:11:00Z</dcterms:created>
  <dcterms:modified xsi:type="dcterms:W3CDTF">2016-07-28T13:11:00Z</dcterms:modified>
</cp:coreProperties>
</file>