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B5" w:rsidRPr="001F78B5" w:rsidRDefault="001F78B5" w:rsidP="001F78B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F78B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CЄВЄРОДОНЕЦЬКА </w:t>
      </w:r>
      <w:r w:rsidRPr="001F78B5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1F78B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</w:t>
      </w:r>
      <w:r w:rsidRPr="001F78B5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1F78B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1F78B5" w:rsidRPr="001F78B5" w:rsidRDefault="001F78B5" w:rsidP="001F78B5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F78B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1F78B5" w:rsidRPr="001F78B5" w:rsidRDefault="001F78B5" w:rsidP="001F78B5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F78B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№289</w:t>
      </w:r>
    </w:p>
    <w:p w:rsidR="001F78B5" w:rsidRPr="001F78B5" w:rsidRDefault="001F78B5" w:rsidP="001F78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F78B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«02» </w:t>
      </w:r>
      <w:proofErr w:type="spellStart"/>
      <w:r w:rsidRPr="001F78B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1F78B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1F78B5" w:rsidRPr="001F78B5" w:rsidRDefault="001F78B5" w:rsidP="001F78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F78B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1F78B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1F78B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1F78B5" w:rsidRPr="001F78B5" w:rsidRDefault="001F78B5" w:rsidP="001F78B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F78B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відмову в продовженні терміну дії дозволів на розміщення зовнішньої реклами</w:t>
      </w:r>
      <w:r w:rsidRPr="001F78B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F78B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ТОВ «</w:t>
      </w:r>
      <w:r w:rsidRPr="001F78B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ВЕСТ ЛАЙН»</w:t>
      </w:r>
    </w:p>
    <w:p w:rsidR="001F78B5" w:rsidRPr="001F78B5" w:rsidRDefault="001F78B5" w:rsidP="001F78B5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F78B5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1F78B5" w:rsidRPr="001F78B5" w:rsidRDefault="001F78B5" w:rsidP="001F78B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ст.30 Закону України </w:t>
      </w:r>
      <w:proofErr w:type="spellStart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Законом України </w:t>
      </w:r>
      <w:proofErr w:type="spellStart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рекламу”</w:t>
      </w:r>
      <w:proofErr w:type="spellEnd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Сєвєродонецьку</w:t>
      </w:r>
      <w:proofErr w:type="spellEnd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 зі змінами, розглянувши звернення товариства з обмеженою відповідальністю «ВЕСТ ЛАЙН» щодо продовження терміну дії дозволів на розміщення зовнішньої реклами в м. </w:t>
      </w:r>
      <w:proofErr w:type="spellStart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Сєвєродонецьку</w:t>
      </w:r>
      <w:proofErr w:type="spellEnd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, дозволи №200, №201, №202, №203, №204 від 12.04.2011р. на розміщення зовнішньої реклами, враховуючи висновок </w:t>
      </w:r>
      <w:r w:rsidRPr="001F78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комісії по підготовці пропозицій по наданню земельних ділянок на території </w:t>
      </w:r>
      <w:proofErr w:type="spellStart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</w:t>
      </w:r>
      <w:r w:rsidRPr="001F78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виконком міської ради</w:t>
      </w:r>
    </w:p>
    <w:p w:rsidR="001F78B5" w:rsidRPr="001F78B5" w:rsidRDefault="001F78B5" w:rsidP="001F78B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F78B5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</w:t>
      </w:r>
    </w:p>
    <w:p w:rsidR="001F78B5" w:rsidRPr="001F78B5" w:rsidRDefault="001F78B5" w:rsidP="001F78B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F78B5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ВИРІШИВ:</w:t>
      </w:r>
    </w:p>
    <w:p w:rsidR="001F78B5" w:rsidRPr="001F78B5" w:rsidRDefault="001F78B5" w:rsidP="001F78B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F78B5" w:rsidRPr="001F78B5" w:rsidRDefault="001F78B5" w:rsidP="001F78B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Відмовити товариству з обмеженою відповідальністю</w:t>
      </w:r>
      <w:r w:rsidRPr="001F78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«ВЕСТ ЛАЙН» в продовженні терміну</w:t>
      </w:r>
      <w:r w:rsidRPr="001F78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дії дозволів на розміщення зовнішньої реклами за наступними адресами:</w:t>
      </w:r>
    </w:p>
    <w:p w:rsidR="001F78B5" w:rsidRPr="001F78B5" w:rsidRDefault="001F78B5" w:rsidP="001F78B5">
      <w:pPr>
        <w:shd w:val="clear" w:color="auto" w:fill="FFFFFF"/>
        <w:spacing w:after="180" w:line="360" w:lineRule="atLeast"/>
        <w:ind w:left="162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F78B5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1F78B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1F78B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пр.Хіміків</w:t>
      </w:r>
      <w:proofErr w:type="spellEnd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район буд. №41. Тип рекламного засобу – окремий двобічний рекламний щит розміром 6мх3м.</w:t>
      </w:r>
    </w:p>
    <w:p w:rsidR="001F78B5" w:rsidRPr="001F78B5" w:rsidRDefault="001F78B5" w:rsidP="001F78B5">
      <w:pPr>
        <w:shd w:val="clear" w:color="auto" w:fill="FFFFFF"/>
        <w:spacing w:after="180" w:line="360" w:lineRule="atLeast"/>
        <w:ind w:left="162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F78B5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1F78B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1F78B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пр.Хіміків</w:t>
      </w:r>
      <w:proofErr w:type="spellEnd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район буд. №30. Тип рекламного засобу – окремий двобічний рекламний щит розміром 6мх3м.</w:t>
      </w:r>
    </w:p>
    <w:p w:rsidR="001F78B5" w:rsidRPr="001F78B5" w:rsidRDefault="001F78B5" w:rsidP="001F78B5">
      <w:pPr>
        <w:shd w:val="clear" w:color="auto" w:fill="FFFFFF"/>
        <w:spacing w:after="180" w:line="360" w:lineRule="atLeast"/>
        <w:ind w:left="162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F78B5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1F78B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1F78B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1F78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spellStart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район буд. №43. Тип рекламного засобу – окремий двобічний рекламний щит розміром 6мх3м.</w:t>
      </w:r>
    </w:p>
    <w:p w:rsidR="001F78B5" w:rsidRPr="001F78B5" w:rsidRDefault="001F78B5" w:rsidP="001F78B5">
      <w:pPr>
        <w:shd w:val="clear" w:color="auto" w:fill="FFFFFF"/>
        <w:spacing w:after="180" w:line="360" w:lineRule="atLeast"/>
        <w:ind w:left="162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F78B5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1F78B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1F78B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район перехрестя </w:t>
      </w:r>
      <w:proofErr w:type="spellStart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ш.Будівельників</w:t>
      </w:r>
      <w:proofErr w:type="spellEnd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- </w:t>
      </w:r>
      <w:proofErr w:type="spellStart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вул.Курчатова</w:t>
      </w:r>
      <w:proofErr w:type="spellEnd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Тип рекламного засобу – окремий двобічний рекламний щит розміром 6мх3м.</w:t>
      </w:r>
    </w:p>
    <w:p w:rsidR="001F78B5" w:rsidRPr="001F78B5" w:rsidRDefault="001F78B5" w:rsidP="001F78B5">
      <w:pPr>
        <w:shd w:val="clear" w:color="auto" w:fill="FFFFFF"/>
        <w:spacing w:after="180" w:line="360" w:lineRule="atLeast"/>
        <w:ind w:left="162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F78B5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1F78B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1F78B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район перехрестя </w:t>
      </w:r>
      <w:proofErr w:type="spellStart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- </w:t>
      </w:r>
      <w:proofErr w:type="spellStart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вул.Заводська</w:t>
      </w:r>
      <w:proofErr w:type="spellEnd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Тип рекламного засобу – окремий двобічний рекламний щит розміром 6мх3м.</w:t>
      </w:r>
    </w:p>
    <w:p w:rsidR="001F78B5" w:rsidRPr="001F78B5" w:rsidRDefault="001F78B5" w:rsidP="001F78B5">
      <w:pPr>
        <w:shd w:val="clear" w:color="auto" w:fill="FFFFFF"/>
        <w:spacing w:after="180" w:line="360" w:lineRule="atLeast"/>
        <w:ind w:left="12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F78B5" w:rsidRPr="001F78B5" w:rsidRDefault="001F78B5" w:rsidP="001F78B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 зв'язку з тим, що ці рекламні конструкції розташовані з порушенням містобудівних норм, а саме: в охоронній зоні інженерних мереж та на розділювальній смузі, що не відповідає вимогам ДБН В.2.3-5-2001 «ВУЛИЦІ ТА ДОРОГИ НАСЕЛЕНИХ ПУНКТІВ» (пункт 2.11.) та вимогам</w:t>
      </w:r>
      <w:r w:rsidRPr="001F78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F78B5">
        <w:rPr>
          <w:rFonts w:ascii="Tahoma" w:eastAsia="Times New Roman" w:hAnsi="Tahoma" w:cs="Tahoma"/>
          <w:color w:val="4A4A4A"/>
          <w:spacing w:val="-24"/>
          <w:sz w:val="10"/>
          <w:szCs w:val="10"/>
          <w:lang w:val="uk-UA" w:eastAsia="ru-RU"/>
        </w:rPr>
        <w:t>360 - 92 **</w:t>
      </w:r>
      <w:r w:rsidRPr="001F78B5">
        <w:rPr>
          <w:rFonts w:ascii="Tahoma" w:eastAsia="Times New Roman" w:hAnsi="Tahoma" w:cs="Tahoma"/>
          <w:color w:val="000000"/>
          <w:spacing w:val="-3"/>
          <w:sz w:val="10"/>
          <w:szCs w:val="10"/>
          <w:lang w:val="uk-UA" w:eastAsia="ru-RU"/>
        </w:rPr>
        <w:t>ПЛАНУВАННЯ І ЗАБУДОВА</w:t>
      </w:r>
      <w:r w:rsidRPr="001F78B5">
        <w:rPr>
          <w:rFonts w:ascii="Tahoma" w:eastAsia="Times New Roman" w:hAnsi="Tahoma" w:cs="Tahoma"/>
          <w:color w:val="000000"/>
          <w:spacing w:val="-3"/>
          <w:sz w:val="10"/>
          <w:lang w:val="uk-UA" w:eastAsia="ru-RU"/>
        </w:rPr>
        <w:t> </w:t>
      </w:r>
      <w:r w:rsidRPr="001F78B5">
        <w:rPr>
          <w:rFonts w:ascii="Tahoma" w:eastAsia="Times New Roman" w:hAnsi="Tahoma" w:cs="Tahoma"/>
          <w:color w:val="000000"/>
          <w:spacing w:val="-13"/>
          <w:sz w:val="10"/>
          <w:szCs w:val="10"/>
          <w:lang w:val="uk-UA" w:eastAsia="ru-RU"/>
        </w:rPr>
        <w:t>МІСЬКИХ І СІЛЬСЬКИХ ПОСЕЛЕНЬ</w:t>
      </w:r>
      <w:r w:rsidRPr="001F78B5">
        <w:rPr>
          <w:rFonts w:ascii="Tahoma" w:eastAsia="Times New Roman" w:hAnsi="Tahoma" w:cs="Tahoma"/>
          <w:color w:val="000000"/>
          <w:spacing w:val="-13"/>
          <w:sz w:val="10"/>
          <w:lang w:val="uk-UA" w:eastAsia="ru-RU"/>
        </w:rPr>
        <w:t> </w:t>
      </w:r>
      <w:r w:rsidRPr="001F78B5">
        <w:rPr>
          <w:rFonts w:ascii="Tahoma" w:eastAsia="Times New Roman" w:hAnsi="Tahoma" w:cs="Tahoma"/>
          <w:color w:val="000000"/>
          <w:spacing w:val="-13"/>
          <w:sz w:val="10"/>
          <w:szCs w:val="10"/>
          <w:lang w:val="uk-UA" w:eastAsia="ru-RU"/>
        </w:rPr>
        <w:t> (додаток 8.1)</w:t>
      </w:r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1F78B5" w:rsidRPr="001F78B5" w:rsidRDefault="001F78B5" w:rsidP="001F78B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1F78B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F78B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ТОВ</w:t>
      </w:r>
      <w:r w:rsidRPr="001F78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F78B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</w:t>
      </w:r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ВЕСТ ЛАЙН</w:t>
      </w:r>
      <w:r w:rsidRPr="001F78B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</w:t>
      </w:r>
      <w:r w:rsidRPr="001F78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 трьохмісячний термін демонтувати рекламні конструкції власними силами за власний рахунок, та передати місця </w:t>
      </w:r>
      <w:proofErr w:type="spellStart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Сєвєродонецькій</w:t>
      </w:r>
      <w:proofErr w:type="spellEnd"/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міській раді по акту прийому-передачі.</w:t>
      </w:r>
    </w:p>
    <w:p w:rsidR="001F78B5" w:rsidRPr="001F78B5" w:rsidRDefault="001F78B5" w:rsidP="001F78B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</w:t>
      </w:r>
      <w:r w:rsidRPr="001F78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публікації.</w:t>
      </w:r>
    </w:p>
    <w:p w:rsidR="001F78B5" w:rsidRPr="001F78B5" w:rsidRDefault="001F78B5" w:rsidP="001F78B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цього рішення покласти на заступника міського голови Кравченка В.Г.</w:t>
      </w:r>
    </w:p>
    <w:p w:rsidR="001F78B5" w:rsidRPr="001F78B5" w:rsidRDefault="001F78B5" w:rsidP="001F78B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F78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1F78B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                </w:t>
      </w:r>
      <w:r w:rsidRPr="001F78B5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F78B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В.В. </w:t>
      </w:r>
      <w:proofErr w:type="spellStart"/>
      <w:r w:rsidRPr="001F78B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F78B5"/>
    <w:rsid w:val="001F78B5"/>
    <w:rsid w:val="00C62C0A"/>
    <w:rsid w:val="00F846EA"/>
    <w:rsid w:val="00F9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F78B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78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F78B5"/>
  </w:style>
  <w:style w:type="paragraph" w:styleId="a3">
    <w:name w:val="Normal (Web)"/>
    <w:basedOn w:val="a"/>
    <w:uiPriority w:val="99"/>
    <w:semiHidden/>
    <w:unhideWhenUsed/>
    <w:rsid w:val="001F78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2016-07-29T06:11:00Z</dcterms:created>
  <dcterms:modified xsi:type="dcterms:W3CDTF">2016-07-29T06:11:00Z</dcterms:modified>
</cp:coreProperties>
</file>