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E5" w:rsidRPr="002234E5" w:rsidRDefault="002234E5" w:rsidP="002234E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234E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2234E5" w:rsidRPr="002234E5" w:rsidRDefault="002234E5" w:rsidP="002234E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234E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2234E5" w:rsidRPr="002234E5" w:rsidRDefault="002234E5" w:rsidP="002234E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234E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gramStart"/>
      <w:r w:rsidRPr="002234E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2234E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№694</w:t>
      </w:r>
    </w:p>
    <w:p w:rsidR="002234E5" w:rsidRPr="002234E5" w:rsidRDefault="002234E5" w:rsidP="002234E5">
      <w:pPr>
        <w:shd w:val="clear" w:color="auto" w:fill="FFFFFF"/>
        <w:spacing w:after="180" w:line="219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234E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2234E5" w:rsidRPr="002234E5" w:rsidRDefault="002234E5" w:rsidP="002234E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27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серпня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2234E5" w:rsidRPr="002234E5" w:rsidRDefault="002234E5" w:rsidP="002234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2234E5" w:rsidRPr="002234E5" w:rsidRDefault="002234E5" w:rsidP="002234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E5">
        <w:rPr>
          <w:rFonts w:ascii="Tahoma" w:eastAsia="Times New Roman" w:hAnsi="Tahoma" w:cs="Tahoma"/>
          <w:color w:val="4A4A4A"/>
          <w:sz w:val="23"/>
          <w:szCs w:val="23"/>
          <w:shd w:val="clear" w:color="auto" w:fill="FFFFFF"/>
          <w:lang w:val="uk-UA" w:eastAsia="ru-RU"/>
        </w:rPr>
        <w:t> </w:t>
      </w:r>
      <w:r w:rsidRPr="002234E5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2234E5">
        <w:rPr>
          <w:rFonts w:ascii="Tahoma" w:eastAsia="Times New Roman" w:hAnsi="Tahoma" w:cs="Tahoma"/>
          <w:b/>
          <w:bCs/>
          <w:color w:val="4A4A4A"/>
          <w:sz w:val="23"/>
          <w:szCs w:val="23"/>
          <w:shd w:val="clear" w:color="auto" w:fill="FFFFFF"/>
          <w:lang w:val="uk-UA" w:eastAsia="ru-RU"/>
        </w:rPr>
        <w:br/>
      </w:r>
    </w:p>
    <w:p w:rsidR="002234E5" w:rsidRPr="002234E5" w:rsidRDefault="002234E5" w:rsidP="002234E5">
      <w:pPr>
        <w:shd w:val="clear" w:color="auto" w:fill="FFFFFF"/>
        <w:ind w:left="-142" w:firstLine="142"/>
        <w:jc w:val="both"/>
        <w:outlineLvl w:val="4"/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</w:pPr>
      <w:r w:rsidRPr="002234E5"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  <w:t xml:space="preserve">Про передачу </w:t>
      </w:r>
      <w:proofErr w:type="spellStart"/>
      <w:r w:rsidRPr="002234E5"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  <w:t>внутрішньоквартальних</w:t>
      </w:r>
      <w:proofErr w:type="spellEnd"/>
      <w:r w:rsidRPr="002234E5"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  <w:t xml:space="preserve"> мереж </w:t>
      </w:r>
      <w:proofErr w:type="spellStart"/>
      <w:r w:rsidRPr="002234E5"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  <w:t>теплопостачання</w:t>
      </w:r>
      <w:proofErr w:type="spellEnd"/>
      <w:r w:rsidRPr="002234E5"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  <w:t>будинків</w:t>
      </w:r>
      <w:proofErr w:type="spellEnd"/>
      <w:r w:rsidRPr="002234E5"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  <w:t xml:space="preserve"> №№ 1,2,3,4,5,6 за </w:t>
      </w:r>
      <w:proofErr w:type="spellStart"/>
      <w:r w:rsidRPr="002234E5"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  <w:t>адресою</w:t>
      </w:r>
      <w:proofErr w:type="spellEnd"/>
      <w:r w:rsidRPr="002234E5"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  <w:t xml:space="preserve">: </w:t>
      </w:r>
      <w:proofErr w:type="spellStart"/>
      <w:r w:rsidRPr="002234E5"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  <w:t>м</w:t>
      </w:r>
      <w:proofErr w:type="gramStart"/>
      <w:r w:rsidRPr="002234E5"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  <w:t>.С</w:t>
      </w:r>
      <w:proofErr w:type="gramEnd"/>
      <w:r w:rsidRPr="002234E5"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  <w:t>євєродонецьк</w:t>
      </w:r>
      <w:proofErr w:type="spellEnd"/>
      <w:r w:rsidRPr="002234E5"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  <w:t xml:space="preserve">, </w:t>
      </w:r>
      <w:proofErr w:type="spellStart"/>
      <w:r w:rsidRPr="002234E5"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  <w:t>вул</w:t>
      </w:r>
      <w:proofErr w:type="spellEnd"/>
      <w:r w:rsidRPr="002234E5"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  <w:t xml:space="preserve">. </w:t>
      </w:r>
      <w:proofErr w:type="spellStart"/>
      <w:r w:rsidRPr="002234E5"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  <w:t>Силікатна</w:t>
      </w:r>
      <w:proofErr w:type="spellEnd"/>
      <w:r w:rsidRPr="002234E5"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  <w:t xml:space="preserve">, </w:t>
      </w:r>
      <w:proofErr w:type="spellStart"/>
      <w:r w:rsidRPr="002234E5"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  <w:t>з</w:t>
      </w:r>
      <w:proofErr w:type="spellEnd"/>
      <w:r w:rsidRPr="002234E5"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  <w:t xml:space="preserve"> балансу КП «</w:t>
      </w:r>
      <w:proofErr w:type="spellStart"/>
      <w:r w:rsidRPr="002234E5"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  <w:t>Сєвєродонецькі</w:t>
      </w:r>
      <w:proofErr w:type="spellEnd"/>
      <w:r w:rsidRPr="002234E5"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  <w:t>теплові</w:t>
      </w:r>
      <w:proofErr w:type="spellEnd"/>
      <w:r w:rsidRPr="002234E5"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  <w:t>мережі</w:t>
      </w:r>
      <w:proofErr w:type="spellEnd"/>
      <w:r w:rsidRPr="002234E5"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  <w:t>» на баланс  КП «</w:t>
      </w:r>
      <w:proofErr w:type="spellStart"/>
      <w:proofErr w:type="gramStart"/>
      <w:r w:rsidRPr="002234E5"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  <w:t>С</w:t>
      </w:r>
      <w:proofErr w:type="gramEnd"/>
      <w:r w:rsidRPr="002234E5"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  <w:t>євєродонецьктеплокомуненерго</w:t>
      </w:r>
      <w:proofErr w:type="spellEnd"/>
      <w:r w:rsidRPr="002234E5"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  <w:t>»</w:t>
      </w:r>
    </w:p>
    <w:p w:rsidR="002234E5" w:rsidRPr="002234E5" w:rsidRDefault="002234E5" w:rsidP="002234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</w:r>
    </w:p>
    <w:p w:rsidR="002234E5" w:rsidRPr="002234E5" w:rsidRDefault="002234E5" w:rsidP="002234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Керуючись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ст. 29 Закону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«Про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місцеве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самоврядування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Україні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»,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розглянувши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звернення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директора КП «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Сєвєродонецькі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теплові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мережі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09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серпня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 № 01-598 (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додається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),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метою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ефективного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використання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комунального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майна,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що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власністю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територіальної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громади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міста</w:t>
      </w:r>
      <w:proofErr w:type="spellEnd"/>
      <w:proofErr w:type="gram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</w:t>
      </w:r>
      <w:proofErr w:type="gram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євєродонецька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Луганської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області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виконком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Сєвєродонецької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      </w:t>
      </w:r>
    </w:p>
    <w:p w:rsidR="002234E5" w:rsidRPr="002234E5" w:rsidRDefault="002234E5" w:rsidP="002234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</w:r>
    </w:p>
    <w:p w:rsidR="002234E5" w:rsidRPr="002234E5" w:rsidRDefault="002234E5" w:rsidP="002234E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234E5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ВИРІШИВ:</w:t>
      </w:r>
    </w:p>
    <w:p w:rsidR="002234E5" w:rsidRPr="002234E5" w:rsidRDefault="002234E5" w:rsidP="002234E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234E5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</w:t>
      </w:r>
    </w:p>
    <w:p w:rsidR="002234E5" w:rsidRPr="002234E5" w:rsidRDefault="002234E5" w:rsidP="002234E5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1.        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Передати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безкоштовно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балансу КП «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Сєвєродонецькі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теплові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мережі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» на баланс КП «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Сєвєродонецьктеплокомуненерго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наступні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внутрішньоквартальні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мережі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теплопостачання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2234E5" w:rsidRPr="002234E5" w:rsidRDefault="002234E5" w:rsidP="002234E5">
      <w:pPr>
        <w:shd w:val="clear" w:color="auto" w:fill="FFFFFF"/>
        <w:spacing w:after="180" w:line="360" w:lineRule="atLeast"/>
        <w:ind w:left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234E5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</w:t>
      </w:r>
    </w:p>
    <w:tbl>
      <w:tblPr>
        <w:tblW w:w="924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3"/>
        <w:gridCol w:w="1706"/>
        <w:gridCol w:w="1709"/>
        <w:gridCol w:w="1709"/>
        <w:gridCol w:w="1728"/>
        <w:gridCol w:w="1865"/>
      </w:tblGrid>
      <w:tr w:rsidR="002234E5" w:rsidRPr="002234E5" w:rsidTr="002234E5"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E5" w:rsidRPr="002234E5" w:rsidRDefault="002234E5" w:rsidP="002234E5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b/>
                <w:bCs/>
                <w:color w:val="4A4A4A"/>
                <w:sz w:val="23"/>
                <w:szCs w:val="23"/>
                <w:lang w:val="uk-UA" w:eastAsia="ru-RU"/>
              </w:rPr>
              <w:t>№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E5" w:rsidRPr="002234E5" w:rsidRDefault="002234E5" w:rsidP="002234E5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b/>
                <w:bCs/>
                <w:color w:val="4A4A4A"/>
                <w:sz w:val="23"/>
                <w:szCs w:val="23"/>
                <w:lang w:val="uk-UA" w:eastAsia="ru-RU"/>
              </w:rPr>
              <w:t>Адреса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E5" w:rsidRPr="002234E5" w:rsidRDefault="002234E5" w:rsidP="002234E5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b/>
                <w:bCs/>
                <w:color w:val="4A4A4A"/>
                <w:sz w:val="23"/>
                <w:szCs w:val="23"/>
                <w:lang w:val="uk-UA" w:eastAsia="ru-RU"/>
              </w:rPr>
              <w:t>Первісна вартість станом на 01.08.2013 року, грн.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E5" w:rsidRPr="002234E5" w:rsidRDefault="002234E5" w:rsidP="002234E5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b/>
                <w:bCs/>
                <w:color w:val="4A4A4A"/>
                <w:sz w:val="23"/>
                <w:szCs w:val="23"/>
                <w:lang w:val="uk-UA" w:eastAsia="ru-RU"/>
              </w:rPr>
              <w:t>Знос станом на 01.08.2013 року, грн.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E5" w:rsidRPr="002234E5" w:rsidRDefault="002234E5" w:rsidP="002234E5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b/>
                <w:bCs/>
                <w:color w:val="4A4A4A"/>
                <w:sz w:val="23"/>
                <w:szCs w:val="23"/>
                <w:lang w:val="uk-UA" w:eastAsia="ru-RU"/>
              </w:rPr>
              <w:t>Залишкова вартість станом на 01.08.2013 року, грн.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E5" w:rsidRPr="002234E5" w:rsidRDefault="002234E5" w:rsidP="002234E5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b/>
                <w:bCs/>
                <w:color w:val="4A4A4A"/>
                <w:sz w:val="23"/>
                <w:szCs w:val="23"/>
                <w:lang w:val="uk-UA" w:eastAsia="ru-RU"/>
              </w:rPr>
              <w:t>Довжина внутрішньо квартального колектору, м.</w:t>
            </w:r>
          </w:p>
        </w:tc>
      </w:tr>
      <w:tr w:rsidR="002234E5" w:rsidRPr="002234E5" w:rsidTr="002234E5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E5" w:rsidRPr="002234E5" w:rsidRDefault="002234E5" w:rsidP="002234E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E5" w:rsidRPr="002234E5" w:rsidRDefault="002234E5" w:rsidP="002234E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вул. Силікатна, 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E5" w:rsidRPr="002234E5" w:rsidRDefault="002234E5" w:rsidP="002234E5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2181,66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E5" w:rsidRPr="002234E5" w:rsidRDefault="002234E5" w:rsidP="002234E5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1601,63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E5" w:rsidRPr="002234E5" w:rsidRDefault="002234E5" w:rsidP="002234E5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580,03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E5" w:rsidRPr="002234E5" w:rsidRDefault="002234E5" w:rsidP="002234E5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124,40</w:t>
            </w:r>
          </w:p>
        </w:tc>
      </w:tr>
      <w:tr w:rsidR="002234E5" w:rsidRPr="002234E5" w:rsidTr="002234E5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E5" w:rsidRPr="002234E5" w:rsidRDefault="002234E5" w:rsidP="002234E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E5" w:rsidRPr="002234E5" w:rsidRDefault="002234E5" w:rsidP="002234E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вул. Силікатна, 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E5" w:rsidRPr="002234E5" w:rsidRDefault="002234E5" w:rsidP="002234E5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1084,34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E5" w:rsidRPr="002234E5" w:rsidRDefault="002234E5" w:rsidP="002234E5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865,25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E5" w:rsidRPr="002234E5" w:rsidRDefault="002234E5" w:rsidP="002234E5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219,09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E5" w:rsidRPr="002234E5" w:rsidRDefault="002234E5" w:rsidP="002234E5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101,60</w:t>
            </w:r>
          </w:p>
        </w:tc>
      </w:tr>
      <w:tr w:rsidR="002234E5" w:rsidRPr="002234E5" w:rsidTr="002234E5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E5" w:rsidRPr="002234E5" w:rsidRDefault="002234E5" w:rsidP="002234E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E5" w:rsidRPr="002234E5" w:rsidRDefault="002234E5" w:rsidP="002234E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вул. Силікатна, 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E5" w:rsidRPr="002234E5" w:rsidRDefault="002234E5" w:rsidP="002234E5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1796,14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E5" w:rsidRPr="002234E5" w:rsidRDefault="002234E5" w:rsidP="002234E5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1469,79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E5" w:rsidRPr="002234E5" w:rsidRDefault="002234E5" w:rsidP="002234E5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326,35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E5" w:rsidRPr="002234E5" w:rsidRDefault="002234E5" w:rsidP="002234E5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110,00</w:t>
            </w:r>
          </w:p>
        </w:tc>
      </w:tr>
      <w:tr w:rsidR="002234E5" w:rsidRPr="002234E5" w:rsidTr="002234E5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E5" w:rsidRPr="002234E5" w:rsidRDefault="002234E5" w:rsidP="002234E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E5" w:rsidRPr="002234E5" w:rsidRDefault="002234E5" w:rsidP="002234E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вул. Силікатна, 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E5" w:rsidRPr="002234E5" w:rsidRDefault="002234E5" w:rsidP="002234E5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2467,50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E5" w:rsidRPr="002234E5" w:rsidRDefault="002234E5" w:rsidP="002234E5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1953,63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E5" w:rsidRPr="002234E5" w:rsidRDefault="002234E5" w:rsidP="002234E5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513,87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E5" w:rsidRPr="002234E5" w:rsidRDefault="002234E5" w:rsidP="002234E5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101,60</w:t>
            </w:r>
          </w:p>
        </w:tc>
      </w:tr>
      <w:tr w:rsidR="002234E5" w:rsidRPr="002234E5" w:rsidTr="002234E5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E5" w:rsidRPr="002234E5" w:rsidRDefault="002234E5" w:rsidP="002234E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lastRenderedPageBreak/>
              <w:t>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E5" w:rsidRPr="002234E5" w:rsidRDefault="002234E5" w:rsidP="002234E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вул. Силікатна, 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E5" w:rsidRPr="002234E5" w:rsidRDefault="002234E5" w:rsidP="002234E5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1165,44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E5" w:rsidRPr="002234E5" w:rsidRDefault="002234E5" w:rsidP="002234E5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931,31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E5" w:rsidRPr="002234E5" w:rsidRDefault="002234E5" w:rsidP="002234E5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234,13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E5" w:rsidRPr="002234E5" w:rsidRDefault="002234E5" w:rsidP="002234E5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46,40</w:t>
            </w:r>
          </w:p>
        </w:tc>
      </w:tr>
      <w:tr w:rsidR="002234E5" w:rsidRPr="002234E5" w:rsidTr="002234E5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E5" w:rsidRPr="002234E5" w:rsidRDefault="002234E5" w:rsidP="002234E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E5" w:rsidRPr="002234E5" w:rsidRDefault="002234E5" w:rsidP="002234E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вул. Силікатна, 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E5" w:rsidRPr="002234E5" w:rsidRDefault="002234E5" w:rsidP="002234E5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2217,73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E5" w:rsidRPr="002234E5" w:rsidRDefault="002234E5" w:rsidP="002234E5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1714,03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E5" w:rsidRPr="002234E5" w:rsidRDefault="002234E5" w:rsidP="002234E5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503,70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E5" w:rsidRPr="002234E5" w:rsidRDefault="002234E5" w:rsidP="002234E5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2234E5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78,00</w:t>
            </w:r>
          </w:p>
        </w:tc>
      </w:tr>
    </w:tbl>
    <w:p w:rsidR="002234E5" w:rsidRPr="002234E5" w:rsidRDefault="002234E5" w:rsidP="002234E5">
      <w:pPr>
        <w:shd w:val="clear" w:color="auto" w:fill="FFFFFF"/>
        <w:spacing w:after="180" w:line="360" w:lineRule="atLeast"/>
        <w:ind w:left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234E5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</w:t>
      </w:r>
    </w:p>
    <w:p w:rsidR="002234E5" w:rsidRPr="002234E5" w:rsidRDefault="002234E5" w:rsidP="002234E5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2.         КП «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Сєвєродонецьктеплокомуненерго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прийняти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proofErr w:type="gram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св</w:t>
      </w:r>
      <w:proofErr w:type="gram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ій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баланс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зазначені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внутрішньоквартальні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мережі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теплопостачання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згідно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діючого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законодавства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забезпечити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їх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належну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експлуатацію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2234E5" w:rsidRPr="002234E5" w:rsidRDefault="002234E5" w:rsidP="002234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3.         Дане </w:t>
      </w:r>
      <w:proofErr w:type="spellStart"/>
      <w:proofErr w:type="gram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виконкому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підлягає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оприлюдненню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2234E5" w:rsidRPr="002234E5" w:rsidRDefault="002234E5" w:rsidP="002234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4.         Контроль за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виконанням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цього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покласти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заступника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міського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голови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Чернишина</w:t>
      </w:r>
      <w:proofErr w:type="spellEnd"/>
      <w:r w:rsidRPr="002234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П.Г.</w:t>
      </w:r>
    </w:p>
    <w:p w:rsidR="002234E5" w:rsidRPr="002234E5" w:rsidRDefault="002234E5" w:rsidP="002234E5">
      <w:pPr>
        <w:shd w:val="clear" w:color="auto" w:fill="FFFFFF"/>
        <w:spacing w:after="180" w:line="360" w:lineRule="atLeast"/>
        <w:ind w:left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234E5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</w:t>
      </w:r>
    </w:p>
    <w:p w:rsidR="002234E5" w:rsidRPr="002234E5" w:rsidRDefault="002234E5" w:rsidP="002234E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2234E5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Міський</w:t>
      </w:r>
      <w:proofErr w:type="spellEnd"/>
      <w:r w:rsidRPr="002234E5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голова                                                                                             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4E5"/>
    <w:rsid w:val="002234E5"/>
    <w:rsid w:val="00A64CB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234E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2234E5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4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4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234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34E5"/>
  </w:style>
  <w:style w:type="character" w:styleId="a4">
    <w:name w:val="Strong"/>
    <w:basedOn w:val="a0"/>
    <w:uiPriority w:val="22"/>
    <w:qFormat/>
    <w:rsid w:val="002234E5"/>
    <w:rPr>
      <w:b/>
      <w:bCs/>
    </w:rPr>
  </w:style>
  <w:style w:type="paragraph" w:styleId="a5">
    <w:name w:val="Body Text Indent"/>
    <w:basedOn w:val="a"/>
    <w:link w:val="a6"/>
    <w:uiPriority w:val="99"/>
    <w:unhideWhenUsed/>
    <w:rsid w:val="002234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2234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2016-08-29T06:47:00Z</dcterms:created>
  <dcterms:modified xsi:type="dcterms:W3CDTF">2016-08-29T06:48:00Z</dcterms:modified>
</cp:coreProperties>
</file>