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A" w:rsidRPr="008C723A" w:rsidRDefault="008C723A" w:rsidP="008C72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8C723A" w:rsidRPr="008C723A" w:rsidRDefault="008C723A" w:rsidP="008C72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C723A" w:rsidRPr="008C723A" w:rsidRDefault="008C723A" w:rsidP="008C72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№823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eastAsia="ru-RU"/>
        </w:rPr>
        <w:t> 15  жовтня  2013 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м. Сєвєродонецьк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36"/>
          <w:szCs w:val="36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приписки</w:t>
      </w:r>
      <w:r w:rsidRPr="008C72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громадян 1997 року народження</w:t>
      </w:r>
      <w:r w:rsidRPr="008C723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</w:t>
      </w:r>
      <w:r w:rsidRPr="008C72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призовної дільниці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44"/>
          <w:szCs w:val="44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до ст. 36 п. 1 Закону України “Про місцеве самоврядування в Україні ”, з метою виконання ст.14 Закону України “Про військовий обов’язок та військову службу”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Провести приписку до призовної дільниці у 2014 році юнаків 1997 року народження.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   Для  проведення  приписки затвердити склад №1 комісії з питань приписки, склад №2 комісії з питань приписки ( додаток 1, 2).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Керівникам навчальних закладів, підприємств, установ прийняти заходи до забезпечення організованої явки юнаків 1997 року народження у міській військовий комісаріат для проведення приписки до призовної дільниці.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Призначити відповідальних осіб, у супроводжені яких юнаки прибувають у міськвійськкомат.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  Згідно ст. 43 п. 2  Закону України “Про військовий обов’язок та військову службу” рекомендувати керівникам підприємств, установ та організацій для  роботи   призовної  комісії  виділити  технічних  робітників  /додаток 3/.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 Відповідно  до  Закону  України  “Про військовий  обов’язок та військову службу” за персоналом,  виділеним   для   організації  та  проведення  призову у ЗС України, зберігається місце роботи та середній заробіток.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  Начальнику управління охорони здоров’я міської ради Водянику Р.В. для роботи медичної комісії виділити лікарів-фахівців (додаток 4, 5).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5.1.  Для   проведення  медичного  обстеження та лікування приписників по  направленню міського військового комісаріату, у  кожному відділенні виділити п’ять місць та  закріпити для цієї мети відповідальних лікарів.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5.2     Забезпечити   повне   та  якісне  обстеження   приписників.  Дозволити  медичній комісії проводити медичний огляд та переосвідчення військовозобов’язаних протягом року.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5.3  Для забору крові на загальний аналіз визнання груп, резус-фактор, для проведення  ЕКГ виділити лікаря лаборанта, медсестру, лаборанта, медсестру для збору крові та , лікаря-кардіолога з 08.01.2014 р. по 31.03.2014 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5.4  Затвердити строки проведення призовниками флюрографії грудної клітки, здачі аналізів крові та сечі з 08.01.2014 р. по 31.03.2014 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5.5   Установити     строк   роботи   комісії    з  питань   приписки   з  13.01.2014 р.    по 31.03.2014 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5.6  Один раз на місяць протягом  з 01.04.2014 р. проводити засідання комісії з питань приписки громадян, які додатково розшукані, та стосовно яких необхідно повторно розглянути питання про їх придатність до військової служби за станом здоров’я.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6.   Дане рішення підлягає оприлюдненню.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7.   Контроль за виконанням цього рішення покласти на першого заступника міського голови Халіна Є.В.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outlineLvl w:val="4"/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Міський голова     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               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               В.В.Казаков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36"/>
          <w:szCs w:val="36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 Додаток  1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    до рішення виконкому № 823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                                                                            від 15 жовтня 2013 року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 К Л А Д  №  1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комісії з питань приписки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8C723A" w:rsidRPr="008C723A" w:rsidRDefault="008C723A" w:rsidP="008C723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ЧЕХУТА Олег Вікторович           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міський військовий комісар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-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голова комісії з питань приписки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СЕМИРЯЖКО Світлана Володимирівна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секретар комісії, медична сестра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Члени комісії: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ЧИКІРЯКІН Андрій Олександрович.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заст. начальника МВ УМВС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(по узгодженню)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КАШИРІНА Ольга Григорівна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заст. начальника відділу освіти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БОЛДИРЄВА Ольга Анатоліївна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лікар терапевт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СВІТЛИЧНА Наталія Анатоліївна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психолог відділу освіти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outlineLvl w:val="4"/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76797C"/>
          <w:sz w:val="15"/>
          <w:szCs w:val="15"/>
          <w:lang w:val="uk-UA" w:eastAsia="ru-RU"/>
        </w:rPr>
        <w:t>           </w:t>
      </w:r>
      <w:r w:rsidRPr="008C723A">
        <w:rPr>
          <w:rFonts w:ascii="Tahoma" w:eastAsia="Times New Roman" w:hAnsi="Tahoma" w:cs="Tahoma"/>
          <w:color w:val="76797C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szCs w:val="15"/>
          <w:lang w:eastAsia="ru-RU"/>
        </w:rPr>
        <w:t>Керуючий справами виконкому              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</w:p>
    <w:p w:rsidR="008C723A" w:rsidRPr="008C723A" w:rsidRDefault="008C723A" w:rsidP="008C723A">
      <w:pPr>
        <w:shd w:val="clear" w:color="auto" w:fill="FFFFFF"/>
        <w:spacing w:after="60"/>
        <w:outlineLvl w:val="5"/>
        <w:rPr>
          <w:rFonts w:ascii="Tahoma" w:eastAsia="Times New Roman" w:hAnsi="Tahoma" w:cs="Tahoma"/>
          <w:b/>
          <w:bCs/>
          <w:color w:val="76797C"/>
          <w:sz w:val="12"/>
          <w:szCs w:val="12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76797C"/>
          <w:sz w:val="12"/>
          <w:szCs w:val="12"/>
          <w:lang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60"/>
        <w:ind w:left="4956" w:firstLine="708"/>
        <w:jc w:val="righ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C723A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>    Додаток  2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     до рішення виконкому № 823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   від 15 жовтня 2013  року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 К Л А Д  №  2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комісії з питань приписки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ПОТАПОВА Людмила Григорівна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провідний спеціаліст МВК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-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голова комісії з питань приписки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БОЛГОВА Марина Олександрівна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секретар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комісії, медична сестра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Члени комісії: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КИРИЛЕНКО Олександр Миколайович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нач. сектору охорони громадського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(по узгодженню)   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порядку МВ УМВС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ПОБЄРОХІН Олександр Вікторович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заст. начальника відділу освіти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СТОЛЯРІВСЬКА Тетяна Валентинівна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- лікар терапевт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ЖУРОМСЬКА Лідія Миколаївна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- психолог відділу освіти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Керуючий справами виконкому              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Л.Ф.Єфименко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 Додаток   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 до рішення виконкому № 823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    від 15 жовтня 2013 року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СКЛАД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персоналу, необхідного для роботи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комісії з питань приписки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5220"/>
        <w:gridCol w:w="2340"/>
      </w:tblGrid>
      <w:tr w:rsidR="008C723A" w:rsidRPr="008C723A" w:rsidTr="008C723A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підприємства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ПрАТ «Об</w:t>
            </w: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єднане господарство залізничного транспорта»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СП «Укрзовніштрейдінвест»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НВП «Мікротерм»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ДП  «Сєвєродонецька ТЕЦ»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НВО «Сєвєродонецький »Скопластик»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ПрАТ «Сєвєродонецький Оргхім»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«Сєвєродонецьке тролейбусне управління»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«КЛАРІАНТ Україна»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ПрАТ «СНВО» Імпульс»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8C723A" w:rsidRPr="008C723A" w:rsidTr="008C723A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«Сєвєродонецьктеплокомуненерго»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A" w:rsidRPr="008C723A" w:rsidRDefault="008C723A" w:rsidP="008C723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723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 w:firstLine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 w:firstLine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 w:firstLine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 роботи з 02.12.2013р. по 30.04.2014р.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 w:firstLine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Керуючий справами виконкому             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Л.Ф.Єфименко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 w:firstLine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 Додаток   4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    до рішення виконкому № 823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                                                                  від 15 жовтня 2013 року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 П И С О К  № 1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лікарів фахівців, які залучаються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lastRenderedPageBreak/>
        <w:t>до роботи у медичній комісії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Старший лікар приписної комісії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 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БОЛДИРЄВА О.А.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2. Лікар-офтальмолог                                 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КОЛЕСНІК В.О.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Лікар-отоларинголог                               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ВОЛКОТРУБ Л.М.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Лікар-хірург   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БІЛОБОРОДЬКО В.В.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Лікар-невропатолог                                 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ДУДНИК Н.Д.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 Лікар-психіатр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ПРИХОДЬКО І.М.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 Лікар-терапевт                                        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ІВАНОВ Ю.П.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 Лікар-дерматолог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БОНДАР К.С.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9. Лікар-стоматолог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ТУР Ю.В.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10. Лікар-рентгенолог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ЦЕЛІЩЕВ Б.П.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11. Секретар призовної комісії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СЕМИРЯЖКО С.В.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12. Медичні сестри для: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лікаря-стоматолога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лікаря-терапевта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лікаря-офтальмолога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лікаря-отоларинголога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лікаря-хірурга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лікаря-невропатолога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13. Медична сестра в кабінет антропометрії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14. Сестра-лаборант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15. Санітарка для прибирання призовної дільниці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708"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708"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Згідно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додатком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наказу МО України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 402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14.08.2008 р.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забезпечити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медичну комісію необхідним майном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інструментарієм.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672"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Строки роботи медичної комісії з 08.01.2014р.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 31.03.2014р.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Строки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секретаря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приписки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медичної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сестри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міськвійськкомату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02.01.2014р. по 30.04.2014р.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92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92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Керуючий справами виконкому     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Л.Ф.Єфименко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Додаток   5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 до рішення виконкому № 823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                                                   від 15 жовтня 2013 року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56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 П И С О К  № 2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лікарів фахівців, які залучаються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до роботи у медичній комісії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Старший лікар приписної комісії                    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СТОЛЯРІВСЬКА Т.В..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Лікар-офтальмолог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ПАНТЄЛЕЄВ П.Г.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Лікар-отоларинголог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ІВЖЕНКО Г.В.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Лікар-хірург          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АЖИНОВ Ю.М.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Лікар-невропатолог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ФЛЕГАНТОВ О.А.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 Лікар-психіатр      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ЖУЛЯ В.С.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 Лікар-терапевт      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ТЕРТИЧНА Є.В.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 Лікар-дерматолог 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КУРБАТОВА Н.В.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9. Лікар-стоматолог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ЗАДОРОЖНЯ О.О.          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10. Лікар-рентгенолог                         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КРАВЦОВА Л.І.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11. Секретар призовної комісії                            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БОЛГОВА М.О.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12. Медичні сестри для: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лікаря-стоматолога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лікаря-терапевта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лікаря-офтальмолога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лікаря-отоларинголога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лікаря-хірурга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лікаря-невропатолога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13. Медична сестра в кабінет антропометрії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14. Сестра-лаборант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15. Санітарка для прибирання призовної дільниці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708"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708"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додатком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наказу МО України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 402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14.08.2008 р.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забезпечити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медичну комісію необхідним майном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інструментарієм.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672"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Строки роботи медичної комісії з 08.01.2014р.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 31.03.2014р.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Строки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секретаря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 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приписки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медичної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сестри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міськвійськкомату </w:t>
      </w:r>
      <w:r w:rsidRPr="008C723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02.01.2014р. по 30.04.2014р.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C723A" w:rsidRPr="008C723A" w:rsidRDefault="008C723A" w:rsidP="008C723A">
      <w:pPr>
        <w:shd w:val="clear" w:color="auto" w:fill="FFFFFF"/>
        <w:spacing w:after="180" w:line="360" w:lineRule="atLeast"/>
        <w:ind w:left="5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Керуючий справами виконкому                                  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</w:t>
      </w:r>
      <w:r w:rsidRPr="008C723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Л.Ф.Єфименко</w:t>
      </w:r>
    </w:p>
    <w:p w:rsidR="008C723A" w:rsidRPr="008C723A" w:rsidRDefault="008C723A" w:rsidP="008C723A">
      <w:pPr>
        <w:shd w:val="clear" w:color="auto" w:fill="FFFFFF"/>
        <w:spacing w:after="60"/>
        <w:outlineLvl w:val="5"/>
        <w:rPr>
          <w:rFonts w:ascii="Tahoma" w:eastAsia="Times New Roman" w:hAnsi="Tahoma" w:cs="Tahoma"/>
          <w:b/>
          <w:bCs/>
          <w:color w:val="76797C"/>
          <w:sz w:val="12"/>
          <w:szCs w:val="12"/>
          <w:lang w:eastAsia="ru-RU"/>
        </w:rPr>
      </w:pPr>
      <w:r w:rsidRPr="008C723A">
        <w:rPr>
          <w:rFonts w:ascii="Tahoma" w:eastAsia="Times New Roman" w:hAnsi="Tahoma" w:cs="Tahoma"/>
          <w:b/>
          <w:bCs/>
          <w:color w:val="76797C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23A"/>
    <w:rsid w:val="00864271"/>
    <w:rsid w:val="008C723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C72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2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C723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C723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2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723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72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23A"/>
  </w:style>
  <w:style w:type="paragraph" w:styleId="a4">
    <w:name w:val="Body Text Indent"/>
    <w:basedOn w:val="a"/>
    <w:link w:val="a5"/>
    <w:uiPriority w:val="99"/>
    <w:semiHidden/>
    <w:unhideWhenUsed/>
    <w:rsid w:val="008C72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7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723A"/>
    <w:rPr>
      <w:i/>
      <w:iCs/>
    </w:rPr>
  </w:style>
  <w:style w:type="character" w:styleId="a7">
    <w:name w:val="Strong"/>
    <w:basedOn w:val="a0"/>
    <w:uiPriority w:val="22"/>
    <w:qFormat/>
    <w:rsid w:val="008C7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1527</Words>
  <Characters>8707</Characters>
  <Application>Microsoft Office Word</Application>
  <DocSecurity>0</DocSecurity>
  <Lines>72</Lines>
  <Paragraphs>20</Paragraphs>
  <ScaleCrop>false</ScaleCrop>
  <Company>Северодонецкие вести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2016-08-30T13:35:00Z</dcterms:created>
  <dcterms:modified xsi:type="dcterms:W3CDTF">2016-08-30T13:35:00Z</dcterms:modified>
</cp:coreProperties>
</file>