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A7" w:rsidRPr="00405BA7" w:rsidRDefault="00405BA7" w:rsidP="00405B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405BA7" w:rsidRPr="00405BA7" w:rsidRDefault="00405BA7" w:rsidP="00405B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405BA7" w:rsidRPr="00405BA7" w:rsidRDefault="00405BA7" w:rsidP="00405B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№979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«10»  грудня 2013 року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405BA7" w:rsidRPr="00405BA7" w:rsidRDefault="00405BA7" w:rsidP="00405B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новорічним та різдвяним святам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Керуючись п.7 ст.32 Закону України «Про місцеве самоврядування в Україні», рішенням виконавчого комітету № 1 від 15.01.2013 року „Про затвердження календарного плану міських заходів щодо святкування  державних і традиційних народних свят у 2013 році” та з метою проведення міських заходів, присвячених новорічним та різдвяним святам,  виконком міської ради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1. Затвердити склад організаційного комітету щодо проведення міських заходів, присвячених новорічним та різдвяним святам (Додаток 1).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2. Затвердити план міських заходів, присвячених новорічним та різдвяним святам   (Додаток 2).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Затвердити перелік категорій дітей міста, які отримують новорічні  подарунки у 2013 році (Додаток 3).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5.Міському фінуправлінню (О.П.Дашевській) профінансувати витрати на проведення міських заходів, присвячених новорічним та різдвяним святам.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6. Дане рішення підлягає оприлюдненню.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7. Контроль за виконанням даного рішення покласти на першого заступника міського  голови  з  питань діяльності виконавчих органів міської ради Є.В.Халіна.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В.В.Казаков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 1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                                                                         до рішення виконкому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       від «10» грудня 2013 року № 979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 комітету щодо проведення міських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заходів, присвячених новорічним та різдвяним святам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Халін Є.В.                 - перший заступник міського голови, голова організаційного комітету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- заступник міського голови, співголова організаційного комітету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br/>
        <w:t>Чернишин П.Г.         - заступник міського голови, співголова організаційного комітету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   - секретар міської ради, співголова організаційного комітету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- начальник організаційного відділу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        - начальник відділу внутрішньої політики та зв’язків з громадськістю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- начальник відділу культури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- директор Сєвєродонецького міського Палацу культури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Суханова І.С.           - директор Сєвєродонецького міського театру драми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- начальник відділу освіти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- начальник УЖКГ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Дмітрієва А.Л.         - начальник КП СКС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Снісаренко Ю.Г.      - начальник КП «Єдина аварійна диспетчерська служба»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Сичов В.Ф.              - директор КП «Сєвєродонецьк- ліфт»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Шевченко О.І.         - начальник відділу торгівлі та побутового обслуговування населення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- начальник управління охорони здоров’я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Мирошниченко С.А. - начальник відділу транспорту та зв’язку Департаменту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економічного розвитку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Ю.М.         - начальник Сєвєродонецького управління ГУ МНС України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в Луганській області (за погодженням)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Жданов А.В.            - начальник міського відділу міліції (за погодженням)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          А.А. Гавриленко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 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2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      до рішення виконкому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                        від «   » грудня 2013 року № 979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ПЛАН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проведення міських заходів, присвячених новорічним та різдвяним святам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"/>
        <w:gridCol w:w="4127"/>
        <w:gridCol w:w="1691"/>
        <w:gridCol w:w="1034"/>
      </w:tblGrid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Назва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Термін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Відповідальні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Засідання організаційного комітету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05.12.2013р.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11.00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Халін Є.В.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Гавриленко А.А.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Чернишин П.Г.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придбання кондитерських  новорічних дитячих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подарунків для дітей міста (згідно Додатку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Встановити на площах Радянська та Перемоги: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новорічні ялинки;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тимчасові торгівельні споруди та атракціони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19.12.2013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Потапкін К.В.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Снісаренко Ю.Г.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           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охорону новорічних ялинок на площах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Радянській та Перемоги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14.12.2013 по 16.01.2014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Потапкін К.В.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Снісаренко Ю.Г.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прикрашання вулиць та площ міста новорічною атрибутикою;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електропостачання  та освітлення у місці встановлення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новорічних ялинок, пл. Радянської, пл. Перемоги та вулиць міста;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19.12.2013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14.12.2013р. по 16.01.2014р.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Чершинин П.Г.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Потапкін К.В.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Сичов В.Ф.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організацію виїзної святкової торгівлі в тимчасових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торгівельних спорудах на площі Радянська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19.12.2013р. по 15.01.2014 р. 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Халін Є.В.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Шевченко О.І.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Придбати новорічні листівки, конверти, марки.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поздоровлення міських голів, керівників ОДА та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20.12.2013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Винничук Т.М.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Провести в дошкільних навчальних закладах міста новорічні ранки.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 позашкільних, загальноосвітніх навчальних закладах міста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тематичні вечори, зустрічі.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– січень 2014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Башкатов О.В.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Придбати  для організації та проведення святкових заходів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 комунальному закладі «Сєвєродонецький міський Палац культури»: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  призи для проведення конкурсно - розважальних програм;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предмети, матеріали, новорічні прикраси,  електротовари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для оформлення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Гринько О.В.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Провести в комунальному закладі «Сєвєродонецький міський Палац культури» 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урочисте відкриття міської Новорічної ялинки для обдарованих дітей та дітей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пільгової категорії, за участю керівництва міста;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новорічну гру молодіжної ліги КВК;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новорічний мюзикл для дітей міста «Секрет Дворца чудес»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Кубок області з акробатичного рок-н-ролу «Новорічна магія рок-н-ролу»;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турнір з бальних танців «Новорічний зорепад»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19.12.2013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 13.00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21.12.2013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17.00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23 по 27 грудня 2013 року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 28.12.2013р.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 11.00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29.12.2013р.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   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Гринько О.В.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організацію послуги з додаткового озвучення та освітлення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святкових заходів в КЗ «Сєвєродонецький міський Палац культури»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з 23.12.2013 по  27.12.2013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та провести в комунальному закладі «Сєвєродонецька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галерея мистецтв» зимову інсталяцію «Новорічні пригоди в галереї»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з 10 по 28  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 грудня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Чернобай Я.О.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та провести в закладах культури міста заходи,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присвячені новорічним та різдвяним святам (згідно затверджених планів).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Придбати призи для проведення концертно-розважальних програм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Гринько О.В.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Чуйкова Н.А.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Олійник В.В.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Шматько О.Т.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Шматко Л.Є.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Метьолкін Г.Г.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Польова М.Д.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Кішко О.Л.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Чернобай Я.О.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та провести міську благодійну акцію для дітей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пільгових категорій «Молодий Дід Мороз»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23 грудня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Кузьменко Ю.А.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Попова С.М.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та провести на площі Радянській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святкові заходи, присвячені зустрічі Нового 2014 року: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забезпечити організацію виїзної святкової торгівлі;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  провести святкову дискотеку та розважальну конкурсно-ігрову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програму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23.00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03.00 01.01.2014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   Халін Є.В.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  Чернишин П.Г.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 Терьошин С.Ф.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 Гавриленко А.А.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 Шевченко О.І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Гринько О.В.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Суханова І.С.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Придбати подарунки для проведення конкурсної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програми на площі Радянській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 Лішик О.П.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Гринько О.В.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Підготувати та організувати урочисте привітання громадськості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керівництвом міста, під час проведення святкових заходів на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площі Радянській, присвячених зустрічі Нового 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  о 23.50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 Гавриленко А.А.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Винничук Т.М.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Анцупова Г.В.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18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наявність додаткових контейнерів для сміття, під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час проведення святкових заходів на площі Радянській, та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прибирання міста після проведення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2013-січень 2014 рр.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Потапкін К.В.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Дмітрієва А.Л.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Подати напругу до сценічного майданчика та торгівельних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майданчиків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31.12.2013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20.00  до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 01.01.2014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    03.30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Чернишин П.Г.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 Єфименко Л.Ф.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 Сичов В.Ф.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      Бутник Р.Д.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20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громадський порядок під час проведення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новорічних та різдвяних свят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14.12.2013 р. по 15.01.2014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Жданов А.В.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громадський порядок під час проведення святкового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заходу, присвяченого зустрічі Нового 2014 року на площі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Радянській та перекриття дорожнього руху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22.00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04.00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01.01.2014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Жданов А.В.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22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Забезпечити транспортні засоби для перекриття транспортного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руху під час проведення святкового заходу на площі Радянській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 22.00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31.12.2013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04.00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01.01.2014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Халін Є.В.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Колєснік Н.С.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Мирошниченко С.А.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Підготувати перепустки для  вільного пересування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службового транспорту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20.12.2013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Винничук Т.М.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Надіслати листи та телефонограми  до:     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МВ УМВС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Лисичанської комунально-профілактичної установи «Станція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швидкої медичної допомоги»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міського управління ГУ МНС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 20.12.2013р.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Анцупова Г.В.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405BA7" w:rsidRPr="00405BA7" w:rsidTr="00405B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Організувати і підготувати: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урочисте поздоровлення керівництва міста з нагоди зустрічі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Нового 2014 року;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надати об’яву в ЗМІ щодо перекриття руху на вулицях міста;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- рекламні оголошення в ЗМІ  щодо проведення святкових заходів,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присвячених зустрічі Нового 2014 року на площі Радянській;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- широке висвітлення в друкованих та  аудіовізуальних ЗМІ святкових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заходів, присвячених зустрічі Нового 2014 року на площі Радянській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 до 23.12.2013 р.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грудень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2013 року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– січень 2014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Анцупова Г.В.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405BA7" w:rsidRPr="00405BA7" w:rsidRDefault="00405BA7" w:rsidP="00405B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405BA7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В.о. керуючого справами виконкому                                                   А.А. Гавриленко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3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                 до рішення виконкому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                 від «10» грудня 2013 року № 979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Перелік дітей,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які отримують новорічні подарунки у 2013 році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(осіб)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u w:val="single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відділ освіти                                                                                                       7 202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в тому числі:                  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     учні 1 – 4 класів загальноосвітніх навчальних закладів                                         - 3688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     вихованці ДНЗ                                                                                                            - 3365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     діти – сироти та позбавлені батьківського піклування,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які не є вихованцями школи – інтернату та не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відвідують навчальний заклад                                                                                   - 7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    діти-сироти  та позбавлені батьківського піклування, які не є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вихованцями школи -  інтернату та відвідують навчальний заклад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(учні 5-11 класів)                                                                                                          - 77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    учасники художньої самодіяльності Центру дитячо-юнацької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творчості, які приймають участь у новорічних заходах                                         - 65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Діти – інваліди товариства «Надія»                                                                                - 30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 Діти – інваліди, які стоять на обслуговуванні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у  відділенні ранньої соціально – педагогічної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та медичної реабілітації                                                                                                   - 132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4. Для дітей постраждалих від аварії на ЧАЕС                                                                 -  60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(Союз Чорнобиль України), які не отримують подарунки 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left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навчальних закладах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 Діти з багатодітних сімей,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які не відвідують дитячий садок                                                                                    - 213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6. Діти учасники художньої самодіяльності  КЗ СМПК,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які приймають участь у новорічних виставах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- 99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ВСЬОГО:                              7 736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         А.А. Гавриленко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</w:t>
      </w: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Додаток 4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   до рішення виконкому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   від «10» грудня 2013 року № 979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ind w:firstLine="28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КОШТОРИС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відділу культури щодо проведення міських заходів,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новорічним та різдвяним святам</w:t>
      </w:r>
      <w:r w:rsidRPr="00405BA7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 Придбання кондитерських новорічних дитячих подарунків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для дітей міста    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99 000 грн.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</w:t>
      </w: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КФК 110103 КЕКВ 2210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Придбання  вітальних  листівок, поштових марок, конвертів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2 000 грн.                                                                              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для поздоровлення міських голів, керівників ОДА та депутатів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 КФК 110103 КЕКВ 2210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 Послуга по встановленню новорічних ялинок на площах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51 000 грн.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Радянська та Перемоги до новорічних та різдвяних свят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(згідно кошторису виконавця)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   КФК 110103 КЕКВ 2240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 Придбання призів для проведення концертно-розважальних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9 000 грн.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програм та проведення конкурсної програми на площі Радянській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КФК 110103 КЕКВ 2210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6. Придбання предметів, матеріалів, новорічних прикрас та електротоварів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для оформлення святкових заходів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8 000</w:t>
      </w:r>
      <w:r w:rsidRPr="00405BA7">
        <w:rPr>
          <w:rFonts w:ascii="Tahoma" w:eastAsia="Times New Roman" w:hAnsi="Tahoma" w:cs="Tahoma"/>
          <w:b/>
          <w:bCs/>
          <w:color w:val="FF0000"/>
          <w:sz w:val="24"/>
          <w:szCs w:val="24"/>
          <w:lang w:val="uk-UA" w:eastAsia="ru-RU"/>
        </w:rPr>
        <w:t>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грн.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   КФК 110103 КЕКВ 2210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7. Оплата послуг за охорону новорічних ялинок на площах Радянська та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Перемоги  (згідно кошторису виконавця)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58 800 грн.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405BA7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КФК 110103 КЕКВ 2240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8. Оплата послуг за озвучення святкових  заходів в КЗ «Сєвєродонецький міський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Палац культури»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color w:val="FF0000"/>
          <w:sz w:val="24"/>
          <w:szCs w:val="24"/>
          <w:lang w:val="uk-UA" w:eastAsia="ru-RU"/>
        </w:rPr>
        <w:t>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10 000 грн.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(згідно кошторису виконавця)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КФК 110103, КЕКВ 2240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9. Оплата послуг за освітлення святкових заходів в КЗ «Сєвєродонецький міський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Палац культури» 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46 200 грн.</w:t>
      </w:r>
      <w:r w:rsidRPr="00405BA7">
        <w:rPr>
          <w:rFonts w:ascii="Tahoma" w:eastAsia="Times New Roman" w:hAnsi="Tahoma" w:cs="Tahoma"/>
          <w:color w:val="FF0000"/>
          <w:sz w:val="24"/>
          <w:szCs w:val="24"/>
          <w:lang w:val="uk-UA" w:eastAsia="ru-RU"/>
        </w:rPr>
        <w:t>   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(згідно кошторису виконавця)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КФК 110103, КЕКВ 2240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ВСЬОГО:       284 000 грн.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405BA7" w:rsidRPr="00405BA7" w:rsidRDefault="00405BA7" w:rsidP="00405B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05B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    А.А. Гавриленко</w:t>
      </w:r>
      <w:r w:rsidRPr="00405B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05BA7"/>
    <w:rsid w:val="00066A6A"/>
    <w:rsid w:val="00405B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05B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BA7"/>
  </w:style>
  <w:style w:type="character" w:styleId="a4">
    <w:name w:val="Emphasis"/>
    <w:basedOn w:val="a0"/>
    <w:uiPriority w:val="20"/>
    <w:qFormat/>
    <w:rsid w:val="00405BA7"/>
    <w:rPr>
      <w:i/>
      <w:iCs/>
    </w:rPr>
  </w:style>
  <w:style w:type="character" w:styleId="a5">
    <w:name w:val="Strong"/>
    <w:basedOn w:val="a0"/>
    <w:uiPriority w:val="22"/>
    <w:qFormat/>
    <w:rsid w:val="00405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2559</Words>
  <Characters>14588</Characters>
  <Application>Microsoft Office Word</Application>
  <DocSecurity>0</DocSecurity>
  <Lines>121</Lines>
  <Paragraphs>34</Paragraphs>
  <ScaleCrop>false</ScaleCrop>
  <Company>Северодонецкие вести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2016-09-01T08:20:00Z</dcterms:created>
  <dcterms:modified xsi:type="dcterms:W3CDTF">2016-09-01T08:21:00Z</dcterms:modified>
</cp:coreProperties>
</file>