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5F" w:rsidRDefault="00704D5F" w:rsidP="00704D5F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704D5F" w:rsidRDefault="00704D5F" w:rsidP="00704D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704D5F" w:rsidRDefault="00704D5F" w:rsidP="00704D5F">
      <w:pPr>
        <w:jc w:val="center"/>
        <w:rPr>
          <w:b/>
          <w:sz w:val="28"/>
        </w:rPr>
      </w:pPr>
    </w:p>
    <w:p w:rsidR="00704D5F" w:rsidRPr="007108B1" w:rsidRDefault="00704D5F" w:rsidP="00704D5F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295E85">
        <w:rPr>
          <w:sz w:val="28"/>
          <w:szCs w:val="28"/>
        </w:rPr>
        <w:t>Р</w:t>
      </w:r>
      <w:proofErr w:type="gramEnd"/>
      <w:r w:rsidRPr="00295E85">
        <w:rPr>
          <w:sz w:val="28"/>
          <w:szCs w:val="28"/>
        </w:rPr>
        <w:t xml:space="preserve">ІШЕННЯ № </w:t>
      </w:r>
      <w:r>
        <w:rPr>
          <w:sz w:val="28"/>
          <w:szCs w:val="28"/>
        </w:rPr>
        <w:t xml:space="preserve"> </w:t>
      </w:r>
      <w:r w:rsidR="007C3C95">
        <w:rPr>
          <w:sz w:val="28"/>
          <w:szCs w:val="28"/>
        </w:rPr>
        <w:t>215</w:t>
      </w:r>
    </w:p>
    <w:p w:rsidR="00704D5F" w:rsidRDefault="007C3C95" w:rsidP="00704D5F">
      <w:pPr>
        <w:pStyle w:val="1"/>
        <w:rPr>
          <w:lang w:val="uk-UA"/>
        </w:rPr>
      </w:pPr>
      <w:r>
        <w:rPr>
          <w:lang w:val="uk-UA"/>
        </w:rPr>
        <w:t>« 21</w:t>
      </w:r>
      <w:r w:rsidR="00704D5F">
        <w:rPr>
          <w:lang w:val="uk-UA"/>
        </w:rPr>
        <w:t xml:space="preserve"> »  квітня  2015 року</w:t>
      </w:r>
    </w:p>
    <w:p w:rsidR="00704D5F" w:rsidRPr="0082730B" w:rsidRDefault="00704D5F" w:rsidP="00704D5F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704D5F" w:rsidRDefault="00704D5F" w:rsidP="00704D5F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704D5F" w:rsidRDefault="00704D5F" w:rsidP="00704D5F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14  «МЕГА АПТЕКА Здоров Я» </w:t>
      </w:r>
    </w:p>
    <w:p w:rsidR="00704D5F" w:rsidRDefault="00704D5F" w:rsidP="00704D5F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</w:t>
      </w:r>
    </w:p>
    <w:p w:rsidR="00704D5F" w:rsidRDefault="00704D5F" w:rsidP="00704D5F">
      <w:pPr>
        <w:jc w:val="both"/>
        <w:rPr>
          <w:lang w:val="uk-UA"/>
        </w:rPr>
      </w:pPr>
    </w:p>
    <w:p w:rsidR="00704D5F" w:rsidRDefault="00704D5F" w:rsidP="00704D5F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 30, 32 Закону України «Про місцеве самоврядування в Україні», рішенням міської ради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 та розглянувши звернення директора ТОВ «РОДІЙ ФАРМ»         </w:t>
      </w:r>
      <w:proofErr w:type="spellStart"/>
      <w:r>
        <w:rPr>
          <w:lang w:val="uk-UA"/>
        </w:rPr>
        <w:t>Брунь</w:t>
      </w:r>
      <w:proofErr w:type="spellEnd"/>
      <w:r>
        <w:rPr>
          <w:lang w:val="uk-UA"/>
        </w:rPr>
        <w:t xml:space="preserve"> О.М., витяг з Єдиного державного реєстру юридичних осіб та фізичних осіб-підприємців серії АБ № 021311, реєстраційний номер юридичної особи ЄДР 10101016559, ідентифікаційний код юридичної особи 38117562, дата державної реєстрації юридичної особи 13.02.2012р., місце проведення державної реєстрації: Харківська районна державна адміністрація Харківської області,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АВ № 598631 від 11.04.2012 р. (дата прийняття та номер рішення про видачу копії ліцензії 03.03.2015 р., № 149), виконком міської ради  </w:t>
      </w:r>
    </w:p>
    <w:p w:rsidR="00704D5F" w:rsidRDefault="00704D5F" w:rsidP="00704D5F">
      <w:pPr>
        <w:ind w:firstLine="709"/>
        <w:rPr>
          <w:lang w:val="uk-UA"/>
        </w:rPr>
      </w:pPr>
    </w:p>
    <w:p w:rsidR="00704D5F" w:rsidRDefault="00704D5F" w:rsidP="00704D5F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704D5F" w:rsidRPr="008676ED" w:rsidRDefault="00704D5F" w:rsidP="00704D5F">
      <w:pPr>
        <w:tabs>
          <w:tab w:val="left" w:pos="720"/>
        </w:tabs>
        <w:ind w:firstLine="709"/>
        <w:jc w:val="both"/>
        <w:rPr>
          <w:b/>
          <w:sz w:val="10"/>
          <w:szCs w:val="10"/>
          <w:lang w:val="uk-UA"/>
        </w:rPr>
      </w:pPr>
    </w:p>
    <w:p w:rsidR="00704D5F" w:rsidRDefault="00704D5F" w:rsidP="00704D5F">
      <w:pPr>
        <w:jc w:val="both"/>
        <w:rPr>
          <w:lang w:val="uk-UA"/>
        </w:rPr>
      </w:pPr>
      <w:r w:rsidRPr="007C3C95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7C3C95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7C3C95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 серії АВ № 598631 від 11.04.2012 р.:</w:t>
      </w:r>
    </w:p>
    <w:p w:rsidR="00704D5F" w:rsidRDefault="00704D5F" w:rsidP="00704D5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цілодобово,  без перерви та вихідних днів.</w:t>
      </w:r>
    </w:p>
    <w:p w:rsidR="00704D5F" w:rsidRPr="000F0907" w:rsidRDefault="00704D5F" w:rsidP="00704D5F">
      <w:pPr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>2. ТОВ «РОДІЙ ФАРМ»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 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</w:t>
      </w:r>
      <w:r w:rsidR="00F24C80">
        <w:rPr>
          <w:lang w:val="uk-UA"/>
        </w:rPr>
        <w:t xml:space="preserve"> </w:t>
      </w:r>
      <w:r>
        <w:rPr>
          <w:lang w:val="uk-UA"/>
        </w:rPr>
        <w:t xml:space="preserve">Я», вивіску </w:t>
      </w:r>
      <w:r w:rsidR="00F24C80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="00F24C80">
        <w:rPr>
          <w:lang w:val="uk-UA"/>
        </w:rPr>
        <w:t xml:space="preserve"> </w:t>
      </w:r>
      <w:r>
        <w:rPr>
          <w:lang w:val="uk-UA"/>
        </w:rPr>
        <w:t xml:space="preserve">зазначенням </w:t>
      </w:r>
      <w:r w:rsidR="00F24C80">
        <w:rPr>
          <w:lang w:val="uk-UA"/>
        </w:rPr>
        <w:t xml:space="preserve"> </w:t>
      </w:r>
      <w:r>
        <w:rPr>
          <w:lang w:val="uk-UA"/>
        </w:rPr>
        <w:t xml:space="preserve">назви </w:t>
      </w:r>
      <w:r w:rsidR="00F24C80">
        <w:rPr>
          <w:lang w:val="uk-UA"/>
        </w:rPr>
        <w:t xml:space="preserve"> </w:t>
      </w:r>
      <w:r>
        <w:rPr>
          <w:lang w:val="uk-UA"/>
        </w:rPr>
        <w:t>господарюючого</w:t>
      </w:r>
      <w:r w:rsidR="00F24C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45102D">
        <w:rPr>
          <w:lang w:val="uk-UA"/>
        </w:rPr>
        <w:t>с</w:t>
      </w:r>
      <w:r>
        <w:rPr>
          <w:lang w:val="uk-UA"/>
        </w:rPr>
        <w:t xml:space="preserve">уб’єкта </w:t>
      </w:r>
      <w:r w:rsidR="00F24C80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="00F24C80">
        <w:rPr>
          <w:lang w:val="uk-UA"/>
        </w:rPr>
        <w:t xml:space="preserve"> </w:t>
      </w:r>
      <w:r>
        <w:rPr>
          <w:lang w:val="uk-UA"/>
        </w:rPr>
        <w:t>власника;  інформацію про режим роботи, адресу чергової та найближчої аптеки.</w:t>
      </w:r>
    </w:p>
    <w:p w:rsidR="00704D5F" w:rsidRDefault="00704D5F" w:rsidP="00704D5F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3. Рішення втрачає силу у разі закінчення строку дії або анулювання ліцензії Державної</w:t>
      </w:r>
      <w:r w:rsidRPr="008F3B96">
        <w:rPr>
          <w:lang w:val="uk-UA"/>
        </w:rPr>
        <w:t xml:space="preserve"> </w:t>
      </w:r>
      <w:r>
        <w:rPr>
          <w:lang w:val="uk-UA"/>
        </w:rPr>
        <w:t xml:space="preserve">служби України з лікарських засобів  серії АВ № 598631 від 11.04.2012 р.;        у разі скасування у встановленому порядку державної реєстрації або припинення          ТОВ «РОДІЙ ФАРМ»  своєї діяльності. </w:t>
      </w:r>
    </w:p>
    <w:p w:rsidR="00704D5F" w:rsidRPr="00306671" w:rsidRDefault="00704D5F" w:rsidP="00704D5F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704D5F" w:rsidRPr="00AA4E05" w:rsidRDefault="00704D5F" w:rsidP="00704D5F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>
        <w:t xml:space="preserve">. Контроль </w:t>
      </w:r>
      <w:r w:rsidRPr="00AA4E05">
        <w:rPr>
          <w:lang w:val="uk-UA"/>
        </w:rPr>
        <w:t xml:space="preserve">за  виконанням  </w:t>
      </w:r>
      <w:proofErr w:type="gramStart"/>
      <w:r w:rsidRPr="00AA4E05">
        <w:rPr>
          <w:lang w:val="uk-UA"/>
        </w:rPr>
        <w:t>р</w:t>
      </w:r>
      <w:proofErr w:type="gramEnd"/>
      <w:r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Pr="00AA4E05">
        <w:rPr>
          <w:lang w:val="uk-UA"/>
        </w:rPr>
        <w:t>Терьошина</w:t>
      </w:r>
      <w:proofErr w:type="spellEnd"/>
      <w:r w:rsidRPr="00AA4E05">
        <w:rPr>
          <w:lang w:val="uk-UA"/>
        </w:rPr>
        <w:t xml:space="preserve"> С.Ф.</w:t>
      </w:r>
    </w:p>
    <w:p w:rsidR="00704D5F" w:rsidRPr="00AA4E05" w:rsidRDefault="00704D5F" w:rsidP="00704D5F">
      <w:pPr>
        <w:ind w:firstLine="709"/>
        <w:jc w:val="both"/>
        <w:rPr>
          <w:lang w:val="uk-UA"/>
        </w:rPr>
      </w:pPr>
    </w:p>
    <w:p w:rsidR="00704D5F" w:rsidRDefault="00704D5F" w:rsidP="00704D5F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   </w:t>
      </w:r>
      <w:r>
        <w:rPr>
          <w:b/>
          <w:lang w:val="uk-UA"/>
        </w:rPr>
        <w:t xml:space="preserve">               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</w:r>
      <w:r>
        <w:rPr>
          <w:b/>
        </w:rPr>
        <w:t>В.</w:t>
      </w:r>
      <w:r>
        <w:rPr>
          <w:b/>
          <w:lang w:val="uk-UA"/>
        </w:rPr>
        <w:t>В</w:t>
      </w:r>
      <w:r>
        <w:rPr>
          <w:b/>
        </w:rPr>
        <w:t xml:space="preserve">. </w:t>
      </w:r>
      <w:proofErr w:type="spellStart"/>
      <w:r>
        <w:rPr>
          <w:b/>
          <w:lang w:val="uk-UA"/>
        </w:rPr>
        <w:t>Казаков</w:t>
      </w:r>
      <w:proofErr w:type="spellEnd"/>
    </w:p>
    <w:sectPr w:rsidR="00704D5F" w:rsidSect="000C05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5F"/>
    <w:rsid w:val="00291381"/>
    <w:rsid w:val="003841BF"/>
    <w:rsid w:val="00704D5F"/>
    <w:rsid w:val="007C3C95"/>
    <w:rsid w:val="00BD0F2F"/>
    <w:rsid w:val="00DE12D7"/>
    <w:rsid w:val="00F2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D5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D5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2015-04-17T06:59:00Z</cp:lastPrinted>
  <dcterms:created xsi:type="dcterms:W3CDTF">2015-04-17T06:44:00Z</dcterms:created>
  <dcterms:modified xsi:type="dcterms:W3CDTF">2015-04-23T06:22:00Z</dcterms:modified>
</cp:coreProperties>
</file>