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F0" w:rsidRDefault="00E901F0" w:rsidP="00E901F0">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E901F0" w:rsidRDefault="00E901F0" w:rsidP="00E901F0">
      <w:pPr>
        <w:spacing w:line="480" w:lineRule="auto"/>
        <w:jc w:val="center"/>
        <w:rPr>
          <w:bCs/>
          <w:lang w:val="uk-UA"/>
        </w:rPr>
      </w:pPr>
      <w:r>
        <w:rPr>
          <w:b/>
          <w:bCs/>
          <w:sz w:val="28"/>
          <w:szCs w:val="28"/>
          <w:lang w:val="uk-UA"/>
        </w:rPr>
        <w:t>ВИКОНАВЧИЙ КОМІТЕТ</w:t>
      </w:r>
    </w:p>
    <w:p w:rsidR="00E901F0" w:rsidRPr="004E2AF7" w:rsidRDefault="00E901F0" w:rsidP="00E901F0">
      <w:pPr>
        <w:spacing w:line="480" w:lineRule="auto"/>
        <w:jc w:val="center"/>
        <w:rPr>
          <w:bCs/>
        </w:rPr>
      </w:pPr>
      <w:r>
        <w:rPr>
          <w:b/>
          <w:bCs/>
          <w:sz w:val="28"/>
          <w:szCs w:val="28"/>
          <w:lang w:val="uk-UA"/>
        </w:rPr>
        <w:t xml:space="preserve">РІШЕННЯ № </w:t>
      </w:r>
      <w:r w:rsidRPr="00E901F0">
        <w:rPr>
          <w:b/>
          <w:bCs/>
          <w:sz w:val="28"/>
          <w:szCs w:val="28"/>
          <w:lang w:val="uk-UA"/>
        </w:rPr>
        <w:t>125</w:t>
      </w:r>
    </w:p>
    <w:p w:rsidR="00E901F0" w:rsidRPr="00CB6C06" w:rsidRDefault="00E901F0" w:rsidP="00E901F0">
      <w:pPr>
        <w:rPr>
          <w:bCs/>
          <w:sz w:val="24"/>
          <w:szCs w:val="24"/>
          <w:lang w:val="uk-UA"/>
        </w:rPr>
      </w:pPr>
      <w:r w:rsidRPr="00CB6C06">
        <w:rPr>
          <w:b/>
          <w:bCs/>
          <w:sz w:val="24"/>
          <w:szCs w:val="24"/>
          <w:lang w:val="uk-UA"/>
        </w:rPr>
        <w:t>“</w:t>
      </w:r>
      <w:r>
        <w:rPr>
          <w:b/>
          <w:bCs/>
          <w:sz w:val="24"/>
          <w:szCs w:val="24"/>
          <w:lang w:val="uk-UA"/>
        </w:rPr>
        <w:t>_</w:t>
      </w:r>
      <w:r w:rsidRPr="00E901F0">
        <w:rPr>
          <w:b/>
          <w:bCs/>
          <w:sz w:val="24"/>
          <w:szCs w:val="24"/>
          <w:u w:val="single"/>
          <w:lang w:val="uk-UA"/>
        </w:rPr>
        <w:t>29</w:t>
      </w:r>
      <w:r>
        <w:rPr>
          <w:b/>
          <w:bCs/>
          <w:sz w:val="24"/>
          <w:szCs w:val="24"/>
          <w:lang w:val="uk-UA"/>
        </w:rPr>
        <w:t>_</w:t>
      </w:r>
      <w:r w:rsidRPr="00CB6C06">
        <w:rPr>
          <w:b/>
          <w:bCs/>
          <w:sz w:val="24"/>
          <w:szCs w:val="24"/>
          <w:lang w:val="uk-UA"/>
        </w:rPr>
        <w:t xml:space="preserve">”  </w:t>
      </w:r>
      <w:r>
        <w:rPr>
          <w:b/>
          <w:bCs/>
          <w:sz w:val="24"/>
          <w:szCs w:val="24"/>
          <w:lang w:val="uk-UA"/>
        </w:rPr>
        <w:t>березня</w:t>
      </w:r>
      <w:r w:rsidRPr="00CB6C06">
        <w:rPr>
          <w:b/>
          <w:bCs/>
          <w:sz w:val="24"/>
          <w:szCs w:val="24"/>
          <w:lang w:val="uk-UA"/>
        </w:rPr>
        <w:t xml:space="preserve"> 201</w:t>
      </w:r>
      <w:r>
        <w:rPr>
          <w:b/>
          <w:bCs/>
          <w:sz w:val="24"/>
          <w:szCs w:val="24"/>
          <w:lang w:val="uk-UA"/>
        </w:rPr>
        <w:t>6</w:t>
      </w:r>
      <w:r w:rsidRPr="00CB6C06">
        <w:rPr>
          <w:b/>
          <w:bCs/>
          <w:sz w:val="24"/>
          <w:szCs w:val="24"/>
          <w:lang w:val="uk-UA"/>
        </w:rPr>
        <w:t xml:space="preserve"> р.</w:t>
      </w:r>
    </w:p>
    <w:p w:rsidR="00E901F0" w:rsidRPr="00CB6C06" w:rsidRDefault="00E901F0" w:rsidP="00E901F0">
      <w:pPr>
        <w:spacing w:line="360" w:lineRule="auto"/>
        <w:rPr>
          <w:sz w:val="24"/>
          <w:szCs w:val="24"/>
          <w:lang w:val="uk-UA"/>
        </w:rPr>
      </w:pPr>
      <w:r w:rsidRPr="00CB6C06">
        <w:rPr>
          <w:b/>
          <w:bCs/>
          <w:sz w:val="24"/>
          <w:szCs w:val="24"/>
          <w:lang w:val="uk-UA"/>
        </w:rPr>
        <w:t>м.Сєвєродонецьк</w:t>
      </w:r>
    </w:p>
    <w:p w:rsidR="00E901F0" w:rsidRDefault="00E901F0" w:rsidP="00E901F0">
      <w:pPr>
        <w:rPr>
          <w:lang w:val="uk-UA"/>
        </w:rPr>
      </w:pPr>
    </w:p>
    <w:p w:rsidR="00E901F0" w:rsidRPr="00C408FA" w:rsidRDefault="00E901F0" w:rsidP="00E901F0">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E901F0" w:rsidRPr="00C408FA" w:rsidRDefault="00E901F0" w:rsidP="00E901F0">
      <w:pPr>
        <w:rPr>
          <w:sz w:val="24"/>
          <w:szCs w:val="24"/>
          <w:lang w:val="uk-UA"/>
        </w:rPr>
      </w:pPr>
      <w:r w:rsidRPr="00C408FA">
        <w:rPr>
          <w:sz w:val="24"/>
          <w:szCs w:val="24"/>
          <w:lang w:val="uk-UA"/>
        </w:rPr>
        <w:t xml:space="preserve">послуг, які надаються у Центрі надання </w:t>
      </w:r>
    </w:p>
    <w:p w:rsidR="00E901F0" w:rsidRPr="00C408FA" w:rsidRDefault="00E901F0" w:rsidP="00E901F0">
      <w:pPr>
        <w:rPr>
          <w:sz w:val="24"/>
          <w:szCs w:val="24"/>
          <w:lang w:val="uk-UA"/>
        </w:rPr>
      </w:pPr>
      <w:r w:rsidRPr="00C408FA">
        <w:rPr>
          <w:sz w:val="24"/>
          <w:szCs w:val="24"/>
          <w:lang w:val="uk-UA"/>
        </w:rPr>
        <w:t>адміністративних послуг у м.Сєвєродонецьку</w:t>
      </w:r>
    </w:p>
    <w:p w:rsidR="00E901F0" w:rsidRPr="00C408FA" w:rsidRDefault="00E901F0" w:rsidP="00E901F0">
      <w:pPr>
        <w:rPr>
          <w:sz w:val="24"/>
          <w:szCs w:val="24"/>
          <w:lang w:val="uk-UA"/>
        </w:rPr>
      </w:pPr>
      <w:r w:rsidRPr="00C408FA">
        <w:rPr>
          <w:sz w:val="24"/>
          <w:szCs w:val="24"/>
          <w:lang w:val="uk-UA"/>
        </w:rPr>
        <w:t>та його територіальному підрозділі у новій редакції</w:t>
      </w:r>
    </w:p>
    <w:p w:rsidR="00E901F0" w:rsidRPr="007853F6" w:rsidRDefault="00E901F0" w:rsidP="00E901F0">
      <w:pPr>
        <w:ind w:firstLine="720"/>
        <w:jc w:val="both"/>
        <w:rPr>
          <w:sz w:val="24"/>
          <w:szCs w:val="24"/>
          <w:lang w:val="uk-UA"/>
        </w:rPr>
      </w:pPr>
    </w:p>
    <w:p w:rsidR="00E901F0" w:rsidRPr="001D3710" w:rsidRDefault="00E901F0" w:rsidP="00E901F0">
      <w:pPr>
        <w:ind w:firstLine="709"/>
        <w:jc w:val="both"/>
        <w:rPr>
          <w:sz w:val="24"/>
          <w:szCs w:val="24"/>
          <w:lang w:val="uk-UA"/>
        </w:rPr>
      </w:pPr>
      <w:r w:rsidRPr="001D3710">
        <w:rPr>
          <w:sz w:val="24"/>
          <w:szCs w:val="24"/>
          <w:lang w:val="uk-UA"/>
        </w:rPr>
        <w:t>Керуючись п.4 ст.36 Закон</w:t>
      </w:r>
      <w:r>
        <w:rPr>
          <w:sz w:val="24"/>
          <w:szCs w:val="24"/>
          <w:lang w:val="uk-UA"/>
        </w:rPr>
        <w:t>у</w:t>
      </w:r>
      <w:r w:rsidRPr="001D3710">
        <w:rPr>
          <w:sz w:val="24"/>
          <w:szCs w:val="24"/>
          <w:lang w:val="uk-UA"/>
        </w:rPr>
        <w:t xml:space="preserve"> України «Про місцеве самоврядування в Україні», ст.8 Закон</w:t>
      </w:r>
      <w:r>
        <w:rPr>
          <w:sz w:val="24"/>
          <w:szCs w:val="24"/>
          <w:lang w:val="uk-UA"/>
        </w:rPr>
        <w:t>у</w:t>
      </w:r>
      <w:r w:rsidRPr="001D3710">
        <w:rPr>
          <w:sz w:val="24"/>
          <w:szCs w:val="24"/>
          <w:lang w:val="uk-UA"/>
        </w:rPr>
        <w:t xml:space="preserve"> України «Про адміністративні послуги», </w:t>
      </w:r>
      <w:r w:rsidRPr="00794CAD">
        <w:rPr>
          <w:sz w:val="24"/>
          <w:szCs w:val="24"/>
          <w:lang w:val="uk-UA"/>
        </w:rPr>
        <w:t>Закон</w:t>
      </w:r>
      <w:r>
        <w:rPr>
          <w:sz w:val="24"/>
          <w:szCs w:val="24"/>
          <w:lang w:val="uk-UA"/>
        </w:rPr>
        <w:t>ом</w:t>
      </w:r>
      <w:r w:rsidRPr="00794CAD">
        <w:rPr>
          <w:sz w:val="24"/>
          <w:szCs w:val="24"/>
          <w:lang w:val="uk-UA"/>
        </w:rPr>
        <w:t xml:space="preserve"> України «</w:t>
      </w:r>
      <w:r w:rsidRPr="00794CAD">
        <w:rPr>
          <w:rStyle w:val="rvts23"/>
          <w:rFonts w:eastAsiaTheme="majorEastAsia"/>
          <w:sz w:val="24"/>
          <w:szCs w:val="24"/>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Pr="00794CAD">
        <w:rPr>
          <w:sz w:val="24"/>
          <w:szCs w:val="24"/>
          <w:lang w:val="uk-UA" w:eastAsia="uk-UA"/>
        </w:rPr>
        <w:t>від 10.12.2015 р. № 888</w:t>
      </w:r>
      <w:r>
        <w:rPr>
          <w:sz w:val="24"/>
          <w:szCs w:val="24"/>
          <w:lang w:val="uk-UA" w:eastAsia="uk-UA"/>
        </w:rPr>
        <w:t>,</w:t>
      </w:r>
      <w:r w:rsidRPr="00794CAD">
        <w:rPr>
          <w:sz w:val="24"/>
          <w:szCs w:val="24"/>
          <w:lang w:val="uk-UA"/>
        </w:rPr>
        <w:t xml:space="preserve"> Постанов</w:t>
      </w:r>
      <w:r>
        <w:rPr>
          <w:sz w:val="24"/>
          <w:szCs w:val="24"/>
          <w:lang w:val="uk-UA"/>
        </w:rPr>
        <w:t>ою</w:t>
      </w:r>
      <w:r w:rsidRPr="00794CAD">
        <w:rPr>
          <w:sz w:val="24"/>
          <w:szCs w:val="24"/>
          <w:lang w:val="uk-UA"/>
        </w:rPr>
        <w:t xml:space="preserve"> Кабінету Міністрів України від 02.03.2016р. №207</w:t>
      </w:r>
      <w:r w:rsidRPr="00794CAD">
        <w:rPr>
          <w:sz w:val="24"/>
          <w:szCs w:val="24"/>
          <w:shd w:val="clear" w:color="auto" w:fill="FFFFFF"/>
          <w:lang w:val="uk-UA"/>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sz w:val="24"/>
          <w:szCs w:val="24"/>
          <w:lang w:val="uk-UA"/>
        </w:rPr>
        <w:t>, рішенням міської ради «Про здійснення повноважень у сфері реєстрації місця проживання фізичних осіб» від 29.02.2016 р. № 128, на підставі листа начальника в</w:t>
      </w:r>
      <w:r w:rsidRPr="00E16139">
        <w:rPr>
          <w:sz w:val="24"/>
          <w:szCs w:val="24"/>
          <w:lang w:val="uk-UA"/>
        </w:rPr>
        <w:t>ідділ</w:t>
      </w:r>
      <w:r>
        <w:rPr>
          <w:sz w:val="24"/>
          <w:szCs w:val="24"/>
          <w:lang w:val="uk-UA"/>
        </w:rPr>
        <w:t>у</w:t>
      </w:r>
      <w:r w:rsidRPr="00E16139">
        <w:rPr>
          <w:sz w:val="24"/>
          <w:szCs w:val="24"/>
          <w:lang w:val="uk-UA"/>
        </w:rPr>
        <w:t xml:space="preserve"> містобудування та архітектури Сєвєродонецької міської ради</w:t>
      </w:r>
      <w:r>
        <w:rPr>
          <w:sz w:val="24"/>
          <w:szCs w:val="24"/>
          <w:lang w:val="uk-UA"/>
        </w:rPr>
        <w:t xml:space="preserve"> від 19.03.2014 р. № 210,</w:t>
      </w:r>
      <w:r w:rsidRPr="001D3710">
        <w:rPr>
          <w:sz w:val="24"/>
          <w:szCs w:val="24"/>
          <w:lang w:val="uk-UA"/>
        </w:rPr>
        <w:t xml:space="preserve"> виконавчий комітет міської ради </w:t>
      </w:r>
    </w:p>
    <w:p w:rsidR="00E901F0" w:rsidRPr="002F042B" w:rsidRDefault="00E901F0" w:rsidP="00E901F0">
      <w:pPr>
        <w:ind w:firstLine="709"/>
        <w:jc w:val="both"/>
        <w:rPr>
          <w:sz w:val="24"/>
          <w:szCs w:val="24"/>
          <w:lang w:val="uk-UA"/>
        </w:rPr>
      </w:pPr>
    </w:p>
    <w:p w:rsidR="00E901F0" w:rsidRDefault="00E901F0" w:rsidP="00E901F0">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E901F0" w:rsidRPr="00CE2F91" w:rsidRDefault="00E901F0" w:rsidP="00E901F0">
      <w:pPr>
        <w:ind w:firstLine="720"/>
        <w:jc w:val="both"/>
        <w:rPr>
          <w:b/>
          <w:sz w:val="24"/>
          <w:szCs w:val="24"/>
          <w:lang w:val="uk-UA"/>
        </w:rPr>
      </w:pPr>
    </w:p>
    <w:p w:rsidR="00E901F0" w:rsidRDefault="00E901F0" w:rsidP="00E901F0">
      <w:pPr>
        <w:ind w:firstLine="709"/>
        <w:jc w:val="both"/>
        <w:rPr>
          <w:sz w:val="24"/>
          <w:szCs w:val="24"/>
          <w:lang w:val="uk-UA"/>
        </w:rPr>
      </w:pPr>
      <w:r w:rsidRPr="0097489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BF45E8">
        <w:rPr>
          <w:b/>
          <w:sz w:val="24"/>
          <w:szCs w:val="24"/>
          <w:lang w:val="uk-UA"/>
        </w:rPr>
        <w:t xml:space="preserve"> </w:t>
      </w:r>
      <w:r w:rsidRPr="00BF45E8">
        <w:rPr>
          <w:sz w:val="24"/>
          <w:szCs w:val="24"/>
          <w:lang w:val="uk-UA"/>
        </w:rPr>
        <w:t xml:space="preserve">та </w:t>
      </w:r>
      <w:r>
        <w:rPr>
          <w:sz w:val="24"/>
          <w:szCs w:val="24"/>
          <w:lang w:val="uk-UA"/>
        </w:rPr>
        <w:t xml:space="preserve"> його </w:t>
      </w:r>
      <w:r w:rsidRPr="00BF45E8">
        <w:rPr>
          <w:sz w:val="24"/>
          <w:szCs w:val="24"/>
          <w:lang w:val="uk-UA"/>
        </w:rPr>
        <w:t xml:space="preserve">територіальному підрозділі </w:t>
      </w:r>
      <w:r>
        <w:rPr>
          <w:sz w:val="24"/>
          <w:szCs w:val="24"/>
          <w:lang w:val="uk-UA"/>
        </w:rPr>
        <w:t>(додається</w:t>
      </w:r>
      <w:r w:rsidRPr="0097489A">
        <w:rPr>
          <w:sz w:val="24"/>
          <w:szCs w:val="24"/>
          <w:lang w:val="uk-UA"/>
        </w:rPr>
        <w:t>) у новій редакції.</w:t>
      </w:r>
    </w:p>
    <w:p w:rsidR="00E901F0" w:rsidRDefault="00E901F0" w:rsidP="00E901F0">
      <w:pPr>
        <w:ind w:firstLine="709"/>
        <w:jc w:val="both"/>
        <w:rPr>
          <w:sz w:val="24"/>
          <w:szCs w:val="24"/>
          <w:lang w:val="uk-UA"/>
        </w:rPr>
      </w:pPr>
      <w:r>
        <w:rPr>
          <w:sz w:val="24"/>
          <w:szCs w:val="24"/>
          <w:lang w:val="uk-UA"/>
        </w:rPr>
        <w:t xml:space="preserve">2. Пункти 118-123 додатку цього рішення набирають чинності  з 04.04.2016 р.. </w:t>
      </w:r>
    </w:p>
    <w:p w:rsidR="00E901F0" w:rsidRDefault="00E901F0" w:rsidP="00E901F0">
      <w:pPr>
        <w:ind w:firstLine="720"/>
        <w:jc w:val="both"/>
        <w:rPr>
          <w:sz w:val="24"/>
          <w:szCs w:val="24"/>
          <w:lang w:val="uk-UA"/>
        </w:rPr>
      </w:pPr>
      <w:r>
        <w:rPr>
          <w:sz w:val="24"/>
          <w:szCs w:val="24"/>
          <w:lang w:val="uk-UA"/>
        </w:rPr>
        <w:t>3</w:t>
      </w:r>
      <w:r w:rsidRPr="0097489A">
        <w:rPr>
          <w:sz w:val="24"/>
          <w:szCs w:val="24"/>
          <w:lang w:val="uk-UA"/>
        </w:rPr>
        <w:t xml:space="preserve">. </w:t>
      </w: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 xml:space="preserve">виконкому від </w:t>
      </w:r>
      <w:r>
        <w:rPr>
          <w:sz w:val="24"/>
          <w:szCs w:val="24"/>
          <w:lang w:val="uk-UA"/>
        </w:rPr>
        <w:t>06.10.2015 р. № 489 «</w:t>
      </w:r>
      <w:r w:rsidRPr="0021105B">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E901F0" w:rsidRDefault="00E901F0" w:rsidP="00E901F0">
      <w:pPr>
        <w:ind w:firstLine="720"/>
        <w:jc w:val="both"/>
        <w:rPr>
          <w:sz w:val="24"/>
          <w:szCs w:val="24"/>
          <w:lang w:val="uk-UA"/>
        </w:rPr>
      </w:pP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виконкому від</w:t>
      </w:r>
      <w:r>
        <w:rPr>
          <w:sz w:val="24"/>
          <w:szCs w:val="24"/>
          <w:lang w:val="uk-UA"/>
        </w:rPr>
        <w:t xml:space="preserve"> 27.1</w:t>
      </w:r>
      <w:r w:rsidRPr="009769D0">
        <w:rPr>
          <w:sz w:val="24"/>
          <w:szCs w:val="24"/>
          <w:lang w:val="uk-UA"/>
        </w:rPr>
        <w:t>0</w:t>
      </w:r>
      <w:r>
        <w:rPr>
          <w:sz w:val="24"/>
          <w:szCs w:val="24"/>
          <w:lang w:val="uk-UA"/>
        </w:rPr>
        <w:t>.201</w:t>
      </w:r>
      <w:r w:rsidRPr="009769D0">
        <w:rPr>
          <w:sz w:val="24"/>
          <w:szCs w:val="24"/>
          <w:lang w:val="uk-UA"/>
        </w:rPr>
        <w:t>5</w:t>
      </w:r>
      <w:r>
        <w:rPr>
          <w:sz w:val="24"/>
          <w:szCs w:val="24"/>
          <w:lang w:val="uk-UA"/>
        </w:rPr>
        <w:t xml:space="preserve"> р. № 527 «</w:t>
      </w:r>
      <w:r w:rsidRPr="009769D0">
        <w:rPr>
          <w:sz w:val="24"/>
          <w:szCs w:val="24"/>
          <w:lang w:val="uk-UA"/>
        </w:rPr>
        <w:t>Про</w:t>
      </w:r>
      <w:r>
        <w:rPr>
          <w:sz w:val="24"/>
          <w:szCs w:val="24"/>
          <w:lang w:val="uk-UA"/>
        </w:rPr>
        <w:t xml:space="preserve"> внесення змін</w:t>
      </w:r>
      <w:r w:rsidRPr="009769D0">
        <w:rPr>
          <w:sz w:val="24"/>
          <w:szCs w:val="24"/>
          <w:lang w:val="uk-UA"/>
        </w:rPr>
        <w:t xml:space="preserve"> до рішення  </w:t>
      </w:r>
      <w:r>
        <w:rPr>
          <w:sz w:val="24"/>
          <w:szCs w:val="24"/>
          <w:lang w:val="uk-UA"/>
        </w:rPr>
        <w:t>виконкому від 06.10.2015 р. № 489 «</w:t>
      </w:r>
      <w:r w:rsidRPr="009769D0">
        <w:rPr>
          <w:sz w:val="24"/>
          <w:szCs w:val="24"/>
          <w:lang w:val="uk-UA"/>
        </w:rPr>
        <w:t>Про затвердження</w:t>
      </w:r>
      <w:r w:rsidRPr="00C408FA">
        <w:rPr>
          <w:sz w:val="24"/>
          <w:szCs w:val="24"/>
          <w:lang w:val="uk-UA"/>
        </w:rPr>
        <w:t xml:space="preserve"> </w:t>
      </w:r>
      <w:r>
        <w:rPr>
          <w:sz w:val="24"/>
          <w:szCs w:val="24"/>
          <w:lang w:val="uk-UA"/>
        </w:rPr>
        <w:t xml:space="preserve"> </w:t>
      </w:r>
      <w:r w:rsidRPr="00C408FA">
        <w:rPr>
          <w:sz w:val="24"/>
          <w:szCs w:val="24"/>
          <w:lang w:val="uk-UA"/>
        </w:rPr>
        <w:t>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E901F0" w:rsidRPr="00C408FA" w:rsidRDefault="00E901F0" w:rsidP="00E901F0">
      <w:pPr>
        <w:ind w:firstLine="720"/>
        <w:jc w:val="both"/>
        <w:rPr>
          <w:sz w:val="24"/>
          <w:szCs w:val="24"/>
          <w:lang w:val="uk-UA"/>
        </w:rPr>
      </w:pP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виконкому від</w:t>
      </w:r>
      <w:r>
        <w:rPr>
          <w:sz w:val="24"/>
          <w:szCs w:val="24"/>
          <w:lang w:val="uk-UA"/>
        </w:rPr>
        <w:t xml:space="preserve"> 09.12.201</w:t>
      </w:r>
      <w:r w:rsidRPr="009769D0">
        <w:rPr>
          <w:sz w:val="24"/>
          <w:szCs w:val="24"/>
          <w:lang w:val="uk-UA"/>
        </w:rPr>
        <w:t>5</w:t>
      </w:r>
      <w:r>
        <w:rPr>
          <w:sz w:val="24"/>
          <w:szCs w:val="24"/>
          <w:lang w:val="uk-UA"/>
        </w:rPr>
        <w:t xml:space="preserve"> р. № 601 «</w:t>
      </w:r>
      <w:r w:rsidRPr="00E9088C">
        <w:rPr>
          <w:sz w:val="24"/>
          <w:szCs w:val="24"/>
          <w:lang w:val="uk-UA"/>
        </w:rPr>
        <w:t>Про</w:t>
      </w:r>
      <w:r>
        <w:rPr>
          <w:sz w:val="24"/>
          <w:szCs w:val="24"/>
          <w:lang w:val="uk-UA"/>
        </w:rPr>
        <w:t xml:space="preserve"> внесення змін</w:t>
      </w:r>
      <w:r w:rsidRPr="00E9088C">
        <w:rPr>
          <w:sz w:val="24"/>
          <w:szCs w:val="24"/>
          <w:lang w:val="uk-UA"/>
        </w:rPr>
        <w:t xml:space="preserve"> до рішення  </w:t>
      </w:r>
      <w:r>
        <w:rPr>
          <w:sz w:val="24"/>
          <w:szCs w:val="24"/>
          <w:lang w:val="uk-UA"/>
        </w:rPr>
        <w:t>виконкому від 0</w:t>
      </w:r>
      <w:r w:rsidRPr="00E9088C">
        <w:rPr>
          <w:sz w:val="24"/>
          <w:szCs w:val="24"/>
          <w:lang w:val="uk-UA"/>
        </w:rPr>
        <w:t>6</w:t>
      </w:r>
      <w:r>
        <w:rPr>
          <w:sz w:val="24"/>
          <w:szCs w:val="24"/>
          <w:lang w:val="uk-UA"/>
        </w:rPr>
        <w:t>.1</w:t>
      </w:r>
      <w:r w:rsidRPr="00E9088C">
        <w:rPr>
          <w:sz w:val="24"/>
          <w:szCs w:val="24"/>
          <w:lang w:val="uk-UA"/>
        </w:rPr>
        <w:t>0</w:t>
      </w:r>
      <w:r>
        <w:rPr>
          <w:sz w:val="24"/>
          <w:szCs w:val="24"/>
          <w:lang w:val="uk-UA"/>
        </w:rPr>
        <w:t>.201</w:t>
      </w:r>
      <w:r w:rsidRPr="00E9088C">
        <w:rPr>
          <w:sz w:val="24"/>
          <w:szCs w:val="24"/>
          <w:lang w:val="uk-UA"/>
        </w:rPr>
        <w:t>5</w:t>
      </w:r>
      <w:r>
        <w:rPr>
          <w:sz w:val="24"/>
          <w:szCs w:val="24"/>
          <w:lang w:val="uk-UA"/>
        </w:rPr>
        <w:t xml:space="preserve"> р. № </w:t>
      </w:r>
      <w:r w:rsidRPr="00E9088C">
        <w:rPr>
          <w:sz w:val="24"/>
          <w:szCs w:val="24"/>
          <w:lang w:val="uk-UA"/>
        </w:rPr>
        <w:t>489</w:t>
      </w:r>
      <w:r>
        <w:rPr>
          <w:sz w:val="24"/>
          <w:szCs w:val="24"/>
          <w:lang w:val="uk-UA"/>
        </w:rPr>
        <w:t xml:space="preserve"> «</w:t>
      </w:r>
      <w:r w:rsidRPr="00E9088C">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E901F0" w:rsidRPr="00C408FA" w:rsidRDefault="00E901F0" w:rsidP="00E901F0">
      <w:pPr>
        <w:ind w:firstLine="720"/>
        <w:jc w:val="both"/>
        <w:rPr>
          <w:sz w:val="24"/>
          <w:szCs w:val="24"/>
          <w:lang w:val="uk-UA"/>
        </w:rPr>
      </w:pP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виконкому від</w:t>
      </w:r>
      <w:r>
        <w:rPr>
          <w:sz w:val="24"/>
          <w:szCs w:val="24"/>
          <w:lang w:val="uk-UA"/>
        </w:rPr>
        <w:t xml:space="preserve"> 06.01.2016 р. № 1 «</w:t>
      </w:r>
      <w:r w:rsidRPr="00E9088C">
        <w:rPr>
          <w:sz w:val="24"/>
          <w:szCs w:val="24"/>
          <w:lang w:val="uk-UA"/>
        </w:rPr>
        <w:t>Про</w:t>
      </w:r>
      <w:r>
        <w:rPr>
          <w:sz w:val="24"/>
          <w:szCs w:val="24"/>
          <w:lang w:val="uk-UA"/>
        </w:rPr>
        <w:t xml:space="preserve"> внесення змін</w:t>
      </w:r>
      <w:r w:rsidRPr="00E9088C">
        <w:rPr>
          <w:sz w:val="24"/>
          <w:szCs w:val="24"/>
          <w:lang w:val="uk-UA"/>
        </w:rPr>
        <w:t xml:space="preserve"> до рішення  </w:t>
      </w:r>
      <w:r>
        <w:rPr>
          <w:sz w:val="24"/>
          <w:szCs w:val="24"/>
          <w:lang w:val="uk-UA"/>
        </w:rPr>
        <w:t>виконкому від 0</w:t>
      </w:r>
      <w:r w:rsidRPr="00E9088C">
        <w:rPr>
          <w:sz w:val="24"/>
          <w:szCs w:val="24"/>
          <w:lang w:val="uk-UA"/>
        </w:rPr>
        <w:t>6</w:t>
      </w:r>
      <w:r>
        <w:rPr>
          <w:sz w:val="24"/>
          <w:szCs w:val="24"/>
          <w:lang w:val="uk-UA"/>
        </w:rPr>
        <w:t>.1</w:t>
      </w:r>
      <w:r w:rsidRPr="00E9088C">
        <w:rPr>
          <w:sz w:val="24"/>
          <w:szCs w:val="24"/>
          <w:lang w:val="uk-UA"/>
        </w:rPr>
        <w:t>0</w:t>
      </w:r>
      <w:r>
        <w:rPr>
          <w:sz w:val="24"/>
          <w:szCs w:val="24"/>
          <w:lang w:val="uk-UA"/>
        </w:rPr>
        <w:t>.201</w:t>
      </w:r>
      <w:r w:rsidRPr="00E9088C">
        <w:rPr>
          <w:sz w:val="24"/>
          <w:szCs w:val="24"/>
          <w:lang w:val="uk-UA"/>
        </w:rPr>
        <w:t>5</w:t>
      </w:r>
      <w:r>
        <w:rPr>
          <w:sz w:val="24"/>
          <w:szCs w:val="24"/>
          <w:lang w:val="uk-UA"/>
        </w:rPr>
        <w:t xml:space="preserve"> р. № </w:t>
      </w:r>
      <w:r w:rsidRPr="00E9088C">
        <w:rPr>
          <w:sz w:val="24"/>
          <w:szCs w:val="24"/>
          <w:lang w:val="uk-UA"/>
        </w:rPr>
        <w:t>489</w:t>
      </w:r>
      <w:r>
        <w:rPr>
          <w:sz w:val="24"/>
          <w:szCs w:val="24"/>
          <w:lang w:val="uk-UA"/>
        </w:rPr>
        <w:t xml:space="preserve"> «</w:t>
      </w:r>
      <w:r w:rsidRPr="00E9088C">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E901F0" w:rsidRDefault="00E901F0" w:rsidP="00E901F0">
      <w:pPr>
        <w:ind w:firstLine="720"/>
        <w:jc w:val="both"/>
        <w:rPr>
          <w:b/>
          <w:i/>
          <w:sz w:val="24"/>
          <w:szCs w:val="24"/>
          <w:lang w:val="uk-UA"/>
        </w:rPr>
      </w:pPr>
      <w:r w:rsidRPr="0097489A">
        <w:rPr>
          <w:sz w:val="24"/>
          <w:szCs w:val="24"/>
          <w:lang w:val="uk-UA"/>
        </w:rPr>
        <w:t>вважати таким, що втрати</w:t>
      </w:r>
      <w:r>
        <w:rPr>
          <w:sz w:val="24"/>
          <w:szCs w:val="24"/>
          <w:lang w:val="uk-UA"/>
        </w:rPr>
        <w:t xml:space="preserve">ли </w:t>
      </w:r>
      <w:r w:rsidRPr="0097489A">
        <w:rPr>
          <w:sz w:val="24"/>
          <w:szCs w:val="24"/>
          <w:lang w:val="uk-UA"/>
        </w:rPr>
        <w:t>чинність</w:t>
      </w:r>
      <w:r w:rsidRPr="0097489A">
        <w:rPr>
          <w:b/>
          <w:i/>
          <w:sz w:val="24"/>
          <w:szCs w:val="24"/>
          <w:lang w:val="uk-UA"/>
        </w:rPr>
        <w:t>.</w:t>
      </w:r>
    </w:p>
    <w:p w:rsidR="00E901F0" w:rsidRPr="0097489A" w:rsidRDefault="00E901F0" w:rsidP="00E901F0">
      <w:pPr>
        <w:ind w:firstLine="720"/>
        <w:jc w:val="both"/>
        <w:rPr>
          <w:sz w:val="24"/>
          <w:szCs w:val="24"/>
        </w:rPr>
      </w:pPr>
      <w:r>
        <w:rPr>
          <w:sz w:val="24"/>
          <w:szCs w:val="24"/>
          <w:lang w:val="uk-UA"/>
        </w:rPr>
        <w:t>4</w:t>
      </w:r>
      <w:r w:rsidRPr="0097489A">
        <w:rPr>
          <w:sz w:val="24"/>
          <w:szCs w:val="24"/>
        </w:rPr>
        <w:t xml:space="preserve">. </w:t>
      </w:r>
      <w:proofErr w:type="gramStart"/>
      <w:r w:rsidRPr="0097489A">
        <w:rPr>
          <w:sz w:val="24"/>
          <w:szCs w:val="24"/>
        </w:rPr>
        <w:t>Р</w:t>
      </w:r>
      <w:proofErr w:type="gramEnd"/>
      <w:r w:rsidRPr="0097489A">
        <w:rPr>
          <w:sz w:val="24"/>
          <w:szCs w:val="24"/>
        </w:rPr>
        <w:t>ішення підлягає оприлюдненню.</w:t>
      </w:r>
    </w:p>
    <w:p w:rsidR="00E901F0" w:rsidRPr="0097489A" w:rsidRDefault="00E901F0" w:rsidP="00E901F0">
      <w:pPr>
        <w:tabs>
          <w:tab w:val="left" w:pos="709"/>
        </w:tabs>
        <w:ind w:firstLine="720"/>
        <w:jc w:val="both"/>
        <w:rPr>
          <w:sz w:val="24"/>
          <w:szCs w:val="24"/>
          <w:lang w:val="uk-UA"/>
        </w:rPr>
      </w:pPr>
      <w:r>
        <w:rPr>
          <w:sz w:val="24"/>
          <w:szCs w:val="24"/>
          <w:lang w:val="uk-UA"/>
        </w:rPr>
        <w:t>5</w:t>
      </w:r>
      <w:r w:rsidRPr="0097489A">
        <w:rPr>
          <w:sz w:val="24"/>
          <w:szCs w:val="24"/>
          <w:lang w:val="uk-UA"/>
        </w:rPr>
        <w:t xml:space="preserve">. Контроль за виконанням даного рішення покласти на першого заступника міського голови </w:t>
      </w:r>
      <w:r>
        <w:rPr>
          <w:sz w:val="24"/>
          <w:szCs w:val="24"/>
          <w:lang w:val="uk-UA"/>
        </w:rPr>
        <w:t>А</w:t>
      </w:r>
      <w:r w:rsidRPr="0097489A">
        <w:rPr>
          <w:sz w:val="24"/>
          <w:szCs w:val="24"/>
          <w:lang w:val="uk-UA"/>
        </w:rPr>
        <w:t>.</w:t>
      </w:r>
      <w:r>
        <w:rPr>
          <w:sz w:val="24"/>
          <w:szCs w:val="24"/>
          <w:lang w:val="uk-UA"/>
        </w:rPr>
        <w:t>В</w:t>
      </w:r>
      <w:r w:rsidRPr="0097489A">
        <w:rPr>
          <w:sz w:val="24"/>
          <w:szCs w:val="24"/>
          <w:lang w:val="uk-UA"/>
        </w:rPr>
        <w:t>.</w:t>
      </w:r>
      <w:r>
        <w:rPr>
          <w:sz w:val="24"/>
          <w:szCs w:val="24"/>
          <w:lang w:val="uk-UA"/>
        </w:rPr>
        <w:t xml:space="preserve"> Коростельова</w:t>
      </w:r>
      <w:r w:rsidRPr="0097489A">
        <w:rPr>
          <w:sz w:val="24"/>
          <w:szCs w:val="24"/>
          <w:lang w:val="uk-UA"/>
        </w:rPr>
        <w:t>.</w:t>
      </w:r>
    </w:p>
    <w:p w:rsidR="00E901F0" w:rsidRPr="00CE2F91" w:rsidRDefault="00E901F0" w:rsidP="00E901F0">
      <w:pPr>
        <w:ind w:firstLine="720"/>
        <w:jc w:val="both"/>
        <w:rPr>
          <w:sz w:val="24"/>
          <w:szCs w:val="24"/>
          <w:lang w:val="uk-UA"/>
        </w:rPr>
      </w:pPr>
    </w:p>
    <w:p w:rsidR="00E901F0" w:rsidRPr="00CE2F91" w:rsidRDefault="00E901F0" w:rsidP="00E901F0">
      <w:pPr>
        <w:ind w:right="-185" w:firstLine="720"/>
        <w:jc w:val="both"/>
        <w:rPr>
          <w:sz w:val="24"/>
          <w:szCs w:val="24"/>
          <w:lang w:val="uk-UA"/>
        </w:rPr>
      </w:pPr>
    </w:p>
    <w:p w:rsidR="00E901F0" w:rsidRDefault="00E901F0" w:rsidP="00E901F0">
      <w:pPr>
        <w:jc w:val="both"/>
        <w:rPr>
          <w:b/>
          <w:sz w:val="24"/>
          <w:szCs w:val="24"/>
          <w:lang w:val="uk-UA"/>
        </w:rPr>
      </w:pPr>
      <w:r>
        <w:rPr>
          <w:b/>
          <w:sz w:val="24"/>
          <w:szCs w:val="24"/>
          <w:lang w:val="uk-UA"/>
        </w:rPr>
        <w:t>Секретар міської ради,</w:t>
      </w:r>
    </w:p>
    <w:p w:rsidR="00E901F0" w:rsidRDefault="00E901F0" w:rsidP="00E901F0">
      <w:pPr>
        <w:widowControl/>
        <w:autoSpaceDE/>
        <w:autoSpaceDN/>
        <w:adjustRightInd/>
        <w:spacing w:after="200" w:line="276" w:lineRule="auto"/>
        <w:rPr>
          <w:lang w:val="uk-UA"/>
        </w:rPr>
      </w:pPr>
      <w:r>
        <w:rPr>
          <w:b/>
          <w:sz w:val="24"/>
          <w:szCs w:val="24"/>
          <w:lang w:val="uk-UA"/>
        </w:rPr>
        <w:t>в</w:t>
      </w:r>
      <w:r w:rsidRPr="000503CB">
        <w:rPr>
          <w:b/>
          <w:sz w:val="24"/>
          <w:szCs w:val="24"/>
        </w:rPr>
        <w:t xml:space="preserve">.о. </w:t>
      </w:r>
      <w:proofErr w:type="gramStart"/>
      <w:r w:rsidRPr="000503CB">
        <w:rPr>
          <w:b/>
          <w:sz w:val="24"/>
          <w:szCs w:val="24"/>
        </w:rPr>
        <w:t>м</w:t>
      </w:r>
      <w:proofErr w:type="gramEnd"/>
      <w:r>
        <w:rPr>
          <w:b/>
          <w:sz w:val="24"/>
          <w:szCs w:val="24"/>
        </w:rPr>
        <w:t>і</w:t>
      </w:r>
      <w:r w:rsidRPr="000503CB">
        <w:rPr>
          <w:b/>
          <w:sz w:val="24"/>
          <w:szCs w:val="24"/>
        </w:rPr>
        <w:t>с</w:t>
      </w:r>
      <w:r>
        <w:rPr>
          <w:b/>
          <w:sz w:val="24"/>
          <w:szCs w:val="24"/>
        </w:rPr>
        <w:t>ького голови</w:t>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rPr>
        <w:t>Г</w:t>
      </w:r>
      <w:r w:rsidRPr="00F1227F">
        <w:rPr>
          <w:b/>
          <w:sz w:val="24"/>
          <w:szCs w:val="24"/>
        </w:rPr>
        <w:t xml:space="preserve">.В. </w:t>
      </w:r>
      <w:r>
        <w:rPr>
          <w:b/>
          <w:sz w:val="24"/>
          <w:szCs w:val="24"/>
        </w:rPr>
        <w:t>Пригеба</w:t>
      </w:r>
      <w:r>
        <w:rPr>
          <w:b/>
          <w:sz w:val="24"/>
          <w:szCs w:val="24"/>
        </w:rPr>
        <w:br w:type="page"/>
      </w:r>
    </w:p>
    <w:p w:rsidR="00E901F0" w:rsidRPr="00A46E74" w:rsidRDefault="00E901F0" w:rsidP="00E901F0">
      <w:pPr>
        <w:tabs>
          <w:tab w:val="left" w:pos="5529"/>
        </w:tabs>
        <w:ind w:left="-284" w:right="195" w:firstLine="5387"/>
        <w:rPr>
          <w:sz w:val="24"/>
          <w:szCs w:val="24"/>
          <w:u w:val="single"/>
          <w:lang w:val="uk-UA" w:eastAsia="uk-UA"/>
        </w:rPr>
      </w:pPr>
      <w:r w:rsidRPr="006B72C5">
        <w:rPr>
          <w:sz w:val="24"/>
          <w:szCs w:val="24"/>
          <w:lang w:val="uk-UA" w:eastAsia="uk-UA"/>
        </w:rPr>
        <w:lastRenderedPageBreak/>
        <w:t>Додаток до рішення виконкому №</w:t>
      </w:r>
      <w:r>
        <w:rPr>
          <w:sz w:val="24"/>
          <w:szCs w:val="24"/>
          <w:lang w:val="uk-UA" w:eastAsia="uk-UA"/>
        </w:rPr>
        <w:t>_</w:t>
      </w:r>
      <w:r w:rsidRPr="00E901F0">
        <w:rPr>
          <w:sz w:val="24"/>
          <w:szCs w:val="24"/>
          <w:u w:val="single"/>
          <w:lang w:val="uk-UA" w:eastAsia="uk-UA"/>
        </w:rPr>
        <w:t>125</w:t>
      </w:r>
      <w:r>
        <w:rPr>
          <w:sz w:val="24"/>
          <w:szCs w:val="24"/>
          <w:lang w:val="uk-UA" w:eastAsia="uk-UA"/>
        </w:rPr>
        <w:t>_</w:t>
      </w:r>
      <w:r w:rsidRPr="006B72C5">
        <w:rPr>
          <w:sz w:val="24"/>
          <w:szCs w:val="24"/>
          <w:lang w:val="uk-UA" w:eastAsia="uk-UA"/>
        </w:rPr>
        <w:t xml:space="preserve"> </w:t>
      </w:r>
    </w:p>
    <w:p w:rsidR="00E901F0" w:rsidRDefault="00E901F0" w:rsidP="00E901F0">
      <w:pPr>
        <w:ind w:firstLine="5103"/>
        <w:rPr>
          <w:sz w:val="24"/>
          <w:szCs w:val="24"/>
          <w:lang w:val="uk-UA" w:eastAsia="uk-UA"/>
        </w:rPr>
      </w:pPr>
      <w:r w:rsidRPr="006B72C5">
        <w:rPr>
          <w:sz w:val="24"/>
          <w:szCs w:val="24"/>
          <w:lang w:val="uk-UA" w:eastAsia="uk-UA"/>
        </w:rPr>
        <w:t>від «</w:t>
      </w:r>
      <w:r>
        <w:rPr>
          <w:sz w:val="24"/>
          <w:szCs w:val="24"/>
          <w:lang w:val="uk-UA" w:eastAsia="uk-UA"/>
        </w:rPr>
        <w:t>_</w:t>
      </w:r>
      <w:r w:rsidRPr="00E901F0">
        <w:rPr>
          <w:sz w:val="24"/>
          <w:szCs w:val="24"/>
          <w:u w:val="single"/>
          <w:lang w:val="uk-UA" w:eastAsia="uk-UA"/>
        </w:rPr>
        <w:t>29</w:t>
      </w:r>
      <w:r>
        <w:rPr>
          <w:sz w:val="24"/>
          <w:szCs w:val="24"/>
          <w:lang w:val="uk-UA" w:eastAsia="uk-UA"/>
        </w:rPr>
        <w:t>_</w:t>
      </w:r>
      <w:r w:rsidRPr="006B72C5">
        <w:rPr>
          <w:sz w:val="24"/>
          <w:szCs w:val="24"/>
          <w:lang w:val="uk-UA" w:eastAsia="uk-UA"/>
        </w:rPr>
        <w:t>»</w:t>
      </w:r>
      <w:r>
        <w:rPr>
          <w:sz w:val="24"/>
          <w:szCs w:val="24"/>
          <w:lang w:val="uk-UA" w:eastAsia="uk-UA"/>
        </w:rPr>
        <w:t xml:space="preserve"> березня </w:t>
      </w:r>
      <w:r w:rsidRPr="006B72C5">
        <w:rPr>
          <w:sz w:val="24"/>
          <w:szCs w:val="24"/>
          <w:lang w:val="uk-UA" w:eastAsia="uk-UA"/>
        </w:rPr>
        <w:t xml:space="preserve"> 201</w:t>
      </w:r>
      <w:r>
        <w:rPr>
          <w:sz w:val="24"/>
          <w:szCs w:val="24"/>
          <w:lang w:val="uk-UA" w:eastAsia="uk-UA"/>
        </w:rPr>
        <w:t>6</w:t>
      </w:r>
      <w:r w:rsidRPr="006B72C5">
        <w:rPr>
          <w:sz w:val="24"/>
          <w:szCs w:val="24"/>
          <w:lang w:val="uk-UA" w:eastAsia="uk-UA"/>
        </w:rPr>
        <w:t xml:space="preserve"> року</w:t>
      </w:r>
    </w:p>
    <w:p w:rsidR="00E901F0" w:rsidRDefault="00E901F0" w:rsidP="00E901F0">
      <w:pPr>
        <w:jc w:val="center"/>
        <w:rPr>
          <w:b/>
          <w:sz w:val="24"/>
          <w:szCs w:val="24"/>
          <w:lang w:val="uk-UA"/>
        </w:rPr>
      </w:pPr>
    </w:p>
    <w:p w:rsidR="00E901F0" w:rsidRPr="006B72C5" w:rsidRDefault="00E901F0" w:rsidP="00E901F0">
      <w:pPr>
        <w:jc w:val="center"/>
        <w:rPr>
          <w:b/>
          <w:sz w:val="24"/>
          <w:szCs w:val="24"/>
          <w:lang w:val="uk-UA"/>
        </w:rPr>
      </w:pPr>
      <w:r w:rsidRPr="006B72C5">
        <w:rPr>
          <w:b/>
          <w:sz w:val="24"/>
          <w:szCs w:val="24"/>
          <w:lang w:val="uk-UA"/>
        </w:rPr>
        <w:t>ПЕРЕЛІК</w:t>
      </w:r>
    </w:p>
    <w:p w:rsidR="00E901F0" w:rsidRPr="006B72C5" w:rsidRDefault="00E901F0" w:rsidP="00E901F0">
      <w:pPr>
        <w:jc w:val="center"/>
        <w:rPr>
          <w:b/>
          <w:sz w:val="24"/>
          <w:szCs w:val="24"/>
          <w:lang w:val="uk-UA"/>
        </w:rPr>
      </w:pPr>
      <w:r w:rsidRPr="006B72C5">
        <w:rPr>
          <w:b/>
          <w:sz w:val="24"/>
          <w:szCs w:val="24"/>
          <w:lang w:val="uk-UA"/>
        </w:rPr>
        <w:t>адміністративних послуг, які надаються</w:t>
      </w:r>
    </w:p>
    <w:p w:rsidR="00E901F0" w:rsidRPr="006B72C5" w:rsidRDefault="00E901F0" w:rsidP="00E901F0">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E901F0" w:rsidRPr="004950D0" w:rsidRDefault="00E901F0" w:rsidP="00E901F0">
      <w:pPr>
        <w:jc w:val="both"/>
        <w:rPr>
          <w:lang w:val="uk-UA"/>
        </w:rPr>
      </w:pPr>
    </w:p>
    <w:tbl>
      <w:tblPr>
        <w:tblStyle w:val="a7"/>
        <w:tblW w:w="0" w:type="auto"/>
        <w:tblInd w:w="108" w:type="dxa"/>
        <w:tblLook w:val="01E0"/>
      </w:tblPr>
      <w:tblGrid>
        <w:gridCol w:w="636"/>
        <w:gridCol w:w="1418"/>
        <w:gridCol w:w="3380"/>
        <w:gridCol w:w="4313"/>
      </w:tblGrid>
      <w:tr w:rsidR="00E901F0" w:rsidRPr="006B72C5" w:rsidTr="00B5281D">
        <w:tc>
          <w:tcPr>
            <w:tcW w:w="636" w:type="dxa"/>
          </w:tcPr>
          <w:p w:rsidR="00E901F0" w:rsidRPr="006B72C5" w:rsidRDefault="00E901F0" w:rsidP="00B5281D">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E901F0" w:rsidRPr="006B72C5" w:rsidRDefault="00E901F0" w:rsidP="00B5281D">
            <w:pPr>
              <w:ind w:left="33"/>
              <w:jc w:val="center"/>
              <w:rPr>
                <w:b/>
                <w:sz w:val="24"/>
                <w:szCs w:val="24"/>
              </w:rPr>
            </w:pPr>
            <w:r w:rsidRPr="006B72C5">
              <w:rPr>
                <w:b/>
                <w:sz w:val="24"/>
                <w:szCs w:val="24"/>
              </w:rPr>
              <w:t>Код послуги</w:t>
            </w:r>
          </w:p>
        </w:tc>
        <w:tc>
          <w:tcPr>
            <w:tcW w:w="3380" w:type="dxa"/>
          </w:tcPr>
          <w:p w:rsidR="00E901F0" w:rsidRPr="006B72C5" w:rsidRDefault="00E901F0" w:rsidP="00B5281D">
            <w:pPr>
              <w:jc w:val="center"/>
              <w:rPr>
                <w:b/>
                <w:sz w:val="24"/>
                <w:szCs w:val="24"/>
              </w:rPr>
            </w:pPr>
            <w:r w:rsidRPr="006B72C5">
              <w:rPr>
                <w:b/>
                <w:sz w:val="24"/>
                <w:szCs w:val="24"/>
              </w:rPr>
              <w:t>Суб’єкт надання адміністративної послуги</w:t>
            </w:r>
          </w:p>
        </w:tc>
        <w:tc>
          <w:tcPr>
            <w:tcW w:w="4313" w:type="dxa"/>
          </w:tcPr>
          <w:p w:rsidR="00E901F0" w:rsidRPr="006B72C5" w:rsidRDefault="00E901F0" w:rsidP="00B5281D">
            <w:pPr>
              <w:jc w:val="center"/>
              <w:rPr>
                <w:b/>
                <w:sz w:val="24"/>
                <w:szCs w:val="24"/>
              </w:rPr>
            </w:pPr>
            <w:r w:rsidRPr="006B72C5">
              <w:rPr>
                <w:b/>
                <w:sz w:val="24"/>
                <w:szCs w:val="24"/>
              </w:rPr>
              <w:t>Адміністративна послуга</w:t>
            </w:r>
          </w:p>
        </w:tc>
      </w:tr>
      <w:tr w:rsidR="00E901F0" w:rsidRPr="006B72C5" w:rsidTr="00B5281D">
        <w:tc>
          <w:tcPr>
            <w:tcW w:w="9747" w:type="dxa"/>
            <w:gridSpan w:val="4"/>
          </w:tcPr>
          <w:p w:rsidR="00E901F0" w:rsidRPr="006B72C5" w:rsidRDefault="00E901F0" w:rsidP="00B5281D">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E901F0" w:rsidRPr="006B72C5" w:rsidTr="00B5281D">
        <w:tc>
          <w:tcPr>
            <w:tcW w:w="636" w:type="dxa"/>
          </w:tcPr>
          <w:p w:rsidR="00E901F0" w:rsidRPr="006B72C5" w:rsidRDefault="00E901F0" w:rsidP="00B5281D">
            <w:pPr>
              <w:jc w:val="center"/>
              <w:rPr>
                <w:b/>
                <w:sz w:val="24"/>
                <w:szCs w:val="24"/>
              </w:rPr>
            </w:pPr>
            <w:r w:rsidRPr="006B72C5">
              <w:rPr>
                <w:b/>
                <w:sz w:val="24"/>
                <w:szCs w:val="24"/>
              </w:rPr>
              <w:t>1.</w:t>
            </w:r>
          </w:p>
        </w:tc>
        <w:tc>
          <w:tcPr>
            <w:tcW w:w="1418" w:type="dxa"/>
          </w:tcPr>
          <w:p w:rsidR="00E901F0" w:rsidRPr="006B72C5" w:rsidRDefault="00E901F0" w:rsidP="00B5281D">
            <w:pPr>
              <w:ind w:left="33"/>
              <w:jc w:val="center"/>
              <w:rPr>
                <w:sz w:val="24"/>
                <w:szCs w:val="24"/>
              </w:rPr>
            </w:pPr>
            <w:r w:rsidRPr="006B72C5">
              <w:rPr>
                <w:sz w:val="24"/>
                <w:szCs w:val="24"/>
              </w:rPr>
              <w:t>01-01.00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торгівлі та побутового обслуговування населення)</w:t>
            </w:r>
          </w:p>
        </w:tc>
        <w:tc>
          <w:tcPr>
            <w:tcW w:w="4313" w:type="dxa"/>
          </w:tcPr>
          <w:p w:rsidR="00E901F0" w:rsidRPr="006B72C5" w:rsidRDefault="00E901F0" w:rsidP="00B5281D">
            <w:pPr>
              <w:rPr>
                <w:sz w:val="24"/>
                <w:szCs w:val="24"/>
              </w:rPr>
            </w:pPr>
            <w:r w:rsidRPr="006B72C5">
              <w:rPr>
                <w:sz w:val="24"/>
                <w:szCs w:val="24"/>
              </w:rPr>
              <w:t>Встановлення, за погодженням з власником, режиму роботи об’єктів торгі</w:t>
            </w:r>
            <w:proofErr w:type="gramStart"/>
            <w:r w:rsidRPr="006B72C5">
              <w:rPr>
                <w:sz w:val="24"/>
                <w:szCs w:val="24"/>
              </w:rPr>
              <w:t>вл</w:t>
            </w:r>
            <w:proofErr w:type="gramEnd"/>
            <w:r w:rsidRPr="006B72C5">
              <w:rPr>
                <w:sz w:val="24"/>
                <w:szCs w:val="24"/>
              </w:rPr>
              <w:t>і, ресторанного господарства та сфери послуг</w:t>
            </w:r>
          </w:p>
        </w:tc>
      </w:tr>
      <w:tr w:rsidR="00E901F0" w:rsidRPr="006B72C5" w:rsidTr="00B5281D">
        <w:tc>
          <w:tcPr>
            <w:tcW w:w="636" w:type="dxa"/>
          </w:tcPr>
          <w:p w:rsidR="00E901F0" w:rsidRPr="006B72C5" w:rsidRDefault="00E901F0" w:rsidP="00B5281D">
            <w:pPr>
              <w:jc w:val="center"/>
              <w:rPr>
                <w:b/>
                <w:sz w:val="24"/>
                <w:szCs w:val="24"/>
              </w:rPr>
            </w:pPr>
            <w:r w:rsidRPr="006B72C5">
              <w:rPr>
                <w:b/>
                <w:sz w:val="24"/>
                <w:szCs w:val="24"/>
              </w:rPr>
              <w:t>2.</w:t>
            </w:r>
          </w:p>
        </w:tc>
        <w:tc>
          <w:tcPr>
            <w:tcW w:w="1418" w:type="dxa"/>
          </w:tcPr>
          <w:p w:rsidR="00E901F0" w:rsidRPr="006B72C5" w:rsidRDefault="00E901F0" w:rsidP="00B5281D">
            <w:pPr>
              <w:jc w:val="center"/>
              <w:rPr>
                <w:sz w:val="24"/>
                <w:szCs w:val="24"/>
              </w:rPr>
            </w:pPr>
            <w:r w:rsidRPr="006B72C5">
              <w:rPr>
                <w:sz w:val="24"/>
                <w:szCs w:val="24"/>
              </w:rPr>
              <w:t>02-01.00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E901F0" w:rsidRPr="006B72C5" w:rsidTr="00B5281D">
        <w:tc>
          <w:tcPr>
            <w:tcW w:w="636" w:type="dxa"/>
          </w:tcPr>
          <w:p w:rsidR="00E901F0" w:rsidRPr="006B72C5" w:rsidRDefault="00E901F0" w:rsidP="00B5281D">
            <w:pPr>
              <w:jc w:val="center"/>
              <w:rPr>
                <w:b/>
                <w:sz w:val="24"/>
                <w:szCs w:val="24"/>
              </w:rPr>
            </w:pPr>
            <w:r w:rsidRPr="006B72C5">
              <w:rPr>
                <w:b/>
                <w:sz w:val="24"/>
                <w:szCs w:val="24"/>
              </w:rPr>
              <w:t>3.</w:t>
            </w:r>
          </w:p>
        </w:tc>
        <w:tc>
          <w:tcPr>
            <w:tcW w:w="1418" w:type="dxa"/>
          </w:tcPr>
          <w:p w:rsidR="00E901F0" w:rsidRPr="006B72C5" w:rsidRDefault="00E901F0" w:rsidP="00B5281D">
            <w:pPr>
              <w:jc w:val="center"/>
              <w:rPr>
                <w:sz w:val="24"/>
                <w:szCs w:val="24"/>
              </w:rPr>
            </w:pPr>
            <w:r w:rsidRPr="006B72C5">
              <w:rPr>
                <w:sz w:val="24"/>
                <w:szCs w:val="24"/>
              </w:rPr>
              <w:t>02-02.00</w:t>
            </w:r>
          </w:p>
        </w:tc>
        <w:tc>
          <w:tcPr>
            <w:tcW w:w="3380" w:type="dxa"/>
          </w:tcPr>
          <w:p w:rsidR="00E901F0" w:rsidRPr="006B72C5" w:rsidRDefault="00E901F0" w:rsidP="00B5281D">
            <w:pPr>
              <w:rPr>
                <w:b/>
                <w:sz w:val="24"/>
                <w:szCs w:val="24"/>
              </w:rPr>
            </w:pPr>
            <w:r w:rsidRPr="006B72C5">
              <w:rPr>
                <w:sz w:val="24"/>
                <w:szCs w:val="24"/>
              </w:rPr>
              <w:t>Виконком Сєвєродонецької міської ради</w:t>
            </w:r>
            <w:r>
              <w:rPr>
                <w:sz w:val="24"/>
                <w:szCs w:val="24"/>
                <w:lang w:val="uk-UA"/>
              </w:rPr>
              <w:t xml:space="preserve"> </w:t>
            </w: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Надання дозволу на переведення жилих приміщень в нежилі</w:t>
            </w:r>
            <w:r w:rsidRPr="00123127">
              <w:rPr>
                <w:sz w:val="24"/>
                <w:szCs w:val="24"/>
              </w:rPr>
              <w:t xml:space="preserve"> </w:t>
            </w:r>
            <w:r w:rsidRPr="006B72C5">
              <w:rPr>
                <w:sz w:val="24"/>
                <w:szCs w:val="24"/>
              </w:rPr>
              <w:t xml:space="preserve">та їх реконструкцію </w:t>
            </w:r>
            <w:proofErr w:type="gramStart"/>
            <w:r w:rsidRPr="006B72C5">
              <w:rPr>
                <w:sz w:val="24"/>
                <w:szCs w:val="24"/>
              </w:rPr>
              <w:t>п</w:t>
            </w:r>
            <w:proofErr w:type="gramEnd"/>
            <w:r w:rsidRPr="006B72C5">
              <w:rPr>
                <w:sz w:val="24"/>
                <w:szCs w:val="24"/>
              </w:rPr>
              <w:t>ід розміщення об’єктів невиробничої сфери</w:t>
            </w:r>
          </w:p>
        </w:tc>
      </w:tr>
      <w:tr w:rsidR="00E901F0" w:rsidRPr="006B72C5" w:rsidTr="00B5281D">
        <w:tc>
          <w:tcPr>
            <w:tcW w:w="636" w:type="dxa"/>
          </w:tcPr>
          <w:p w:rsidR="00E901F0" w:rsidRPr="002B3EF6" w:rsidRDefault="00E901F0" w:rsidP="00B5281D">
            <w:pPr>
              <w:jc w:val="center"/>
              <w:rPr>
                <w:b/>
                <w:sz w:val="24"/>
                <w:szCs w:val="24"/>
                <w:lang w:val="uk-UA"/>
              </w:rPr>
            </w:pPr>
            <w:r>
              <w:rPr>
                <w:b/>
                <w:sz w:val="24"/>
                <w:szCs w:val="24"/>
                <w:lang w:val="uk-UA"/>
              </w:rPr>
              <w:t>4.</w:t>
            </w:r>
          </w:p>
        </w:tc>
        <w:tc>
          <w:tcPr>
            <w:tcW w:w="1418" w:type="dxa"/>
          </w:tcPr>
          <w:p w:rsidR="00E901F0" w:rsidRPr="006B72C5" w:rsidRDefault="00E901F0" w:rsidP="00B5281D">
            <w:pPr>
              <w:jc w:val="center"/>
              <w:rPr>
                <w:sz w:val="24"/>
                <w:szCs w:val="24"/>
              </w:rPr>
            </w:pPr>
            <w:r w:rsidRPr="006B72C5">
              <w:rPr>
                <w:sz w:val="24"/>
                <w:szCs w:val="24"/>
              </w:rPr>
              <w:t>02-0</w:t>
            </w:r>
            <w:r>
              <w:rPr>
                <w:sz w:val="24"/>
                <w:szCs w:val="24"/>
                <w:lang w:val="uk-UA"/>
              </w:rPr>
              <w:t>3</w:t>
            </w:r>
            <w:r w:rsidRPr="006B72C5">
              <w:rPr>
                <w:sz w:val="24"/>
                <w:szCs w:val="24"/>
              </w:rPr>
              <w:t>.00</w:t>
            </w:r>
          </w:p>
        </w:tc>
        <w:tc>
          <w:tcPr>
            <w:tcW w:w="3380" w:type="dxa"/>
          </w:tcPr>
          <w:p w:rsidR="00E901F0" w:rsidRPr="006B72C5" w:rsidRDefault="00E901F0" w:rsidP="00B5281D">
            <w:pPr>
              <w:rPr>
                <w:b/>
                <w:sz w:val="24"/>
                <w:szCs w:val="24"/>
              </w:rPr>
            </w:pPr>
            <w:r>
              <w:rPr>
                <w:sz w:val="24"/>
                <w:szCs w:val="24"/>
                <w:lang w:val="uk-UA"/>
              </w:rPr>
              <w:t>Міський голова</w:t>
            </w:r>
            <w:r w:rsidRPr="006B72C5">
              <w:rPr>
                <w:sz w:val="24"/>
                <w:szCs w:val="24"/>
              </w:rPr>
              <w:t xml:space="preserve"> Сєвєродонецької міської ради</w:t>
            </w:r>
            <w:r>
              <w:rPr>
                <w:sz w:val="24"/>
                <w:szCs w:val="24"/>
                <w:lang w:val="uk-UA"/>
              </w:rPr>
              <w:t xml:space="preserve"> </w:t>
            </w:r>
            <w:r w:rsidRPr="006B72C5">
              <w:rPr>
                <w:sz w:val="24"/>
                <w:szCs w:val="24"/>
              </w:rPr>
              <w:t>(підготовка проекту - відділ містобудування та архітектури)</w:t>
            </w:r>
          </w:p>
        </w:tc>
        <w:tc>
          <w:tcPr>
            <w:tcW w:w="4313" w:type="dxa"/>
          </w:tcPr>
          <w:p w:rsidR="00E901F0" w:rsidRPr="00F3397B" w:rsidRDefault="00E901F0" w:rsidP="00B5281D">
            <w:pPr>
              <w:pStyle w:val="a6"/>
              <w:spacing w:before="60" w:beforeAutospacing="0" w:after="60" w:afterAutospacing="0"/>
              <w:ind w:left="34"/>
            </w:pPr>
            <w:r w:rsidRPr="000077D5">
              <w:rPr>
                <w:bCs/>
              </w:rPr>
              <w:t xml:space="preserve">Надання дозволу </w:t>
            </w:r>
            <w:r w:rsidRPr="000077D5">
              <w:rPr>
                <w:bCs/>
                <w:lang w:val="uk-UA"/>
              </w:rPr>
              <w:t xml:space="preserve">на розміщення зовнішньої  реклами </w:t>
            </w:r>
          </w:p>
        </w:tc>
      </w:tr>
      <w:tr w:rsidR="00E901F0" w:rsidRPr="006B72C5" w:rsidTr="00B5281D">
        <w:tc>
          <w:tcPr>
            <w:tcW w:w="636" w:type="dxa"/>
          </w:tcPr>
          <w:p w:rsidR="00E901F0" w:rsidRPr="002B3EF6" w:rsidRDefault="00E901F0" w:rsidP="00B5281D">
            <w:pPr>
              <w:jc w:val="center"/>
              <w:rPr>
                <w:b/>
                <w:sz w:val="24"/>
                <w:szCs w:val="24"/>
                <w:lang w:val="uk-UA"/>
              </w:rPr>
            </w:pPr>
            <w:r>
              <w:rPr>
                <w:b/>
                <w:sz w:val="24"/>
                <w:szCs w:val="24"/>
                <w:lang w:val="uk-UA"/>
              </w:rPr>
              <w:t>5.</w:t>
            </w:r>
          </w:p>
        </w:tc>
        <w:tc>
          <w:tcPr>
            <w:tcW w:w="1418" w:type="dxa"/>
          </w:tcPr>
          <w:p w:rsidR="00E901F0" w:rsidRPr="006B72C5" w:rsidRDefault="00E901F0" w:rsidP="00B5281D">
            <w:pPr>
              <w:jc w:val="center"/>
              <w:rPr>
                <w:sz w:val="24"/>
                <w:szCs w:val="24"/>
              </w:rPr>
            </w:pPr>
            <w:r w:rsidRPr="006B72C5">
              <w:rPr>
                <w:sz w:val="24"/>
                <w:szCs w:val="24"/>
              </w:rPr>
              <w:t>02-0</w:t>
            </w:r>
            <w:r>
              <w:rPr>
                <w:sz w:val="24"/>
                <w:szCs w:val="24"/>
                <w:lang w:val="uk-UA"/>
              </w:rPr>
              <w:t>4</w:t>
            </w:r>
            <w:r w:rsidRPr="006B72C5">
              <w:rPr>
                <w:sz w:val="24"/>
                <w:szCs w:val="24"/>
              </w:rPr>
              <w:t>.00</w:t>
            </w:r>
          </w:p>
        </w:tc>
        <w:tc>
          <w:tcPr>
            <w:tcW w:w="3380" w:type="dxa"/>
          </w:tcPr>
          <w:p w:rsidR="00E901F0" w:rsidRPr="006B72C5" w:rsidRDefault="00E901F0" w:rsidP="00B5281D">
            <w:pPr>
              <w:rPr>
                <w:b/>
                <w:sz w:val="24"/>
                <w:szCs w:val="24"/>
              </w:rPr>
            </w:pPr>
            <w:r>
              <w:rPr>
                <w:sz w:val="24"/>
                <w:szCs w:val="24"/>
                <w:lang w:val="uk-UA"/>
              </w:rPr>
              <w:t>Міський голова</w:t>
            </w:r>
            <w:r w:rsidRPr="006B72C5">
              <w:rPr>
                <w:sz w:val="24"/>
                <w:szCs w:val="24"/>
              </w:rPr>
              <w:t xml:space="preserve"> Сєвєродонецької міської ради</w:t>
            </w:r>
            <w:r>
              <w:rPr>
                <w:sz w:val="24"/>
                <w:szCs w:val="24"/>
                <w:lang w:val="uk-UA"/>
              </w:rPr>
              <w:t xml:space="preserve"> </w:t>
            </w:r>
            <w:r w:rsidRPr="006B72C5">
              <w:rPr>
                <w:sz w:val="24"/>
                <w:szCs w:val="24"/>
              </w:rPr>
              <w:t>(підготовка проекту - відділ містобудування та архітектури)</w:t>
            </w:r>
          </w:p>
        </w:tc>
        <w:tc>
          <w:tcPr>
            <w:tcW w:w="4313" w:type="dxa"/>
          </w:tcPr>
          <w:p w:rsidR="00E901F0" w:rsidRPr="006B72C5" w:rsidRDefault="00E901F0" w:rsidP="00B5281D">
            <w:pPr>
              <w:pStyle w:val="a6"/>
              <w:spacing w:before="60" w:beforeAutospacing="0" w:after="60" w:afterAutospacing="0"/>
              <w:ind w:firstLine="25"/>
              <w:jc w:val="both"/>
            </w:pPr>
            <w:r w:rsidRPr="00701CAA">
              <w:rPr>
                <w:bCs/>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t>6</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02-05.00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Присвоєння номері</w:t>
            </w:r>
            <w:proofErr w:type="gramStart"/>
            <w:r w:rsidRPr="006B72C5">
              <w:rPr>
                <w:sz w:val="24"/>
                <w:szCs w:val="24"/>
              </w:rPr>
              <w:t>в</w:t>
            </w:r>
            <w:proofErr w:type="gramEnd"/>
            <w:r w:rsidRPr="006B72C5">
              <w:rPr>
                <w:sz w:val="24"/>
                <w:szCs w:val="24"/>
              </w:rPr>
              <w:t xml:space="preserve"> об’єктам нерухомого майна</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t>7</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02-06.00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t>8</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02-07.00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rPr>
            </w:pPr>
            <w:r w:rsidRPr="006B72C5">
              <w:rPr>
                <w:sz w:val="24"/>
                <w:szCs w:val="24"/>
              </w:rPr>
              <w:t>Надання містобудівних умов і обмежень забудови земельної ділянки</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t>9</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02-08.00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будівельного паспорту</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t>10</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02-09.00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 xml:space="preserve">євєродонецької </w:t>
            </w:r>
            <w:r w:rsidRPr="006B72C5">
              <w:rPr>
                <w:sz w:val="24"/>
                <w:szCs w:val="24"/>
              </w:rPr>
              <w:lastRenderedPageBreak/>
              <w:t>міської ради</w:t>
            </w:r>
          </w:p>
        </w:tc>
        <w:tc>
          <w:tcPr>
            <w:tcW w:w="4313" w:type="dxa"/>
          </w:tcPr>
          <w:p w:rsidR="00E901F0" w:rsidRPr="006B72C5" w:rsidRDefault="00E901F0" w:rsidP="00B5281D">
            <w:pPr>
              <w:rPr>
                <w:sz w:val="24"/>
                <w:szCs w:val="24"/>
              </w:rPr>
            </w:pPr>
            <w:r w:rsidRPr="006B72C5">
              <w:rPr>
                <w:sz w:val="24"/>
                <w:szCs w:val="24"/>
              </w:rPr>
              <w:lastRenderedPageBreak/>
              <w:t>Надання будівельного паспорту</w:t>
            </w:r>
          </w:p>
        </w:tc>
      </w:tr>
      <w:tr w:rsidR="00E901F0" w:rsidRPr="006B72C5" w:rsidTr="00B5281D">
        <w:tc>
          <w:tcPr>
            <w:tcW w:w="636" w:type="dxa"/>
          </w:tcPr>
          <w:p w:rsidR="00E901F0" w:rsidRPr="006B72C5" w:rsidRDefault="00E901F0" w:rsidP="00B5281D">
            <w:pPr>
              <w:jc w:val="center"/>
              <w:rPr>
                <w:b/>
                <w:sz w:val="24"/>
                <w:szCs w:val="24"/>
              </w:rPr>
            </w:pPr>
            <w:r>
              <w:rPr>
                <w:b/>
                <w:sz w:val="24"/>
                <w:szCs w:val="24"/>
                <w:lang w:val="uk-UA"/>
              </w:rPr>
              <w:lastRenderedPageBreak/>
              <w:t>11</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02-10.00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rPr>
            </w:pPr>
            <w:r w:rsidRPr="006B72C5">
              <w:rPr>
                <w:sz w:val="24"/>
                <w:szCs w:val="24"/>
              </w:rPr>
              <w:t>Надання висновку про погодження проекту землеустрою щодо відведення земельної ділянки</w:t>
            </w:r>
          </w:p>
          <w:p w:rsidR="00E901F0" w:rsidRPr="006B72C5" w:rsidRDefault="00E901F0" w:rsidP="00B5281D">
            <w:pPr>
              <w:rPr>
                <w:sz w:val="24"/>
                <w:szCs w:val="24"/>
              </w:rPr>
            </w:pPr>
          </w:p>
        </w:tc>
      </w:tr>
      <w:tr w:rsidR="00E901F0" w:rsidRPr="006B72C5" w:rsidTr="00B5281D">
        <w:tc>
          <w:tcPr>
            <w:tcW w:w="636" w:type="dxa"/>
          </w:tcPr>
          <w:p w:rsidR="00E901F0" w:rsidRPr="006B72C5" w:rsidRDefault="00E901F0" w:rsidP="00B5281D">
            <w:pPr>
              <w:jc w:val="center"/>
              <w:rPr>
                <w:b/>
                <w:sz w:val="24"/>
                <w:szCs w:val="24"/>
              </w:rPr>
            </w:pPr>
            <w:r>
              <w:rPr>
                <w:b/>
                <w:sz w:val="24"/>
                <w:szCs w:val="24"/>
              </w:rPr>
              <w:t>1</w:t>
            </w:r>
            <w:r>
              <w:rPr>
                <w:b/>
                <w:sz w:val="24"/>
                <w:szCs w:val="24"/>
                <w:lang w:val="uk-UA"/>
              </w:rPr>
              <w:t>2.</w:t>
            </w:r>
          </w:p>
        </w:tc>
        <w:tc>
          <w:tcPr>
            <w:tcW w:w="1418" w:type="dxa"/>
          </w:tcPr>
          <w:p w:rsidR="00E901F0" w:rsidRPr="006B72C5" w:rsidRDefault="00E901F0" w:rsidP="00B5281D">
            <w:pPr>
              <w:jc w:val="center"/>
              <w:rPr>
                <w:sz w:val="24"/>
                <w:szCs w:val="24"/>
              </w:rPr>
            </w:pPr>
            <w:r w:rsidRPr="006B72C5">
              <w:rPr>
                <w:sz w:val="24"/>
                <w:szCs w:val="24"/>
              </w:rPr>
              <w:t>02-11.00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E901F0" w:rsidRPr="006B72C5" w:rsidRDefault="00E901F0" w:rsidP="00B5281D">
            <w:pPr>
              <w:rPr>
                <w:sz w:val="24"/>
                <w:szCs w:val="24"/>
              </w:rPr>
            </w:pPr>
            <w:r w:rsidRPr="006B72C5">
              <w:rPr>
                <w:sz w:val="24"/>
                <w:szCs w:val="24"/>
              </w:rPr>
              <w:t>Визначення можливості розміщення тимчасової споруди</w:t>
            </w:r>
          </w:p>
        </w:tc>
      </w:tr>
      <w:tr w:rsidR="00E901F0" w:rsidRPr="006B72C5" w:rsidTr="00B5281D">
        <w:tc>
          <w:tcPr>
            <w:tcW w:w="636" w:type="dxa"/>
          </w:tcPr>
          <w:p w:rsidR="00E901F0" w:rsidRPr="006B72C5" w:rsidRDefault="00E901F0" w:rsidP="00B5281D">
            <w:pPr>
              <w:rPr>
                <w:b/>
                <w:sz w:val="24"/>
                <w:szCs w:val="24"/>
              </w:rPr>
            </w:pPr>
            <w:r>
              <w:rPr>
                <w:b/>
                <w:sz w:val="24"/>
                <w:szCs w:val="24"/>
              </w:rPr>
              <w:t>1</w:t>
            </w:r>
            <w:r>
              <w:rPr>
                <w:b/>
                <w:sz w:val="24"/>
                <w:szCs w:val="24"/>
                <w:lang w:val="uk-UA"/>
              </w:rPr>
              <w:t>3</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02-12.00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rPr>
            </w:pPr>
            <w:r w:rsidRPr="006B72C5">
              <w:rPr>
                <w:sz w:val="24"/>
                <w:szCs w:val="24"/>
              </w:rPr>
              <w:t xml:space="preserve">Надання паспорту </w:t>
            </w:r>
            <w:proofErr w:type="gramStart"/>
            <w:r w:rsidRPr="006B72C5">
              <w:rPr>
                <w:sz w:val="24"/>
                <w:szCs w:val="24"/>
              </w:rPr>
              <w:t>прив’язки</w:t>
            </w:r>
            <w:proofErr w:type="gramEnd"/>
            <w:r w:rsidRPr="006B72C5">
              <w:rPr>
                <w:sz w:val="24"/>
                <w:szCs w:val="24"/>
              </w:rPr>
              <w:t xml:space="preserve"> тимчасової споруди</w:t>
            </w:r>
          </w:p>
        </w:tc>
      </w:tr>
      <w:tr w:rsidR="00E901F0" w:rsidRPr="006B72C5" w:rsidTr="00B5281D">
        <w:tc>
          <w:tcPr>
            <w:tcW w:w="636" w:type="dxa"/>
          </w:tcPr>
          <w:p w:rsidR="00E901F0" w:rsidRPr="006B72C5" w:rsidRDefault="00E901F0" w:rsidP="00B5281D">
            <w:pPr>
              <w:rPr>
                <w:b/>
                <w:sz w:val="24"/>
                <w:szCs w:val="24"/>
              </w:rPr>
            </w:pPr>
            <w:r>
              <w:rPr>
                <w:b/>
                <w:sz w:val="24"/>
                <w:szCs w:val="24"/>
              </w:rPr>
              <w:t>1</w:t>
            </w:r>
            <w:r>
              <w:rPr>
                <w:b/>
                <w:sz w:val="24"/>
                <w:szCs w:val="24"/>
                <w:lang w:val="uk-UA"/>
              </w:rPr>
              <w:t>4</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02-13.00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rPr>
            </w:pPr>
            <w:r w:rsidRPr="006B72C5">
              <w:rPr>
                <w:sz w:val="24"/>
                <w:szCs w:val="24"/>
              </w:rPr>
              <w:t xml:space="preserve">Надання довідки </w:t>
            </w:r>
            <w:proofErr w:type="gramStart"/>
            <w:r w:rsidRPr="006B72C5">
              <w:rPr>
                <w:sz w:val="24"/>
                <w:szCs w:val="24"/>
              </w:rPr>
              <w:t>про</w:t>
            </w:r>
            <w:proofErr w:type="gramEnd"/>
            <w:r w:rsidRPr="006B72C5">
              <w:rPr>
                <w:sz w:val="24"/>
                <w:szCs w:val="24"/>
              </w:rPr>
              <w:t xml:space="preserve"> </w:t>
            </w:r>
            <w:proofErr w:type="gramStart"/>
            <w:r w:rsidRPr="006B72C5">
              <w:rPr>
                <w:sz w:val="24"/>
                <w:szCs w:val="24"/>
              </w:rPr>
              <w:t>адресу</w:t>
            </w:r>
            <w:proofErr w:type="gramEnd"/>
            <w:r w:rsidRPr="006B72C5">
              <w:rPr>
                <w:sz w:val="24"/>
                <w:szCs w:val="24"/>
              </w:rPr>
              <w:t xml:space="preserve"> нерухомого майна та іншої інформації, що зберігається в містобудівному кадастрі</w:t>
            </w:r>
          </w:p>
        </w:tc>
      </w:tr>
      <w:tr w:rsidR="00E901F0" w:rsidRPr="006B72C5" w:rsidTr="00B5281D">
        <w:tc>
          <w:tcPr>
            <w:tcW w:w="636" w:type="dxa"/>
          </w:tcPr>
          <w:p w:rsidR="00E901F0" w:rsidRPr="006B72C5" w:rsidRDefault="00E901F0" w:rsidP="00B5281D">
            <w:pPr>
              <w:rPr>
                <w:b/>
                <w:sz w:val="24"/>
                <w:szCs w:val="24"/>
              </w:rPr>
            </w:pPr>
            <w:r>
              <w:rPr>
                <w:b/>
                <w:sz w:val="24"/>
                <w:szCs w:val="24"/>
              </w:rPr>
              <w:t>1</w:t>
            </w:r>
            <w:r>
              <w:rPr>
                <w:b/>
                <w:sz w:val="24"/>
                <w:szCs w:val="24"/>
                <w:lang w:val="uk-UA"/>
              </w:rPr>
              <w:t>5</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02-14.00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rPr>
            </w:pPr>
            <w:r w:rsidRPr="006B72C5">
              <w:rPr>
                <w:sz w:val="24"/>
                <w:szCs w:val="24"/>
              </w:rPr>
              <w:t xml:space="preserve">Погодження містобудівних та </w:t>
            </w:r>
            <w:proofErr w:type="gramStart"/>
            <w:r w:rsidRPr="006B72C5">
              <w:rPr>
                <w:sz w:val="24"/>
                <w:szCs w:val="24"/>
              </w:rPr>
              <w:t>арх</w:t>
            </w:r>
            <w:proofErr w:type="gramEnd"/>
            <w:r w:rsidRPr="006B72C5">
              <w:rPr>
                <w:sz w:val="24"/>
                <w:szCs w:val="24"/>
              </w:rPr>
              <w:t>ітектурних проектних рішень</w:t>
            </w:r>
          </w:p>
        </w:tc>
      </w:tr>
      <w:tr w:rsidR="00E901F0" w:rsidRPr="006B72C5" w:rsidTr="00B5281D">
        <w:tc>
          <w:tcPr>
            <w:tcW w:w="636" w:type="dxa"/>
          </w:tcPr>
          <w:p w:rsidR="00E901F0" w:rsidRPr="006B72C5" w:rsidRDefault="00E901F0" w:rsidP="00B5281D">
            <w:pPr>
              <w:rPr>
                <w:b/>
                <w:sz w:val="24"/>
                <w:szCs w:val="24"/>
                <w:lang w:val="uk-UA"/>
              </w:rPr>
            </w:pPr>
            <w:r>
              <w:rPr>
                <w:b/>
                <w:sz w:val="24"/>
                <w:szCs w:val="24"/>
                <w:lang w:val="uk-UA"/>
              </w:rPr>
              <w:t>16</w:t>
            </w:r>
            <w:r w:rsidRPr="006B72C5">
              <w:rPr>
                <w:b/>
                <w:sz w:val="24"/>
                <w:szCs w:val="24"/>
                <w:lang w:val="uk-UA"/>
              </w:rPr>
              <w:t>.</w:t>
            </w:r>
          </w:p>
        </w:tc>
        <w:tc>
          <w:tcPr>
            <w:tcW w:w="1418" w:type="dxa"/>
          </w:tcPr>
          <w:p w:rsidR="00E901F0" w:rsidRPr="006B72C5" w:rsidRDefault="00E901F0" w:rsidP="00B5281D">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15</w:t>
            </w:r>
            <w:r w:rsidRPr="006B72C5">
              <w:rPr>
                <w:sz w:val="24"/>
                <w:szCs w:val="24"/>
              </w:rPr>
              <w:t>.00</w:t>
            </w:r>
          </w:p>
        </w:tc>
        <w:tc>
          <w:tcPr>
            <w:tcW w:w="3380" w:type="dxa"/>
          </w:tcPr>
          <w:p w:rsidR="00E901F0" w:rsidRPr="006B72C5" w:rsidRDefault="00E901F0" w:rsidP="00B5281D">
            <w:pPr>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E901F0" w:rsidRPr="006B72C5" w:rsidRDefault="00E901F0" w:rsidP="00B5281D">
            <w:pPr>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E901F0" w:rsidRPr="006B72C5" w:rsidRDefault="00E901F0" w:rsidP="00B5281D">
            <w:pPr>
              <w:pStyle w:val="a6"/>
              <w:spacing w:before="60" w:beforeAutospacing="0" w:after="60" w:afterAutospacing="0"/>
              <w:rPr>
                <w:lang w:val="uk-UA"/>
              </w:rPr>
            </w:pPr>
            <w:r w:rsidRPr="006B72C5">
              <w:rPr>
                <w:bCs/>
                <w:lang w:val="uk-UA"/>
              </w:rPr>
              <w:t xml:space="preserve">Визначення можливості розміщення тимчасової споруди - металевого гаражу </w:t>
            </w:r>
          </w:p>
        </w:tc>
      </w:tr>
      <w:tr w:rsidR="00E901F0" w:rsidRPr="006B72C5" w:rsidTr="00B5281D">
        <w:tc>
          <w:tcPr>
            <w:tcW w:w="636" w:type="dxa"/>
          </w:tcPr>
          <w:p w:rsidR="00E901F0" w:rsidRPr="006B72C5" w:rsidRDefault="00E901F0" w:rsidP="00B5281D">
            <w:pPr>
              <w:rPr>
                <w:b/>
                <w:sz w:val="24"/>
                <w:szCs w:val="24"/>
                <w:lang w:val="uk-UA"/>
              </w:rPr>
            </w:pPr>
            <w:r>
              <w:rPr>
                <w:b/>
                <w:sz w:val="24"/>
                <w:szCs w:val="24"/>
                <w:lang w:val="uk-UA"/>
              </w:rPr>
              <w:t>17</w:t>
            </w:r>
            <w:r w:rsidRPr="006B72C5">
              <w:rPr>
                <w:b/>
                <w:sz w:val="24"/>
                <w:szCs w:val="24"/>
                <w:lang w:val="uk-UA"/>
              </w:rPr>
              <w:t>.</w:t>
            </w:r>
          </w:p>
        </w:tc>
        <w:tc>
          <w:tcPr>
            <w:tcW w:w="1418" w:type="dxa"/>
          </w:tcPr>
          <w:p w:rsidR="00E901F0" w:rsidRPr="006B72C5" w:rsidRDefault="00E901F0" w:rsidP="00B5281D">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16</w:t>
            </w:r>
            <w:r w:rsidRPr="006B72C5">
              <w:rPr>
                <w:sz w:val="24"/>
                <w:szCs w:val="24"/>
              </w:rPr>
              <w:t>.00</w:t>
            </w:r>
          </w:p>
        </w:tc>
        <w:tc>
          <w:tcPr>
            <w:tcW w:w="3380" w:type="dxa"/>
          </w:tcPr>
          <w:p w:rsidR="00E901F0" w:rsidRPr="006B72C5" w:rsidRDefault="00E901F0" w:rsidP="00B5281D">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E901F0" w:rsidRPr="006B72C5" w:rsidRDefault="00E901F0" w:rsidP="00B5281D">
            <w:pPr>
              <w:rPr>
                <w:sz w:val="24"/>
                <w:szCs w:val="24"/>
                <w:lang w:val="uk-UA"/>
              </w:rPr>
            </w:pPr>
            <w:r w:rsidRPr="006B72C5">
              <w:rPr>
                <w:sz w:val="24"/>
                <w:szCs w:val="24"/>
                <w:lang w:val="uk-UA"/>
              </w:rPr>
              <w:t>Надання паспорту прив’</w:t>
            </w:r>
            <w:r w:rsidRPr="006B72C5">
              <w:rPr>
                <w:sz w:val="24"/>
                <w:szCs w:val="24"/>
              </w:rPr>
              <w:t xml:space="preserve">язки </w:t>
            </w:r>
            <w:r w:rsidRPr="006B72C5">
              <w:rPr>
                <w:sz w:val="24"/>
                <w:szCs w:val="24"/>
                <w:lang w:val="uk-UA"/>
              </w:rPr>
              <w:t>тимчасової споруди - металевого гаражу</w:t>
            </w:r>
          </w:p>
          <w:p w:rsidR="00E901F0" w:rsidRPr="006B72C5" w:rsidRDefault="00E901F0" w:rsidP="00B5281D">
            <w:pPr>
              <w:rPr>
                <w:sz w:val="24"/>
                <w:szCs w:val="24"/>
                <w:lang w:val="uk-UA"/>
              </w:rPr>
            </w:pPr>
          </w:p>
        </w:tc>
      </w:tr>
      <w:tr w:rsidR="00E901F0" w:rsidRPr="006B72C5" w:rsidTr="00B5281D">
        <w:tc>
          <w:tcPr>
            <w:tcW w:w="636" w:type="dxa"/>
          </w:tcPr>
          <w:p w:rsidR="00E901F0" w:rsidRDefault="00E901F0" w:rsidP="00B5281D">
            <w:pPr>
              <w:rPr>
                <w:b/>
                <w:sz w:val="24"/>
                <w:szCs w:val="24"/>
                <w:lang w:val="uk-UA"/>
              </w:rPr>
            </w:pPr>
            <w:r>
              <w:rPr>
                <w:b/>
                <w:sz w:val="24"/>
                <w:szCs w:val="24"/>
                <w:lang w:val="uk-UA"/>
              </w:rPr>
              <w:t>18.</w:t>
            </w:r>
          </w:p>
        </w:tc>
        <w:tc>
          <w:tcPr>
            <w:tcW w:w="1418" w:type="dxa"/>
          </w:tcPr>
          <w:p w:rsidR="00E901F0" w:rsidRPr="006B72C5" w:rsidRDefault="00E901F0" w:rsidP="00B5281D">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w:t>
            </w:r>
            <w:r>
              <w:rPr>
                <w:sz w:val="24"/>
                <w:szCs w:val="24"/>
                <w:lang w:val="uk-UA"/>
              </w:rPr>
              <w:t>7</w:t>
            </w:r>
            <w:r w:rsidRPr="006B72C5">
              <w:rPr>
                <w:sz w:val="24"/>
                <w:szCs w:val="24"/>
              </w:rPr>
              <w:t>.00</w:t>
            </w:r>
          </w:p>
        </w:tc>
        <w:tc>
          <w:tcPr>
            <w:tcW w:w="3380" w:type="dxa"/>
          </w:tcPr>
          <w:p w:rsidR="00E901F0" w:rsidRPr="006B72C5" w:rsidRDefault="00E901F0" w:rsidP="00B5281D">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E901F0" w:rsidRPr="006B72C5" w:rsidRDefault="00E901F0" w:rsidP="00B5281D">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E901F0" w:rsidRPr="006B72C5" w:rsidRDefault="00E901F0" w:rsidP="00B5281D">
            <w:pPr>
              <w:pStyle w:val="a6"/>
              <w:spacing w:before="60" w:beforeAutospacing="0" w:after="60" w:afterAutospacing="0"/>
              <w:rPr>
                <w:lang w:val="uk-UA"/>
              </w:rPr>
            </w:pPr>
            <w:r w:rsidRPr="000077D5">
              <w:rPr>
                <w:bCs/>
                <w:lang w:val="uk-UA"/>
              </w:rPr>
              <w:t>Продовження строку дії</w:t>
            </w:r>
            <w:r w:rsidRPr="000077D5">
              <w:rPr>
                <w:bCs/>
              </w:rPr>
              <w:t xml:space="preserve"> дозволу </w:t>
            </w:r>
            <w:r w:rsidRPr="000077D5">
              <w:rPr>
                <w:bCs/>
                <w:lang w:val="uk-UA"/>
              </w:rPr>
              <w:t xml:space="preserve">на розміщення зовнішньої  реклами </w:t>
            </w:r>
          </w:p>
        </w:tc>
      </w:tr>
      <w:tr w:rsidR="00E901F0" w:rsidRPr="006B72C5" w:rsidTr="00B5281D">
        <w:tc>
          <w:tcPr>
            <w:tcW w:w="636" w:type="dxa"/>
          </w:tcPr>
          <w:p w:rsidR="00E901F0" w:rsidRDefault="00E901F0" w:rsidP="00B5281D">
            <w:pPr>
              <w:rPr>
                <w:b/>
                <w:sz w:val="24"/>
                <w:szCs w:val="24"/>
                <w:lang w:val="uk-UA"/>
              </w:rPr>
            </w:pPr>
            <w:r>
              <w:rPr>
                <w:b/>
                <w:sz w:val="24"/>
                <w:szCs w:val="24"/>
                <w:lang w:val="uk-UA"/>
              </w:rPr>
              <w:t>19.</w:t>
            </w:r>
          </w:p>
        </w:tc>
        <w:tc>
          <w:tcPr>
            <w:tcW w:w="1418" w:type="dxa"/>
          </w:tcPr>
          <w:p w:rsidR="00E901F0" w:rsidRPr="006B72C5" w:rsidRDefault="00E901F0" w:rsidP="00B5281D">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18</w:t>
            </w:r>
            <w:r w:rsidRPr="006B72C5">
              <w:rPr>
                <w:sz w:val="24"/>
                <w:szCs w:val="24"/>
              </w:rPr>
              <w:t>.00</w:t>
            </w:r>
          </w:p>
        </w:tc>
        <w:tc>
          <w:tcPr>
            <w:tcW w:w="3380" w:type="dxa"/>
          </w:tcPr>
          <w:p w:rsidR="00E901F0" w:rsidRPr="006B72C5" w:rsidRDefault="00E901F0" w:rsidP="00B5281D">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E901F0" w:rsidRPr="006B72C5" w:rsidRDefault="00E901F0" w:rsidP="00B5281D">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E901F0" w:rsidRPr="000077D5" w:rsidRDefault="00E901F0" w:rsidP="00B5281D">
            <w:pPr>
              <w:pStyle w:val="a6"/>
              <w:spacing w:before="60" w:beforeAutospacing="0" w:after="60" w:afterAutospacing="0"/>
            </w:pPr>
            <w:r w:rsidRPr="007C77B8">
              <w:rPr>
                <w:bCs/>
                <w:lang w:val="uk-UA"/>
              </w:rPr>
              <w:t>Продовження строку дії пріоритету на місце для розміщення зовнішньої реклами</w:t>
            </w:r>
            <w:r w:rsidRPr="000077D5">
              <w:rPr>
                <w:bCs/>
                <w:lang w:val="uk-UA"/>
              </w:rPr>
              <w:t xml:space="preserve"> </w:t>
            </w:r>
          </w:p>
        </w:tc>
      </w:tr>
      <w:tr w:rsidR="00E901F0" w:rsidRPr="006B72C5" w:rsidTr="00B5281D">
        <w:tc>
          <w:tcPr>
            <w:tcW w:w="636" w:type="dxa"/>
          </w:tcPr>
          <w:p w:rsidR="00E901F0" w:rsidRDefault="00E901F0" w:rsidP="00B5281D">
            <w:pPr>
              <w:rPr>
                <w:b/>
                <w:sz w:val="24"/>
                <w:szCs w:val="24"/>
                <w:lang w:val="uk-UA"/>
              </w:rPr>
            </w:pPr>
            <w:r>
              <w:rPr>
                <w:b/>
                <w:sz w:val="24"/>
                <w:szCs w:val="24"/>
                <w:lang w:val="uk-UA"/>
              </w:rPr>
              <w:t>20.</w:t>
            </w:r>
          </w:p>
        </w:tc>
        <w:tc>
          <w:tcPr>
            <w:tcW w:w="1418" w:type="dxa"/>
          </w:tcPr>
          <w:p w:rsidR="00E901F0" w:rsidRPr="006B72C5" w:rsidRDefault="00E901F0" w:rsidP="00B5281D">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19</w:t>
            </w:r>
            <w:r w:rsidRPr="006B72C5">
              <w:rPr>
                <w:sz w:val="24"/>
                <w:szCs w:val="24"/>
              </w:rPr>
              <w:t>.00</w:t>
            </w:r>
          </w:p>
        </w:tc>
        <w:tc>
          <w:tcPr>
            <w:tcW w:w="3380" w:type="dxa"/>
          </w:tcPr>
          <w:p w:rsidR="00E901F0" w:rsidRPr="006B72C5" w:rsidRDefault="00E901F0" w:rsidP="00B5281D">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E901F0" w:rsidRPr="006B72C5" w:rsidRDefault="00E901F0" w:rsidP="00B5281D">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E901F0" w:rsidRPr="00814B7C" w:rsidRDefault="00E901F0" w:rsidP="00B5281D">
            <w:pPr>
              <w:rPr>
                <w:sz w:val="24"/>
                <w:szCs w:val="24"/>
              </w:rPr>
            </w:pPr>
            <w:r w:rsidRPr="00814B7C">
              <w:rPr>
                <w:bCs/>
                <w:sz w:val="24"/>
                <w:szCs w:val="24"/>
              </w:rPr>
              <w:t xml:space="preserve">Надання дозволу </w:t>
            </w:r>
            <w:r w:rsidRPr="00814B7C">
              <w:rPr>
                <w:bCs/>
                <w:sz w:val="24"/>
                <w:szCs w:val="24"/>
                <w:lang w:val="uk-UA"/>
              </w:rPr>
              <w:t xml:space="preserve">на зміну технологічної схеми </w:t>
            </w:r>
            <w:proofErr w:type="gramStart"/>
            <w:r w:rsidRPr="00814B7C">
              <w:rPr>
                <w:bCs/>
                <w:sz w:val="24"/>
                <w:szCs w:val="24"/>
                <w:lang w:val="uk-UA"/>
              </w:rPr>
              <w:t>рекламного</w:t>
            </w:r>
            <w:proofErr w:type="gramEnd"/>
            <w:r w:rsidRPr="00814B7C">
              <w:rPr>
                <w:bCs/>
                <w:sz w:val="24"/>
                <w:szCs w:val="24"/>
                <w:lang w:val="uk-UA"/>
              </w:rPr>
              <w:t xml:space="preserve"> засобу</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21</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03-01.00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sidRPr="006B72C5">
              <w:rPr>
                <w:color w:val="000000"/>
                <w:sz w:val="24"/>
                <w:szCs w:val="24"/>
              </w:rPr>
              <w:t xml:space="preserve"> постійне користування</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22</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03-02.00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 xml:space="preserve">ідготовка проекту - відділ земельних відносин) </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Pr>
                <w:color w:val="000000"/>
                <w:sz w:val="24"/>
                <w:szCs w:val="24"/>
                <w:lang w:val="uk-UA"/>
              </w:rPr>
              <w:t>згоди на</w:t>
            </w:r>
            <w:r w:rsidRPr="006B72C5">
              <w:rPr>
                <w:sz w:val="24"/>
                <w:szCs w:val="24"/>
              </w:rPr>
              <w:t xml:space="preserve"> поділ </w:t>
            </w:r>
            <w:r>
              <w:rPr>
                <w:sz w:val="24"/>
                <w:szCs w:val="24"/>
                <w:lang w:val="uk-UA"/>
              </w:rPr>
              <w:t>або</w:t>
            </w:r>
            <w:r w:rsidRPr="006B72C5">
              <w:rPr>
                <w:sz w:val="24"/>
                <w:szCs w:val="24"/>
              </w:rPr>
              <w:t xml:space="preserve"> об’єднання земельних ділянок</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23</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03-03.00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color w:val="000000"/>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розробку проекту землеустрою щодо відведення </w:t>
            </w:r>
            <w:r w:rsidRPr="006B72C5">
              <w:rPr>
                <w:sz w:val="24"/>
                <w:szCs w:val="24"/>
              </w:rPr>
              <w:lastRenderedPageBreak/>
              <w:t xml:space="preserve">земельної ділянки та 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lastRenderedPageBreak/>
              <w:t>24</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03-04.00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2</w:t>
            </w:r>
            <w:r>
              <w:rPr>
                <w:b/>
                <w:sz w:val="24"/>
                <w:szCs w:val="24"/>
                <w:lang w:val="uk-UA"/>
              </w:rPr>
              <w:t>5</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03-05.00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color w:val="000000"/>
                <w:sz w:val="24"/>
                <w:szCs w:val="24"/>
              </w:rPr>
            </w:pPr>
            <w:proofErr w:type="gramStart"/>
            <w:r w:rsidRPr="006B72C5">
              <w:rPr>
                <w:sz w:val="24"/>
                <w:szCs w:val="24"/>
              </w:rPr>
              <w:t>Р</w:t>
            </w:r>
            <w:proofErr w:type="gramEnd"/>
            <w:r w:rsidRPr="006B72C5">
              <w:rPr>
                <w:sz w:val="24"/>
                <w:szCs w:val="24"/>
              </w:rPr>
              <w:t>ішення</w:t>
            </w:r>
            <w:r w:rsidRPr="006B72C5">
              <w:rPr>
                <w:color w:val="000000"/>
                <w:sz w:val="24"/>
                <w:szCs w:val="24"/>
              </w:rPr>
              <w:t xml:space="preserve"> міської ради</w:t>
            </w:r>
            <w:r w:rsidRPr="006B72C5">
              <w:rPr>
                <w:sz w:val="24"/>
                <w:szCs w:val="24"/>
              </w:rPr>
              <w:t xml:space="preserve"> про продаж </w:t>
            </w:r>
            <w:r>
              <w:rPr>
                <w:color w:val="000000"/>
                <w:sz w:val="24"/>
                <w:szCs w:val="24"/>
              </w:rPr>
              <w:t xml:space="preserve">земельної </w:t>
            </w:r>
            <w:r w:rsidRPr="006B72C5">
              <w:rPr>
                <w:color w:val="000000"/>
                <w:sz w:val="24"/>
                <w:szCs w:val="24"/>
              </w:rPr>
              <w:t>ділянки комунальної  власності</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2</w:t>
            </w:r>
            <w:r>
              <w:rPr>
                <w:b/>
                <w:sz w:val="24"/>
                <w:szCs w:val="24"/>
                <w:lang w:val="uk-UA"/>
              </w:rPr>
              <w:t>6</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03-06.00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w:t>
            </w:r>
            <w:r w:rsidRPr="006B72C5">
              <w:rPr>
                <w:sz w:val="24"/>
                <w:szCs w:val="24"/>
              </w:rPr>
              <w:t xml:space="preserve">проекту землеустрою щодо відведення земельної ділянки, </w:t>
            </w:r>
            <w:r w:rsidRPr="006B72C5">
              <w:rPr>
                <w:color w:val="000000"/>
                <w:sz w:val="24"/>
                <w:szCs w:val="24"/>
              </w:rPr>
              <w:t>для передачі у власність, або в оренду, або в постійне користування</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2</w:t>
            </w:r>
            <w:r>
              <w:rPr>
                <w:b/>
                <w:sz w:val="24"/>
                <w:szCs w:val="24"/>
                <w:lang w:val="uk-UA"/>
              </w:rPr>
              <w:t>7</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03-07.00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28.</w:t>
            </w:r>
          </w:p>
        </w:tc>
        <w:tc>
          <w:tcPr>
            <w:tcW w:w="1418" w:type="dxa"/>
          </w:tcPr>
          <w:p w:rsidR="00E901F0" w:rsidRPr="006B72C5" w:rsidRDefault="00E901F0" w:rsidP="00B5281D">
            <w:pPr>
              <w:jc w:val="center"/>
              <w:rPr>
                <w:sz w:val="24"/>
                <w:szCs w:val="24"/>
              </w:rPr>
            </w:pPr>
            <w:r w:rsidRPr="006B72C5">
              <w:rPr>
                <w:sz w:val="24"/>
                <w:szCs w:val="24"/>
              </w:rPr>
              <w:t>03-08.00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w:t>
            </w:r>
            <w:r>
              <w:rPr>
                <w:color w:val="000000"/>
                <w:sz w:val="24"/>
                <w:szCs w:val="24"/>
                <w:lang w:val="uk-UA"/>
              </w:rPr>
              <w:t>погодження</w:t>
            </w:r>
            <w:r w:rsidRPr="006B72C5">
              <w:rPr>
                <w:color w:val="000000"/>
                <w:sz w:val="24"/>
                <w:szCs w:val="24"/>
              </w:rPr>
              <w:t xml:space="preserve"> т</w:t>
            </w:r>
            <w:r w:rsidRPr="006B72C5">
              <w:rPr>
                <w:sz w:val="24"/>
                <w:szCs w:val="24"/>
              </w:rPr>
              <w:t>ехнічної документації із землеустрою  щодо поділу та об’єднання земельних ділянок,</w:t>
            </w:r>
            <w:r w:rsidRPr="006B72C5">
              <w:rPr>
                <w:color w:val="000000"/>
                <w:sz w:val="24"/>
                <w:szCs w:val="24"/>
              </w:rPr>
              <w:t xml:space="preserve"> для передачі у власність, або в оренду, або в постійне користування</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29</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03-09.00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поновлення договору оренди землі</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30</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03-10.00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E901F0" w:rsidRPr="006B72C5" w:rsidTr="00B5281D">
        <w:tc>
          <w:tcPr>
            <w:tcW w:w="636" w:type="dxa"/>
          </w:tcPr>
          <w:p w:rsidR="00E901F0" w:rsidRPr="0062679E" w:rsidRDefault="00E901F0" w:rsidP="00B5281D">
            <w:pPr>
              <w:rPr>
                <w:b/>
                <w:sz w:val="24"/>
                <w:szCs w:val="24"/>
                <w:lang w:val="uk-UA"/>
              </w:rPr>
            </w:pPr>
            <w:r>
              <w:rPr>
                <w:b/>
                <w:sz w:val="24"/>
                <w:szCs w:val="24"/>
                <w:lang w:val="uk-UA"/>
              </w:rPr>
              <w:t>31.</w:t>
            </w:r>
          </w:p>
        </w:tc>
        <w:tc>
          <w:tcPr>
            <w:tcW w:w="1418" w:type="dxa"/>
          </w:tcPr>
          <w:p w:rsidR="00E901F0" w:rsidRPr="006B72C5" w:rsidRDefault="00E901F0" w:rsidP="00B5281D">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color w:val="000000"/>
                <w:sz w:val="24"/>
                <w:szCs w:val="24"/>
              </w:rPr>
            </w:pPr>
            <w:r w:rsidRPr="006B72C5">
              <w:rPr>
                <w:color w:val="000000"/>
                <w:sz w:val="24"/>
                <w:szCs w:val="24"/>
              </w:rPr>
              <w:t>Погодження надання земельної ділянки у суборенду</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32</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03-12.00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color w:val="000000"/>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до договору оренди землі</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33</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03-13.00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(або скасування) рішення міської ради з питань земельних відносин</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34</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03-14.00</w:t>
            </w:r>
          </w:p>
        </w:tc>
        <w:tc>
          <w:tcPr>
            <w:tcW w:w="3380" w:type="dxa"/>
          </w:tcPr>
          <w:p w:rsidR="00E901F0" w:rsidRPr="006B72C5" w:rsidRDefault="00E901F0" w:rsidP="00B5281D">
            <w:pPr>
              <w:rPr>
                <w:sz w:val="24"/>
                <w:szCs w:val="24"/>
              </w:rPr>
            </w:pPr>
            <w:r w:rsidRPr="006B72C5">
              <w:rPr>
                <w:sz w:val="24"/>
                <w:szCs w:val="24"/>
              </w:rPr>
              <w:t>Міський голова</w:t>
            </w:r>
          </w:p>
        </w:tc>
        <w:tc>
          <w:tcPr>
            <w:tcW w:w="4313" w:type="dxa"/>
          </w:tcPr>
          <w:p w:rsidR="00E901F0" w:rsidRPr="00680E5A" w:rsidRDefault="00E901F0" w:rsidP="00B5281D">
            <w:pPr>
              <w:rPr>
                <w:sz w:val="24"/>
                <w:szCs w:val="24"/>
              </w:rPr>
            </w:pPr>
            <w:r w:rsidRPr="00680E5A">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sidRPr="00680E5A">
              <w:rPr>
                <w:sz w:val="24"/>
                <w:szCs w:val="24"/>
              </w:rPr>
              <w:t xml:space="preserve"> </w:t>
            </w:r>
          </w:p>
        </w:tc>
      </w:tr>
      <w:tr w:rsidR="00E901F0" w:rsidRPr="006B72C5" w:rsidTr="00B5281D">
        <w:tc>
          <w:tcPr>
            <w:tcW w:w="636" w:type="dxa"/>
          </w:tcPr>
          <w:p w:rsidR="00E901F0" w:rsidRPr="00CC6D1E" w:rsidRDefault="00E901F0" w:rsidP="00B5281D">
            <w:pPr>
              <w:rPr>
                <w:b/>
                <w:sz w:val="24"/>
                <w:szCs w:val="24"/>
                <w:lang w:val="uk-UA"/>
              </w:rPr>
            </w:pPr>
            <w:r>
              <w:rPr>
                <w:b/>
                <w:sz w:val="24"/>
                <w:szCs w:val="24"/>
                <w:lang w:val="uk-UA"/>
              </w:rPr>
              <w:t>35</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03-15.00</w:t>
            </w:r>
          </w:p>
        </w:tc>
        <w:tc>
          <w:tcPr>
            <w:tcW w:w="3380" w:type="dxa"/>
          </w:tcPr>
          <w:p w:rsidR="00E901F0" w:rsidRPr="006B72C5" w:rsidRDefault="00E901F0" w:rsidP="00B5281D">
            <w:pPr>
              <w:rPr>
                <w:sz w:val="24"/>
                <w:szCs w:val="24"/>
              </w:rPr>
            </w:pPr>
            <w:r w:rsidRPr="006B72C5">
              <w:rPr>
                <w:sz w:val="24"/>
                <w:szCs w:val="24"/>
              </w:rPr>
              <w:t>Сєвєродонецька міська рада</w:t>
            </w:r>
          </w:p>
          <w:p w:rsidR="00E901F0" w:rsidRPr="006B72C5" w:rsidRDefault="00E901F0" w:rsidP="00B5281D">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E901F0" w:rsidRPr="006B72C5" w:rsidRDefault="00E901F0" w:rsidP="00B5281D">
            <w:pPr>
              <w:rPr>
                <w:color w:val="000000"/>
                <w:sz w:val="24"/>
                <w:szCs w:val="24"/>
              </w:rPr>
            </w:pPr>
            <w:r w:rsidRPr="00290964">
              <w:rPr>
                <w:sz w:val="24"/>
                <w:szCs w:val="24"/>
                <w:lang w:val="uk-UA"/>
              </w:rPr>
              <w:t>Рішення міської ради про припинення (розірвання) права користування  земельною ділянкою</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3</w:t>
            </w:r>
            <w:r>
              <w:rPr>
                <w:b/>
                <w:sz w:val="24"/>
                <w:szCs w:val="24"/>
                <w:lang w:val="uk-UA"/>
              </w:rPr>
              <w:t>6</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04-01.00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E901F0" w:rsidRPr="006B72C5" w:rsidRDefault="00E901F0" w:rsidP="00B5281D">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lastRenderedPageBreak/>
              <w:t>3</w:t>
            </w:r>
            <w:r>
              <w:rPr>
                <w:b/>
                <w:sz w:val="24"/>
                <w:szCs w:val="24"/>
                <w:lang w:val="uk-UA"/>
              </w:rPr>
              <w:t>7</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04-02.00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p w:rsidR="00E901F0" w:rsidRPr="006B72C5" w:rsidRDefault="00E901F0" w:rsidP="00B5281D">
            <w:pPr>
              <w:rPr>
                <w:b/>
                <w:sz w:val="24"/>
                <w:szCs w:val="24"/>
              </w:rPr>
            </w:pPr>
          </w:p>
        </w:tc>
        <w:tc>
          <w:tcPr>
            <w:tcW w:w="4313" w:type="dxa"/>
          </w:tcPr>
          <w:p w:rsidR="00E901F0" w:rsidRPr="006B72C5" w:rsidRDefault="00E901F0" w:rsidP="00B5281D">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E901F0" w:rsidRPr="006B72C5" w:rsidTr="00B5281D">
        <w:trPr>
          <w:trHeight w:val="1461"/>
        </w:trPr>
        <w:tc>
          <w:tcPr>
            <w:tcW w:w="636" w:type="dxa"/>
          </w:tcPr>
          <w:p w:rsidR="00E901F0" w:rsidRPr="006B72C5" w:rsidRDefault="00E901F0" w:rsidP="00B5281D">
            <w:pPr>
              <w:rPr>
                <w:b/>
                <w:sz w:val="24"/>
                <w:szCs w:val="24"/>
              </w:rPr>
            </w:pPr>
            <w:r>
              <w:rPr>
                <w:b/>
                <w:sz w:val="24"/>
                <w:szCs w:val="24"/>
                <w:lang w:val="uk-UA"/>
              </w:rPr>
              <w:t>38</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05-01.00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sz w:val="24"/>
                <w:szCs w:val="24"/>
              </w:rPr>
            </w:pPr>
            <w:r w:rsidRPr="006B72C5">
              <w:rPr>
                <w:sz w:val="24"/>
                <w:szCs w:val="24"/>
              </w:rPr>
              <w:t>(проект готує - управління житлово-комунального господарства)</w:t>
            </w:r>
          </w:p>
        </w:tc>
        <w:tc>
          <w:tcPr>
            <w:tcW w:w="4313" w:type="dxa"/>
          </w:tcPr>
          <w:p w:rsidR="00E901F0" w:rsidRPr="006B72C5" w:rsidRDefault="00E901F0" w:rsidP="00B5281D">
            <w:pPr>
              <w:tabs>
                <w:tab w:val="left" w:pos="5415"/>
              </w:tabs>
              <w:rPr>
                <w:sz w:val="24"/>
                <w:szCs w:val="24"/>
              </w:rPr>
            </w:pPr>
            <w:r w:rsidRPr="006B72C5">
              <w:rPr>
                <w:sz w:val="24"/>
                <w:szCs w:val="24"/>
              </w:rPr>
              <w:t>Оформлення ордеру на обмін житла</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39</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05-02.00</w:t>
            </w:r>
          </w:p>
        </w:tc>
        <w:tc>
          <w:tcPr>
            <w:tcW w:w="3380" w:type="dxa"/>
          </w:tcPr>
          <w:p w:rsidR="00E901F0" w:rsidRPr="006B72C5" w:rsidRDefault="00E901F0" w:rsidP="00B5281D">
            <w:pPr>
              <w:rPr>
                <w:b/>
                <w:sz w:val="24"/>
                <w:szCs w:val="24"/>
              </w:rPr>
            </w:pPr>
            <w:r w:rsidRPr="006B72C5">
              <w:rPr>
                <w:sz w:val="24"/>
                <w:szCs w:val="24"/>
              </w:rPr>
              <w:t>Управління житлово-комунального господарства</w:t>
            </w:r>
          </w:p>
        </w:tc>
        <w:tc>
          <w:tcPr>
            <w:tcW w:w="4313" w:type="dxa"/>
          </w:tcPr>
          <w:p w:rsidR="00E901F0" w:rsidRPr="006B72C5" w:rsidRDefault="00E901F0" w:rsidP="00B5281D">
            <w:pPr>
              <w:tabs>
                <w:tab w:val="left" w:pos="5415"/>
              </w:tabs>
              <w:rPr>
                <w:sz w:val="24"/>
                <w:szCs w:val="24"/>
              </w:rPr>
            </w:pPr>
            <w:r w:rsidRPr="006B72C5">
              <w:rPr>
                <w:sz w:val="24"/>
                <w:szCs w:val="24"/>
              </w:rPr>
              <w:t xml:space="preserve">Оформлення </w:t>
            </w:r>
            <w:proofErr w:type="gramStart"/>
            <w:r w:rsidRPr="006B72C5">
              <w:rPr>
                <w:sz w:val="24"/>
                <w:szCs w:val="24"/>
              </w:rPr>
              <w:t>св</w:t>
            </w:r>
            <w:proofErr w:type="gramEnd"/>
            <w:r w:rsidRPr="006B72C5">
              <w:rPr>
                <w:sz w:val="24"/>
                <w:szCs w:val="24"/>
              </w:rPr>
              <w:t>ідоцтва про право власності на квартири</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40</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05-03.00</w:t>
            </w:r>
          </w:p>
        </w:tc>
        <w:tc>
          <w:tcPr>
            <w:tcW w:w="3380" w:type="dxa"/>
          </w:tcPr>
          <w:p w:rsidR="00E901F0" w:rsidRPr="006B72C5" w:rsidRDefault="00E901F0" w:rsidP="00B5281D">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E901F0" w:rsidRPr="006B72C5" w:rsidRDefault="00E901F0" w:rsidP="00B5281D">
            <w:pPr>
              <w:rPr>
                <w:b/>
                <w:sz w:val="24"/>
                <w:szCs w:val="24"/>
              </w:rPr>
            </w:pPr>
            <w:r w:rsidRPr="006B72C5">
              <w:rPr>
                <w:sz w:val="24"/>
                <w:szCs w:val="24"/>
              </w:rPr>
              <w:t>(проект готує - управління житлово-комунального господарства)</w:t>
            </w:r>
          </w:p>
        </w:tc>
        <w:tc>
          <w:tcPr>
            <w:tcW w:w="4313" w:type="dxa"/>
          </w:tcPr>
          <w:p w:rsidR="00E901F0" w:rsidRPr="006B72C5" w:rsidRDefault="00E901F0" w:rsidP="00B5281D">
            <w:pPr>
              <w:tabs>
                <w:tab w:val="left" w:pos="5415"/>
              </w:tabs>
              <w:rPr>
                <w:sz w:val="24"/>
                <w:szCs w:val="24"/>
              </w:rPr>
            </w:pPr>
            <w:r w:rsidRPr="006B72C5">
              <w:rPr>
                <w:sz w:val="24"/>
                <w:szCs w:val="24"/>
              </w:rPr>
              <w:t>Оформлення дозволу на видалення зелених насаджень</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41</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05-04.00</w:t>
            </w:r>
          </w:p>
        </w:tc>
        <w:tc>
          <w:tcPr>
            <w:tcW w:w="3380" w:type="dxa"/>
          </w:tcPr>
          <w:p w:rsidR="00E901F0" w:rsidRPr="006B72C5" w:rsidRDefault="00E901F0" w:rsidP="00B5281D">
            <w:pPr>
              <w:rPr>
                <w:sz w:val="24"/>
                <w:szCs w:val="24"/>
              </w:rPr>
            </w:pPr>
            <w:r w:rsidRPr="006B72C5">
              <w:rPr>
                <w:sz w:val="24"/>
                <w:szCs w:val="24"/>
              </w:rPr>
              <w:t>Управління житлово-комунального господарства</w:t>
            </w:r>
          </w:p>
        </w:tc>
        <w:tc>
          <w:tcPr>
            <w:tcW w:w="4313" w:type="dxa"/>
          </w:tcPr>
          <w:p w:rsidR="00E901F0" w:rsidRPr="006B72C5" w:rsidRDefault="00E901F0" w:rsidP="00B5281D">
            <w:pPr>
              <w:tabs>
                <w:tab w:val="left" w:pos="5415"/>
              </w:tabs>
              <w:rPr>
                <w:sz w:val="24"/>
                <w:szCs w:val="24"/>
              </w:rPr>
            </w:pPr>
            <w:r w:rsidRPr="006B72C5">
              <w:rPr>
                <w:sz w:val="24"/>
                <w:szCs w:val="24"/>
              </w:rPr>
              <w:t>Оформлення ордеру на видалення зелених насаджень</w:t>
            </w:r>
          </w:p>
          <w:p w:rsidR="00E901F0" w:rsidRPr="006B72C5" w:rsidRDefault="00E901F0" w:rsidP="00B5281D">
            <w:pPr>
              <w:tabs>
                <w:tab w:val="left" w:pos="5415"/>
              </w:tabs>
              <w:rPr>
                <w:sz w:val="24"/>
                <w:szCs w:val="24"/>
              </w:rPr>
            </w:pPr>
          </w:p>
        </w:tc>
      </w:tr>
      <w:tr w:rsidR="00E901F0" w:rsidRPr="006B72C5" w:rsidTr="00B5281D">
        <w:tc>
          <w:tcPr>
            <w:tcW w:w="636" w:type="dxa"/>
          </w:tcPr>
          <w:p w:rsidR="00E901F0" w:rsidRPr="006B72C5" w:rsidRDefault="00E901F0" w:rsidP="00B5281D">
            <w:pPr>
              <w:rPr>
                <w:b/>
                <w:sz w:val="24"/>
                <w:szCs w:val="24"/>
              </w:rPr>
            </w:pPr>
            <w:r>
              <w:rPr>
                <w:b/>
                <w:sz w:val="24"/>
                <w:szCs w:val="24"/>
                <w:lang w:val="uk-UA"/>
              </w:rPr>
              <w:t>42.</w:t>
            </w:r>
          </w:p>
        </w:tc>
        <w:tc>
          <w:tcPr>
            <w:tcW w:w="1418" w:type="dxa"/>
          </w:tcPr>
          <w:p w:rsidR="00E901F0" w:rsidRPr="006B72C5" w:rsidRDefault="00E901F0" w:rsidP="00B5281D">
            <w:pPr>
              <w:jc w:val="center"/>
              <w:rPr>
                <w:sz w:val="24"/>
                <w:szCs w:val="24"/>
              </w:rPr>
            </w:pPr>
            <w:r w:rsidRPr="006B72C5">
              <w:rPr>
                <w:sz w:val="24"/>
                <w:szCs w:val="24"/>
              </w:rPr>
              <w:t>06-01.00</w:t>
            </w:r>
          </w:p>
        </w:tc>
        <w:tc>
          <w:tcPr>
            <w:tcW w:w="3380" w:type="dxa"/>
          </w:tcPr>
          <w:p w:rsidR="00E901F0" w:rsidRPr="006B72C5" w:rsidRDefault="00E901F0" w:rsidP="00B5281D">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E901F0" w:rsidRPr="006B72C5" w:rsidRDefault="00E901F0" w:rsidP="00B5281D">
            <w:pPr>
              <w:pStyle w:val="a4"/>
              <w:keepNext/>
              <w:jc w:val="left"/>
              <w:outlineLvl w:val="2"/>
              <w:rPr>
                <w:sz w:val="24"/>
                <w:szCs w:val="24"/>
              </w:rPr>
            </w:pPr>
            <w:r w:rsidRPr="006B72C5">
              <w:rPr>
                <w:sz w:val="24"/>
                <w:szCs w:val="24"/>
              </w:rPr>
              <w:t>Видача відомостей з документації із землеустрою, що включена до Державного фонду документації із землеустрою</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43</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06-02.00</w:t>
            </w:r>
          </w:p>
        </w:tc>
        <w:tc>
          <w:tcPr>
            <w:tcW w:w="3380" w:type="dxa"/>
          </w:tcPr>
          <w:p w:rsidR="00E901F0" w:rsidRPr="006B72C5" w:rsidRDefault="00E901F0" w:rsidP="00B5281D">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E901F0" w:rsidRPr="006B72C5" w:rsidRDefault="00E901F0" w:rsidP="00B5281D">
            <w:pPr>
              <w:pStyle w:val="a4"/>
              <w:keepNext/>
              <w:jc w:val="left"/>
              <w:outlineLvl w:val="2"/>
              <w:rPr>
                <w:sz w:val="24"/>
                <w:szCs w:val="24"/>
              </w:rPr>
            </w:pPr>
            <w:r w:rsidRPr="006B72C5">
              <w:rPr>
                <w:sz w:val="24"/>
                <w:szCs w:val="24"/>
              </w:rPr>
              <w:t>Видача витягу з технічної документації про нормативну грошову оцінку земельної ділянки</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44</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06-03.00</w:t>
            </w:r>
          </w:p>
        </w:tc>
        <w:tc>
          <w:tcPr>
            <w:tcW w:w="3380" w:type="dxa"/>
          </w:tcPr>
          <w:p w:rsidR="00E901F0" w:rsidRPr="006B72C5" w:rsidRDefault="00E901F0" w:rsidP="00B5281D">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E901F0" w:rsidRPr="006B72C5" w:rsidRDefault="00E901F0" w:rsidP="00B5281D">
            <w:pPr>
              <w:pStyle w:val="a4"/>
              <w:keepNext/>
              <w:jc w:val="left"/>
              <w:outlineLvl w:val="2"/>
              <w:rPr>
                <w:sz w:val="24"/>
                <w:szCs w:val="24"/>
              </w:rPr>
            </w:pPr>
            <w:r w:rsidRPr="006B72C5">
              <w:rPr>
                <w:sz w:val="24"/>
                <w:szCs w:val="24"/>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4</w:t>
            </w:r>
            <w:r>
              <w:rPr>
                <w:b/>
                <w:sz w:val="24"/>
                <w:szCs w:val="24"/>
                <w:lang w:val="uk-UA"/>
              </w:rPr>
              <w:t>5</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06-04.00</w:t>
            </w:r>
          </w:p>
        </w:tc>
        <w:tc>
          <w:tcPr>
            <w:tcW w:w="3380" w:type="dxa"/>
          </w:tcPr>
          <w:p w:rsidR="00E901F0" w:rsidRPr="006B72C5" w:rsidRDefault="00E901F0" w:rsidP="00B5281D">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E901F0" w:rsidRPr="006B72C5" w:rsidRDefault="00E901F0" w:rsidP="00B5281D">
            <w:pPr>
              <w:pStyle w:val="a4"/>
              <w:keepNext/>
              <w:jc w:val="left"/>
              <w:outlineLvl w:val="2"/>
              <w:rPr>
                <w:sz w:val="24"/>
                <w:szCs w:val="24"/>
              </w:rPr>
            </w:pPr>
            <w:r w:rsidRPr="006B72C5">
              <w:rPr>
                <w:sz w:val="24"/>
                <w:szCs w:val="24"/>
              </w:rPr>
              <w:t>Видача висновку про погодження документації із землеустрою</w:t>
            </w:r>
          </w:p>
        </w:tc>
      </w:tr>
      <w:tr w:rsidR="00E901F0" w:rsidRPr="006B72C5" w:rsidTr="00B5281D">
        <w:tc>
          <w:tcPr>
            <w:tcW w:w="636" w:type="dxa"/>
          </w:tcPr>
          <w:p w:rsidR="00E901F0" w:rsidRPr="006B72C5" w:rsidRDefault="00E901F0" w:rsidP="00B5281D">
            <w:pPr>
              <w:rPr>
                <w:b/>
                <w:sz w:val="24"/>
                <w:szCs w:val="24"/>
              </w:rPr>
            </w:pPr>
            <w:r w:rsidRPr="006B72C5">
              <w:rPr>
                <w:b/>
                <w:sz w:val="24"/>
                <w:szCs w:val="24"/>
              </w:rPr>
              <w:t>4</w:t>
            </w:r>
            <w:r>
              <w:rPr>
                <w:b/>
                <w:sz w:val="24"/>
                <w:szCs w:val="24"/>
                <w:lang w:val="uk-UA"/>
              </w:rPr>
              <w:t>6</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07-01.00</w:t>
            </w:r>
          </w:p>
        </w:tc>
        <w:tc>
          <w:tcPr>
            <w:tcW w:w="3380" w:type="dxa"/>
          </w:tcPr>
          <w:p w:rsidR="00E901F0" w:rsidRPr="006B72C5" w:rsidRDefault="00E901F0" w:rsidP="00B5281D">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E901F0" w:rsidRPr="006B72C5" w:rsidRDefault="00E901F0" w:rsidP="00B5281D">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E901F0" w:rsidRPr="00F06E8D" w:rsidTr="00B5281D">
        <w:tc>
          <w:tcPr>
            <w:tcW w:w="636" w:type="dxa"/>
          </w:tcPr>
          <w:p w:rsidR="00E901F0" w:rsidRPr="00A12987" w:rsidRDefault="00E901F0" w:rsidP="00B5281D">
            <w:pPr>
              <w:rPr>
                <w:b/>
                <w:sz w:val="24"/>
                <w:szCs w:val="24"/>
                <w:lang w:val="uk-UA"/>
              </w:rPr>
            </w:pPr>
            <w:r>
              <w:rPr>
                <w:b/>
                <w:sz w:val="24"/>
                <w:szCs w:val="24"/>
                <w:lang w:val="uk-UA"/>
              </w:rPr>
              <w:t>47.</w:t>
            </w:r>
          </w:p>
        </w:tc>
        <w:tc>
          <w:tcPr>
            <w:tcW w:w="1418" w:type="dxa"/>
          </w:tcPr>
          <w:p w:rsidR="00E901F0" w:rsidRPr="00A12987" w:rsidRDefault="00E901F0" w:rsidP="00B5281D">
            <w:pPr>
              <w:jc w:val="center"/>
              <w:rPr>
                <w:sz w:val="24"/>
                <w:szCs w:val="24"/>
                <w:lang w:val="uk-UA"/>
              </w:rPr>
            </w:pPr>
            <w:r>
              <w:rPr>
                <w:sz w:val="24"/>
                <w:szCs w:val="24"/>
                <w:lang w:val="uk-UA"/>
              </w:rPr>
              <w:t>07-02.00</w:t>
            </w:r>
          </w:p>
        </w:tc>
        <w:tc>
          <w:tcPr>
            <w:tcW w:w="3380" w:type="dxa"/>
          </w:tcPr>
          <w:p w:rsidR="00E901F0" w:rsidRPr="00F06E8D" w:rsidRDefault="00E901F0" w:rsidP="00B5281D">
            <w:pPr>
              <w:jc w:val="both"/>
              <w:rPr>
                <w:sz w:val="24"/>
                <w:szCs w:val="24"/>
                <w:lang w:val="uk-UA"/>
              </w:rPr>
            </w:pPr>
            <w:r w:rsidRPr="00F06E8D">
              <w:rPr>
                <w:sz w:val="24"/>
                <w:szCs w:val="24"/>
                <w:lang w:val="uk-UA"/>
              </w:rPr>
              <w:t>Сєвєродонецький міський відділ управління Державної міграційної служби України в Луганській області</w:t>
            </w:r>
          </w:p>
        </w:tc>
        <w:tc>
          <w:tcPr>
            <w:tcW w:w="4313" w:type="dxa"/>
          </w:tcPr>
          <w:p w:rsidR="00E901F0" w:rsidRPr="00F06E8D" w:rsidRDefault="00E901F0" w:rsidP="00B5281D">
            <w:pPr>
              <w:rPr>
                <w:sz w:val="24"/>
                <w:szCs w:val="24"/>
                <w:lang w:val="uk-UA"/>
              </w:rPr>
            </w:pPr>
            <w:r>
              <w:rPr>
                <w:bCs/>
                <w:sz w:val="24"/>
                <w:szCs w:val="24"/>
              </w:rPr>
              <w:t xml:space="preserve">Оформлення та видача паспорту громадянина України </w:t>
            </w:r>
            <w:proofErr w:type="gramStart"/>
            <w:r>
              <w:rPr>
                <w:bCs/>
                <w:sz w:val="24"/>
                <w:szCs w:val="24"/>
              </w:rPr>
              <w:t>у</w:t>
            </w:r>
            <w:proofErr w:type="gramEnd"/>
            <w:r>
              <w:rPr>
                <w:bCs/>
                <w:sz w:val="24"/>
                <w:szCs w:val="24"/>
              </w:rPr>
              <w:t xml:space="preserve"> разі обміну замість пошкодженого</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48</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08-01.00</w:t>
            </w:r>
          </w:p>
        </w:tc>
        <w:tc>
          <w:tcPr>
            <w:tcW w:w="3380" w:type="dxa"/>
          </w:tcPr>
          <w:p w:rsidR="00E901F0" w:rsidRPr="006B72C5" w:rsidRDefault="00E901F0" w:rsidP="00B5281D">
            <w:pPr>
              <w:rPr>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rPr>
                <w:sz w:val="24"/>
                <w:szCs w:val="24"/>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 крім харчових об</w:t>
            </w:r>
            <w:r w:rsidRPr="009B64A6">
              <w:rPr>
                <w:bCs/>
                <w:sz w:val="24"/>
                <w:szCs w:val="24"/>
                <w:vertAlign w:val="superscript"/>
                <w:lang w:val="uk-UA"/>
              </w:rPr>
              <w:t>,</w:t>
            </w:r>
            <w:r w:rsidRPr="009B64A6">
              <w:rPr>
                <w:bCs/>
                <w:sz w:val="24"/>
                <w:szCs w:val="24"/>
                <w:lang w:val="uk-UA"/>
              </w:rPr>
              <w:t>єктів</w:t>
            </w:r>
            <w:r>
              <w:rPr>
                <w:bCs/>
                <w:sz w:val="24"/>
                <w:szCs w:val="24"/>
                <w:lang w:val="uk-UA"/>
              </w:rPr>
              <w:t>)</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49</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08-02.00</w:t>
            </w:r>
          </w:p>
        </w:tc>
        <w:tc>
          <w:tcPr>
            <w:tcW w:w="3380" w:type="dxa"/>
          </w:tcPr>
          <w:p w:rsidR="00E901F0" w:rsidRPr="006B72C5" w:rsidRDefault="00E901F0" w:rsidP="00B5281D">
            <w:pPr>
              <w:rPr>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rPr>
                <w:sz w:val="24"/>
                <w:szCs w:val="24"/>
              </w:rPr>
            </w:pPr>
            <w:r w:rsidRPr="009B64A6">
              <w:rPr>
                <w:sz w:val="24"/>
                <w:szCs w:val="24"/>
              </w:rPr>
              <w:t>Санітарний паспорт на автотранспорт призначений для перевезення харчових продукті</w:t>
            </w:r>
            <w:proofErr w:type="gramStart"/>
            <w:r w:rsidRPr="009B64A6">
              <w:rPr>
                <w:sz w:val="24"/>
                <w:szCs w:val="24"/>
              </w:rPr>
              <w:t>в</w:t>
            </w:r>
            <w:proofErr w:type="gramEnd"/>
            <w:r w:rsidRPr="009B64A6">
              <w:rPr>
                <w:sz w:val="24"/>
                <w:szCs w:val="24"/>
              </w:rPr>
              <w:t xml:space="preserve"> та продовольчої сировини</w:t>
            </w:r>
          </w:p>
        </w:tc>
      </w:tr>
      <w:tr w:rsidR="00E901F0" w:rsidRPr="006B72C5" w:rsidTr="00B5281D">
        <w:tc>
          <w:tcPr>
            <w:tcW w:w="636" w:type="dxa"/>
          </w:tcPr>
          <w:p w:rsidR="00E901F0" w:rsidRPr="006B72C5" w:rsidRDefault="00E901F0" w:rsidP="00B5281D">
            <w:pPr>
              <w:rPr>
                <w:b/>
                <w:sz w:val="24"/>
                <w:szCs w:val="24"/>
                <w:lang w:val="uk-UA"/>
              </w:rPr>
            </w:pPr>
            <w:r>
              <w:rPr>
                <w:b/>
                <w:sz w:val="24"/>
                <w:szCs w:val="24"/>
                <w:lang w:val="uk-UA"/>
              </w:rPr>
              <w:t>50</w:t>
            </w:r>
            <w:r w:rsidRPr="006B72C5">
              <w:rPr>
                <w:b/>
                <w:sz w:val="24"/>
                <w:szCs w:val="24"/>
                <w:lang w:val="uk-UA"/>
              </w:rPr>
              <w:t>.</w:t>
            </w:r>
          </w:p>
        </w:tc>
        <w:tc>
          <w:tcPr>
            <w:tcW w:w="1418" w:type="dxa"/>
          </w:tcPr>
          <w:p w:rsidR="00E901F0" w:rsidRPr="006B72C5" w:rsidRDefault="00E901F0" w:rsidP="00B5281D">
            <w:pPr>
              <w:jc w:val="center"/>
              <w:rPr>
                <w:sz w:val="24"/>
                <w:szCs w:val="24"/>
                <w:lang w:val="uk-UA"/>
              </w:rPr>
            </w:pPr>
            <w:r w:rsidRPr="006B72C5">
              <w:rPr>
                <w:sz w:val="24"/>
                <w:szCs w:val="24"/>
                <w:lang w:val="uk-UA"/>
              </w:rPr>
              <w:t>08-03.00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 xml:space="preserve">міськрайонне управління ГУ Держсанепідслужби в </w:t>
            </w:r>
            <w:r w:rsidRPr="006B72C5">
              <w:rPr>
                <w:bCs/>
                <w:sz w:val="24"/>
                <w:szCs w:val="24"/>
              </w:rPr>
              <w:lastRenderedPageBreak/>
              <w:t>Луганській області</w:t>
            </w:r>
          </w:p>
        </w:tc>
        <w:tc>
          <w:tcPr>
            <w:tcW w:w="4313" w:type="dxa"/>
          </w:tcPr>
          <w:p w:rsidR="00E901F0" w:rsidRPr="009B64A6" w:rsidRDefault="00E901F0" w:rsidP="00B5281D">
            <w:pPr>
              <w:rPr>
                <w:sz w:val="24"/>
                <w:szCs w:val="24"/>
                <w:lang w:val="uk-UA"/>
              </w:rPr>
            </w:pPr>
            <w:r w:rsidRPr="009B64A6">
              <w:rPr>
                <w:sz w:val="24"/>
                <w:szCs w:val="24"/>
                <w:lang w:val="uk-UA"/>
              </w:rPr>
              <w:lastRenderedPageBreak/>
              <w:t xml:space="preserve">Розгляд документів, у яких обґрунтовуються обсяги викидів для отримання дозволу на викиди </w:t>
            </w:r>
            <w:r w:rsidRPr="009B64A6">
              <w:rPr>
                <w:sz w:val="24"/>
                <w:szCs w:val="24"/>
                <w:lang w:val="uk-UA"/>
              </w:rPr>
              <w:lastRenderedPageBreak/>
              <w:t>забруднюючих речовин в атмосферне повітря стаціонарними джерелами та прийняття попереднього рішення щодо можливості (неможливості)  видачі документу дозвільного характеру - дозволу на викиди забруднюючих речовин в атмосферне повітря стаціонарними джерелами</w:t>
            </w:r>
          </w:p>
        </w:tc>
      </w:tr>
      <w:tr w:rsidR="00E901F0" w:rsidRPr="006B72C5" w:rsidTr="00B5281D">
        <w:tc>
          <w:tcPr>
            <w:tcW w:w="636" w:type="dxa"/>
          </w:tcPr>
          <w:p w:rsidR="00E901F0" w:rsidRDefault="00E901F0" w:rsidP="00B5281D">
            <w:pPr>
              <w:rPr>
                <w:b/>
                <w:sz w:val="24"/>
                <w:szCs w:val="24"/>
                <w:lang w:val="uk-UA"/>
              </w:rPr>
            </w:pPr>
            <w:r>
              <w:rPr>
                <w:b/>
                <w:sz w:val="24"/>
                <w:szCs w:val="24"/>
                <w:lang w:val="uk-UA"/>
              </w:rPr>
              <w:lastRenderedPageBreak/>
              <w:t>51.</w:t>
            </w:r>
          </w:p>
        </w:tc>
        <w:tc>
          <w:tcPr>
            <w:tcW w:w="1418" w:type="dxa"/>
          </w:tcPr>
          <w:p w:rsidR="00E901F0" w:rsidRPr="006B72C5" w:rsidRDefault="00E901F0" w:rsidP="00B5281D">
            <w:pPr>
              <w:jc w:val="center"/>
              <w:rPr>
                <w:sz w:val="24"/>
                <w:szCs w:val="24"/>
                <w:lang w:val="uk-UA"/>
              </w:rPr>
            </w:pPr>
            <w:r w:rsidRPr="006B72C5">
              <w:rPr>
                <w:sz w:val="24"/>
                <w:szCs w:val="24"/>
                <w:lang w:val="uk-UA"/>
              </w:rPr>
              <w:t>08-0</w:t>
            </w:r>
            <w:r>
              <w:rPr>
                <w:sz w:val="24"/>
                <w:szCs w:val="24"/>
                <w:lang w:val="uk-UA"/>
              </w:rPr>
              <w:t>4</w:t>
            </w:r>
            <w:r w:rsidRPr="006B72C5">
              <w:rPr>
                <w:sz w:val="24"/>
                <w:szCs w:val="24"/>
                <w:lang w:val="uk-UA"/>
              </w:rPr>
              <w:t>.00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widowControl/>
              <w:autoSpaceDE/>
              <w:autoSpaceDN/>
              <w:adjustRightInd/>
              <w:jc w:val="both"/>
              <w:rPr>
                <w:sz w:val="24"/>
                <w:szCs w:val="24"/>
                <w:lang w:val="uk-UA"/>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(щодо здійснення медичної практики)</w:t>
            </w:r>
          </w:p>
        </w:tc>
      </w:tr>
      <w:tr w:rsidR="00E901F0" w:rsidRPr="006B72C5" w:rsidTr="00B5281D">
        <w:tc>
          <w:tcPr>
            <w:tcW w:w="636" w:type="dxa"/>
          </w:tcPr>
          <w:p w:rsidR="00E901F0" w:rsidRDefault="00E901F0" w:rsidP="00B5281D">
            <w:pPr>
              <w:rPr>
                <w:b/>
                <w:sz w:val="24"/>
                <w:szCs w:val="24"/>
                <w:lang w:val="uk-UA"/>
              </w:rPr>
            </w:pPr>
            <w:r>
              <w:rPr>
                <w:b/>
                <w:sz w:val="24"/>
                <w:szCs w:val="24"/>
                <w:lang w:val="uk-UA"/>
              </w:rPr>
              <w:t>52.</w:t>
            </w:r>
          </w:p>
        </w:tc>
        <w:tc>
          <w:tcPr>
            <w:tcW w:w="1418" w:type="dxa"/>
          </w:tcPr>
          <w:p w:rsidR="00E901F0" w:rsidRPr="006B72C5" w:rsidRDefault="00E901F0" w:rsidP="00B5281D">
            <w:pPr>
              <w:jc w:val="center"/>
              <w:rPr>
                <w:sz w:val="24"/>
                <w:szCs w:val="24"/>
                <w:lang w:val="uk-UA"/>
              </w:rPr>
            </w:pPr>
            <w:r>
              <w:rPr>
                <w:sz w:val="24"/>
                <w:szCs w:val="24"/>
                <w:lang w:val="uk-UA"/>
              </w:rPr>
              <w:t>08-05</w:t>
            </w:r>
            <w:r w:rsidRPr="006B72C5">
              <w:rPr>
                <w:sz w:val="24"/>
                <w:szCs w:val="24"/>
                <w:lang w:val="uk-UA"/>
              </w:rPr>
              <w:t>.00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widowControl/>
              <w:autoSpaceDE/>
              <w:autoSpaceDN/>
              <w:adjustRightInd/>
              <w:jc w:val="both"/>
              <w:rPr>
                <w:sz w:val="24"/>
                <w:szCs w:val="24"/>
                <w:lang w:val="uk-UA"/>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(щодо здійснення освітньої діяльності)</w:t>
            </w:r>
          </w:p>
        </w:tc>
      </w:tr>
      <w:tr w:rsidR="00E901F0" w:rsidRPr="006B72C5" w:rsidTr="00B5281D">
        <w:tc>
          <w:tcPr>
            <w:tcW w:w="636" w:type="dxa"/>
          </w:tcPr>
          <w:p w:rsidR="00E901F0" w:rsidRDefault="00E901F0" w:rsidP="00B5281D">
            <w:pPr>
              <w:rPr>
                <w:b/>
                <w:sz w:val="24"/>
                <w:szCs w:val="24"/>
                <w:lang w:val="uk-UA"/>
              </w:rPr>
            </w:pPr>
            <w:r>
              <w:rPr>
                <w:b/>
                <w:sz w:val="24"/>
                <w:szCs w:val="24"/>
                <w:lang w:val="uk-UA"/>
              </w:rPr>
              <w:t>53.</w:t>
            </w:r>
          </w:p>
        </w:tc>
        <w:tc>
          <w:tcPr>
            <w:tcW w:w="1418" w:type="dxa"/>
          </w:tcPr>
          <w:p w:rsidR="00E901F0" w:rsidRPr="006B72C5" w:rsidRDefault="00E901F0" w:rsidP="00B5281D">
            <w:pPr>
              <w:jc w:val="center"/>
              <w:rPr>
                <w:sz w:val="24"/>
                <w:szCs w:val="24"/>
                <w:lang w:val="uk-UA"/>
              </w:rPr>
            </w:pPr>
            <w:r>
              <w:rPr>
                <w:sz w:val="24"/>
                <w:szCs w:val="24"/>
                <w:lang w:val="uk-UA"/>
              </w:rPr>
              <w:t>08-06</w:t>
            </w:r>
            <w:r w:rsidRPr="006B72C5">
              <w:rPr>
                <w:sz w:val="24"/>
                <w:szCs w:val="24"/>
                <w:lang w:val="uk-UA"/>
              </w:rPr>
              <w:t>.00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rPr>
                <w:sz w:val="24"/>
                <w:szCs w:val="24"/>
                <w:lang w:val="uk-UA"/>
              </w:rPr>
            </w:pPr>
            <w:r w:rsidRPr="009B64A6">
              <w:rPr>
                <w:bCs/>
                <w:sz w:val="24"/>
                <w:szCs w:val="24"/>
                <w:lang w:val="uk-UA"/>
              </w:rPr>
              <w:t>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поводження з відходами)</w:t>
            </w:r>
          </w:p>
        </w:tc>
      </w:tr>
      <w:tr w:rsidR="00E901F0" w:rsidRPr="006B72C5" w:rsidTr="00B5281D">
        <w:tc>
          <w:tcPr>
            <w:tcW w:w="636" w:type="dxa"/>
          </w:tcPr>
          <w:p w:rsidR="00E901F0" w:rsidRDefault="00E901F0" w:rsidP="00B5281D">
            <w:pPr>
              <w:rPr>
                <w:b/>
                <w:sz w:val="24"/>
                <w:szCs w:val="24"/>
                <w:lang w:val="uk-UA"/>
              </w:rPr>
            </w:pPr>
            <w:r>
              <w:rPr>
                <w:b/>
                <w:sz w:val="24"/>
                <w:szCs w:val="24"/>
                <w:lang w:val="uk-UA"/>
              </w:rPr>
              <w:t>54.</w:t>
            </w:r>
          </w:p>
        </w:tc>
        <w:tc>
          <w:tcPr>
            <w:tcW w:w="1418" w:type="dxa"/>
          </w:tcPr>
          <w:p w:rsidR="00E901F0" w:rsidRPr="006B72C5" w:rsidRDefault="00E901F0" w:rsidP="00B5281D">
            <w:pPr>
              <w:jc w:val="center"/>
              <w:rPr>
                <w:sz w:val="24"/>
                <w:szCs w:val="24"/>
                <w:lang w:val="uk-UA"/>
              </w:rPr>
            </w:pPr>
            <w:r>
              <w:rPr>
                <w:sz w:val="24"/>
                <w:szCs w:val="24"/>
                <w:lang w:val="uk-UA"/>
              </w:rPr>
              <w:t>08-07</w:t>
            </w:r>
            <w:r w:rsidRPr="006B72C5">
              <w:rPr>
                <w:sz w:val="24"/>
                <w:szCs w:val="24"/>
                <w:lang w:val="uk-UA"/>
              </w:rPr>
              <w:t>.00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rPr>
                <w:sz w:val="24"/>
                <w:szCs w:val="24"/>
                <w:lang w:val="uk-UA"/>
              </w:rPr>
            </w:pPr>
            <w:r w:rsidRPr="009B64A6">
              <w:rPr>
                <w:bCs/>
                <w:sz w:val="24"/>
                <w:szCs w:val="24"/>
                <w:lang w:val="uk-UA"/>
              </w:rPr>
              <w:t>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провадження господарської діяльності із зберігання наркотичних засобів, психотропних речовин і прекурсорів)</w:t>
            </w:r>
          </w:p>
        </w:tc>
      </w:tr>
      <w:tr w:rsidR="00E901F0" w:rsidRPr="006B72C5" w:rsidTr="00B5281D">
        <w:tc>
          <w:tcPr>
            <w:tcW w:w="636" w:type="dxa"/>
          </w:tcPr>
          <w:p w:rsidR="00E901F0" w:rsidRDefault="00E901F0" w:rsidP="00B5281D">
            <w:pPr>
              <w:rPr>
                <w:b/>
                <w:sz w:val="24"/>
                <w:szCs w:val="24"/>
                <w:lang w:val="uk-UA"/>
              </w:rPr>
            </w:pPr>
            <w:r>
              <w:rPr>
                <w:b/>
                <w:sz w:val="24"/>
                <w:szCs w:val="24"/>
                <w:lang w:val="uk-UA"/>
              </w:rPr>
              <w:t>55.</w:t>
            </w:r>
          </w:p>
        </w:tc>
        <w:tc>
          <w:tcPr>
            <w:tcW w:w="1418" w:type="dxa"/>
          </w:tcPr>
          <w:p w:rsidR="00E901F0" w:rsidRPr="006B72C5" w:rsidRDefault="00E901F0" w:rsidP="00B5281D">
            <w:pPr>
              <w:jc w:val="center"/>
              <w:rPr>
                <w:sz w:val="24"/>
                <w:szCs w:val="24"/>
                <w:lang w:val="uk-UA"/>
              </w:rPr>
            </w:pPr>
            <w:r>
              <w:rPr>
                <w:sz w:val="24"/>
                <w:szCs w:val="24"/>
                <w:lang w:val="uk-UA"/>
              </w:rPr>
              <w:t>08-08</w:t>
            </w:r>
            <w:r w:rsidRPr="006B72C5">
              <w:rPr>
                <w:sz w:val="24"/>
                <w:szCs w:val="24"/>
                <w:lang w:val="uk-UA"/>
              </w:rPr>
              <w:t>.00</w:t>
            </w:r>
          </w:p>
        </w:tc>
        <w:tc>
          <w:tcPr>
            <w:tcW w:w="3380" w:type="dxa"/>
          </w:tcPr>
          <w:p w:rsidR="00E901F0" w:rsidRPr="006B72C5" w:rsidRDefault="00E901F0" w:rsidP="00B5281D">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E901F0" w:rsidRPr="009B64A6" w:rsidRDefault="00E901F0" w:rsidP="00B5281D">
            <w:pPr>
              <w:widowControl/>
              <w:autoSpaceDE/>
              <w:autoSpaceDN/>
              <w:adjustRightInd/>
              <w:jc w:val="both"/>
              <w:rPr>
                <w:sz w:val="24"/>
                <w:szCs w:val="24"/>
                <w:lang w:val="uk-UA"/>
              </w:rPr>
            </w:pPr>
            <w:r w:rsidRPr="009B64A6">
              <w:rPr>
                <w:bCs/>
                <w:sz w:val="24"/>
                <w:szCs w:val="24"/>
                <w:lang w:val="uk-UA"/>
              </w:rPr>
              <w:t>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умов обігу отруйних речовин, у тому числі продуктів біотехнології та інших біологічних агентів)</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56.</w:t>
            </w:r>
          </w:p>
        </w:tc>
        <w:tc>
          <w:tcPr>
            <w:tcW w:w="1418" w:type="dxa"/>
          </w:tcPr>
          <w:p w:rsidR="00E901F0" w:rsidRPr="006B72C5" w:rsidRDefault="00E901F0" w:rsidP="00B5281D">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E901F0" w:rsidRPr="00E16F15"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552A9A" w:rsidRDefault="00E901F0" w:rsidP="00B5281D">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а території чи в межах об’</w:t>
            </w:r>
            <w:r w:rsidRPr="00552A9A">
              <w:rPr>
                <w:sz w:val="24"/>
                <w:szCs w:val="24"/>
              </w:rPr>
              <w:t>єкта природно-заповідного фонду або в межах прибережної захисної смуги</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57.</w:t>
            </w:r>
          </w:p>
        </w:tc>
        <w:tc>
          <w:tcPr>
            <w:tcW w:w="1418" w:type="dxa"/>
          </w:tcPr>
          <w:p w:rsidR="00E901F0" w:rsidRPr="0089798E" w:rsidRDefault="00E901F0" w:rsidP="00B5281D">
            <w:pPr>
              <w:ind w:left="33"/>
              <w:jc w:val="center"/>
              <w:rPr>
                <w:sz w:val="24"/>
                <w:szCs w:val="24"/>
              </w:rPr>
            </w:pPr>
            <w:r>
              <w:rPr>
                <w:sz w:val="24"/>
                <w:szCs w:val="24"/>
                <w:lang w:val="uk-UA"/>
              </w:rPr>
              <w:t>10-02</w:t>
            </w:r>
            <w:r>
              <w:rPr>
                <w:sz w:val="24"/>
                <w:szCs w:val="24"/>
                <w:lang w:val="en-US"/>
              </w:rPr>
              <w:t>.00</w:t>
            </w:r>
          </w:p>
        </w:tc>
        <w:tc>
          <w:tcPr>
            <w:tcW w:w="3380" w:type="dxa"/>
          </w:tcPr>
          <w:p w:rsidR="00E901F0" w:rsidRPr="006B72C5" w:rsidRDefault="00E901F0" w:rsidP="00B5281D">
            <w:pPr>
              <w:ind w:left="-108" w:right="-134"/>
              <w:rPr>
                <w:sz w:val="24"/>
                <w:szCs w:val="24"/>
              </w:rPr>
            </w:pPr>
            <w:r>
              <w:rPr>
                <w:sz w:val="24"/>
                <w:szCs w:val="24"/>
                <w:lang w:val="uk-UA"/>
              </w:rPr>
              <w:t xml:space="preserve">Департамент екології та природних ресурсів Луганської </w:t>
            </w:r>
            <w:r>
              <w:rPr>
                <w:sz w:val="24"/>
                <w:szCs w:val="24"/>
                <w:lang w:val="uk-UA"/>
              </w:rPr>
              <w:lastRenderedPageBreak/>
              <w:t>облдержадміністрації</w:t>
            </w:r>
          </w:p>
        </w:tc>
        <w:tc>
          <w:tcPr>
            <w:tcW w:w="4313" w:type="dxa"/>
          </w:tcPr>
          <w:p w:rsidR="00E901F0" w:rsidRPr="00552A9A" w:rsidRDefault="00E901F0" w:rsidP="00B5281D">
            <w:pPr>
              <w:widowControl/>
              <w:shd w:val="clear" w:color="auto" w:fill="FFFFFF"/>
              <w:autoSpaceDE/>
              <w:autoSpaceDN/>
              <w:adjustRightInd/>
              <w:jc w:val="both"/>
              <w:rPr>
                <w:sz w:val="24"/>
                <w:szCs w:val="24"/>
                <w:lang w:val="uk-UA"/>
              </w:rPr>
            </w:pPr>
            <w:hyperlink r:id="rId5" w:history="1">
              <w:r w:rsidRPr="00552A9A">
                <w:rPr>
                  <w:sz w:val="24"/>
                  <w:szCs w:val="24"/>
                  <w:lang w:val="uk-UA"/>
                </w:rPr>
                <w:t>Погодження пропускної спроможності мисливських угідь</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lastRenderedPageBreak/>
              <w:t>58.</w:t>
            </w:r>
          </w:p>
        </w:tc>
        <w:tc>
          <w:tcPr>
            <w:tcW w:w="1418" w:type="dxa"/>
          </w:tcPr>
          <w:p w:rsidR="00E901F0" w:rsidRPr="00E16F15" w:rsidRDefault="00E901F0" w:rsidP="00B5281D">
            <w:pPr>
              <w:ind w:left="33"/>
              <w:jc w:val="center"/>
              <w:rPr>
                <w:sz w:val="24"/>
                <w:szCs w:val="24"/>
                <w:lang w:val="uk-UA"/>
              </w:rPr>
            </w:pPr>
            <w:r>
              <w:rPr>
                <w:sz w:val="24"/>
                <w:szCs w:val="24"/>
                <w:lang w:val="uk-UA"/>
              </w:rPr>
              <w:t>10-03.00</w:t>
            </w:r>
          </w:p>
        </w:tc>
        <w:tc>
          <w:tcPr>
            <w:tcW w:w="3380" w:type="dxa"/>
          </w:tcPr>
          <w:p w:rsidR="00E901F0" w:rsidRPr="006B72C5" w:rsidRDefault="00E901F0" w:rsidP="00B5281D">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552A9A" w:rsidRDefault="00E901F0" w:rsidP="00B5281D">
            <w:pPr>
              <w:rPr>
                <w:sz w:val="24"/>
                <w:szCs w:val="24"/>
              </w:rPr>
            </w:pPr>
            <w:hyperlink r:id="rId6" w:history="1">
              <w:r w:rsidRPr="00552A9A">
                <w:rPr>
                  <w:sz w:val="24"/>
                  <w:szCs w:val="24"/>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59.</w:t>
            </w:r>
          </w:p>
        </w:tc>
        <w:tc>
          <w:tcPr>
            <w:tcW w:w="1418" w:type="dxa"/>
          </w:tcPr>
          <w:p w:rsidR="00E901F0" w:rsidRDefault="00E901F0" w:rsidP="00B5281D">
            <w:pPr>
              <w:ind w:left="33"/>
              <w:jc w:val="center"/>
              <w:rPr>
                <w:sz w:val="24"/>
                <w:szCs w:val="24"/>
                <w:lang w:val="uk-UA"/>
              </w:rPr>
            </w:pPr>
            <w:r>
              <w:rPr>
                <w:sz w:val="24"/>
                <w:szCs w:val="24"/>
                <w:lang w:val="uk-UA"/>
              </w:rPr>
              <w:t>10-04.00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552A9A" w:rsidRDefault="00E901F0" w:rsidP="00B5281D">
            <w:pPr>
              <w:widowControl/>
              <w:shd w:val="clear" w:color="auto" w:fill="FFFFFF"/>
              <w:autoSpaceDE/>
              <w:autoSpaceDN/>
              <w:adjustRightInd/>
              <w:jc w:val="both"/>
              <w:rPr>
                <w:sz w:val="24"/>
                <w:szCs w:val="24"/>
              </w:rPr>
            </w:pPr>
            <w:hyperlink r:id="rId7" w:history="1">
              <w:r w:rsidRPr="00552A9A">
                <w:rPr>
                  <w:sz w:val="24"/>
                  <w:szCs w:val="24"/>
                  <w:lang w:val="uk-UA"/>
                </w:rPr>
                <w:t>Погодження планів санітарно-оздоровчих заходів на територіях природно-заповідного фонду</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60.</w:t>
            </w:r>
          </w:p>
        </w:tc>
        <w:tc>
          <w:tcPr>
            <w:tcW w:w="1418" w:type="dxa"/>
          </w:tcPr>
          <w:p w:rsidR="00E901F0" w:rsidRDefault="00E901F0" w:rsidP="00B5281D">
            <w:pPr>
              <w:ind w:left="33"/>
              <w:jc w:val="center"/>
              <w:rPr>
                <w:sz w:val="24"/>
                <w:szCs w:val="24"/>
                <w:lang w:val="uk-UA"/>
              </w:rPr>
            </w:pPr>
            <w:r>
              <w:rPr>
                <w:sz w:val="24"/>
                <w:szCs w:val="24"/>
                <w:lang w:val="uk-UA"/>
              </w:rPr>
              <w:t>10-05.00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552A9A" w:rsidRDefault="00E901F0" w:rsidP="00B5281D">
            <w:pPr>
              <w:widowControl/>
              <w:shd w:val="clear" w:color="auto" w:fill="FFFFFF"/>
              <w:autoSpaceDE/>
              <w:autoSpaceDN/>
              <w:adjustRightInd/>
              <w:jc w:val="both"/>
              <w:rPr>
                <w:sz w:val="24"/>
                <w:szCs w:val="24"/>
              </w:rPr>
            </w:pPr>
            <w:hyperlink r:id="rId8" w:history="1">
              <w:r w:rsidRPr="00552A9A">
                <w:rPr>
                  <w:sz w:val="24"/>
                  <w:szCs w:val="24"/>
                </w:rPr>
                <w:t>Погодження</w:t>
              </w:r>
              <w:r w:rsidRPr="00552A9A">
                <w:rPr>
                  <w:sz w:val="24"/>
                  <w:szCs w:val="24"/>
                  <w:lang w:val="uk-UA"/>
                </w:rPr>
                <w:t xml:space="preserve"> </w:t>
              </w:r>
              <w:r w:rsidRPr="00552A9A">
                <w:rPr>
                  <w:sz w:val="24"/>
                  <w:szCs w:val="24"/>
                </w:rPr>
                <w:t>відстрочення на заготівлю та вивезення</w:t>
              </w:r>
              <w:r w:rsidRPr="00552A9A">
                <w:rPr>
                  <w:sz w:val="24"/>
                  <w:szCs w:val="24"/>
                  <w:lang w:val="uk-UA"/>
                </w:rPr>
                <w:t xml:space="preserve"> </w:t>
              </w:r>
              <w:r w:rsidRPr="00552A9A">
                <w:rPr>
                  <w:sz w:val="24"/>
                  <w:szCs w:val="24"/>
                </w:rPr>
                <w:t>деревини</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61.</w:t>
            </w:r>
          </w:p>
        </w:tc>
        <w:tc>
          <w:tcPr>
            <w:tcW w:w="1418" w:type="dxa"/>
          </w:tcPr>
          <w:p w:rsidR="00E901F0" w:rsidRDefault="00E901F0" w:rsidP="00B5281D">
            <w:pPr>
              <w:ind w:left="33"/>
              <w:jc w:val="center"/>
              <w:rPr>
                <w:sz w:val="24"/>
                <w:szCs w:val="24"/>
                <w:lang w:val="uk-UA"/>
              </w:rPr>
            </w:pPr>
            <w:r>
              <w:rPr>
                <w:sz w:val="24"/>
                <w:szCs w:val="24"/>
                <w:lang w:val="uk-UA"/>
              </w:rPr>
              <w:t>10-06.00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E212DE" w:rsidRDefault="00E901F0" w:rsidP="00B5281D">
            <w:pPr>
              <w:widowControl/>
              <w:shd w:val="clear" w:color="auto" w:fill="FFFFFF"/>
              <w:autoSpaceDE/>
              <w:autoSpaceDN/>
              <w:adjustRightInd/>
              <w:jc w:val="both"/>
              <w:rPr>
                <w:sz w:val="24"/>
                <w:szCs w:val="24"/>
                <w:lang w:val="uk-UA"/>
              </w:rPr>
            </w:pPr>
            <w:r w:rsidRPr="007B64C8">
              <w:rPr>
                <w:sz w:val="24"/>
                <w:szCs w:val="24"/>
                <w:lang w:val="uk-UA"/>
              </w:rPr>
              <w:t>Надання висновку про погодження</w:t>
            </w:r>
            <w:r>
              <w:rPr>
                <w:sz w:val="24"/>
                <w:szCs w:val="24"/>
                <w:lang w:val="uk-UA"/>
              </w:rPr>
              <w:t xml:space="preserve"> схеми землеустрою і техніко-економічного об</w:t>
            </w:r>
            <w:r w:rsidRPr="00E212DE">
              <w:rPr>
                <w:sz w:val="24"/>
                <w:szCs w:val="24"/>
              </w:rPr>
              <w:t>грунтування використання та охорони земель адміністративно-територіальних одиниць</w:t>
            </w:r>
          </w:p>
        </w:tc>
      </w:tr>
      <w:tr w:rsidR="00E901F0" w:rsidRPr="006B72C5" w:rsidTr="00B5281D">
        <w:tc>
          <w:tcPr>
            <w:tcW w:w="636" w:type="dxa"/>
          </w:tcPr>
          <w:p w:rsidR="00E901F0" w:rsidRDefault="00E901F0" w:rsidP="00B5281D">
            <w:pPr>
              <w:rPr>
                <w:b/>
                <w:sz w:val="24"/>
                <w:szCs w:val="24"/>
                <w:lang w:val="uk-UA"/>
              </w:rPr>
            </w:pPr>
            <w:r>
              <w:rPr>
                <w:b/>
                <w:sz w:val="24"/>
                <w:szCs w:val="24"/>
                <w:lang w:val="uk-UA"/>
              </w:rPr>
              <w:t>62.</w:t>
            </w:r>
          </w:p>
        </w:tc>
        <w:tc>
          <w:tcPr>
            <w:tcW w:w="1418" w:type="dxa"/>
          </w:tcPr>
          <w:p w:rsidR="00E901F0" w:rsidRDefault="00E901F0" w:rsidP="00B5281D">
            <w:pPr>
              <w:ind w:left="33"/>
              <w:jc w:val="center"/>
              <w:rPr>
                <w:sz w:val="24"/>
                <w:szCs w:val="24"/>
                <w:lang w:val="uk-UA"/>
              </w:rPr>
            </w:pPr>
            <w:r>
              <w:rPr>
                <w:sz w:val="24"/>
                <w:szCs w:val="24"/>
                <w:lang w:val="uk-UA"/>
              </w:rPr>
              <w:t>10-07.00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E212DE" w:rsidRDefault="00E901F0" w:rsidP="00B5281D">
            <w:pPr>
              <w:widowControl/>
              <w:shd w:val="clear" w:color="auto" w:fill="FFFFFF"/>
              <w:autoSpaceDE/>
              <w:autoSpaceDN/>
              <w:adjustRightInd/>
              <w:jc w:val="both"/>
              <w:rPr>
                <w:lang w:val="uk-UA"/>
              </w:rPr>
            </w:pPr>
            <w:r w:rsidRPr="007B64C8">
              <w:rPr>
                <w:sz w:val="24"/>
                <w:szCs w:val="24"/>
                <w:lang w:val="uk-UA"/>
              </w:rPr>
              <w:t>Надання висновку про погодження</w:t>
            </w:r>
            <w:r>
              <w:rPr>
                <w:sz w:val="24"/>
                <w:szCs w:val="24"/>
                <w:lang w:val="uk-UA"/>
              </w:rPr>
              <w:t xml:space="preserve">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sidRPr="00E212DE">
              <w:rPr>
                <w:sz w:val="24"/>
                <w:szCs w:val="24"/>
              </w:rPr>
              <w:t>єктів</w:t>
            </w:r>
          </w:p>
        </w:tc>
      </w:tr>
      <w:tr w:rsidR="00E901F0" w:rsidRPr="006B72C5" w:rsidTr="00B5281D">
        <w:tc>
          <w:tcPr>
            <w:tcW w:w="636" w:type="dxa"/>
          </w:tcPr>
          <w:p w:rsidR="00E901F0" w:rsidRDefault="00E901F0" w:rsidP="00B5281D">
            <w:pPr>
              <w:rPr>
                <w:b/>
                <w:sz w:val="24"/>
                <w:szCs w:val="24"/>
                <w:lang w:val="uk-UA"/>
              </w:rPr>
            </w:pPr>
            <w:r>
              <w:rPr>
                <w:b/>
                <w:sz w:val="24"/>
                <w:szCs w:val="24"/>
                <w:lang w:val="uk-UA"/>
              </w:rPr>
              <w:t>63.</w:t>
            </w:r>
          </w:p>
        </w:tc>
        <w:tc>
          <w:tcPr>
            <w:tcW w:w="1418" w:type="dxa"/>
          </w:tcPr>
          <w:p w:rsidR="00E901F0" w:rsidRDefault="00E901F0" w:rsidP="00B5281D">
            <w:pPr>
              <w:ind w:left="33"/>
              <w:jc w:val="center"/>
              <w:rPr>
                <w:sz w:val="24"/>
                <w:szCs w:val="24"/>
                <w:lang w:val="uk-UA"/>
              </w:rPr>
            </w:pPr>
            <w:r>
              <w:rPr>
                <w:sz w:val="24"/>
                <w:szCs w:val="24"/>
                <w:lang w:val="uk-UA"/>
              </w:rPr>
              <w:t>10-08.00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Default="00E901F0" w:rsidP="00B5281D">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робочого проекту землеустрою</w:t>
            </w:r>
          </w:p>
        </w:tc>
      </w:tr>
      <w:tr w:rsidR="00E901F0" w:rsidRPr="006B72C5" w:rsidTr="00B5281D">
        <w:tc>
          <w:tcPr>
            <w:tcW w:w="636" w:type="dxa"/>
          </w:tcPr>
          <w:p w:rsidR="00E901F0" w:rsidRDefault="00E901F0" w:rsidP="00B5281D">
            <w:pPr>
              <w:rPr>
                <w:b/>
                <w:sz w:val="24"/>
                <w:szCs w:val="24"/>
                <w:lang w:val="uk-UA"/>
              </w:rPr>
            </w:pPr>
            <w:r>
              <w:rPr>
                <w:b/>
                <w:sz w:val="24"/>
                <w:szCs w:val="24"/>
                <w:lang w:val="uk-UA"/>
              </w:rPr>
              <w:t>64.</w:t>
            </w:r>
          </w:p>
        </w:tc>
        <w:tc>
          <w:tcPr>
            <w:tcW w:w="1418" w:type="dxa"/>
          </w:tcPr>
          <w:p w:rsidR="00E901F0" w:rsidRDefault="00E901F0" w:rsidP="00B5281D">
            <w:pPr>
              <w:ind w:left="33"/>
              <w:jc w:val="center"/>
              <w:rPr>
                <w:sz w:val="24"/>
                <w:szCs w:val="24"/>
                <w:lang w:val="uk-UA"/>
              </w:rPr>
            </w:pPr>
            <w:r>
              <w:rPr>
                <w:sz w:val="24"/>
                <w:szCs w:val="24"/>
                <w:lang w:val="uk-UA"/>
              </w:rPr>
              <w:t>10-09.00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Default="00E901F0" w:rsidP="00B5281D">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населених пунктів</w:t>
            </w:r>
          </w:p>
        </w:tc>
      </w:tr>
      <w:tr w:rsidR="00E901F0" w:rsidRPr="006B72C5" w:rsidTr="00B5281D">
        <w:tc>
          <w:tcPr>
            <w:tcW w:w="636" w:type="dxa"/>
          </w:tcPr>
          <w:p w:rsidR="00E901F0" w:rsidRDefault="00E901F0" w:rsidP="00B5281D">
            <w:pPr>
              <w:rPr>
                <w:b/>
                <w:sz w:val="24"/>
                <w:szCs w:val="24"/>
                <w:lang w:val="uk-UA"/>
              </w:rPr>
            </w:pPr>
            <w:r>
              <w:rPr>
                <w:b/>
                <w:sz w:val="24"/>
                <w:szCs w:val="24"/>
                <w:lang w:val="uk-UA"/>
              </w:rPr>
              <w:t>65.</w:t>
            </w:r>
          </w:p>
        </w:tc>
        <w:tc>
          <w:tcPr>
            <w:tcW w:w="1418" w:type="dxa"/>
          </w:tcPr>
          <w:p w:rsidR="00E901F0" w:rsidRDefault="00E901F0" w:rsidP="00B5281D">
            <w:pPr>
              <w:ind w:left="33"/>
              <w:jc w:val="center"/>
              <w:rPr>
                <w:sz w:val="24"/>
                <w:szCs w:val="24"/>
                <w:lang w:val="uk-UA"/>
              </w:rPr>
            </w:pPr>
            <w:r>
              <w:rPr>
                <w:sz w:val="24"/>
                <w:szCs w:val="24"/>
                <w:lang w:val="uk-UA"/>
              </w:rPr>
              <w:t>10-10.00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Default="00E901F0" w:rsidP="00B5281D">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для містобудівних потреб </w:t>
            </w:r>
          </w:p>
        </w:tc>
      </w:tr>
      <w:tr w:rsidR="00E901F0" w:rsidRPr="006B72C5" w:rsidTr="00B5281D">
        <w:tc>
          <w:tcPr>
            <w:tcW w:w="636" w:type="dxa"/>
          </w:tcPr>
          <w:p w:rsidR="00E901F0" w:rsidRDefault="00E901F0" w:rsidP="00B5281D">
            <w:pPr>
              <w:rPr>
                <w:b/>
                <w:sz w:val="24"/>
                <w:szCs w:val="24"/>
                <w:lang w:val="uk-UA"/>
              </w:rPr>
            </w:pPr>
            <w:r>
              <w:rPr>
                <w:b/>
                <w:sz w:val="24"/>
                <w:szCs w:val="24"/>
                <w:lang w:val="uk-UA"/>
              </w:rPr>
              <w:t>66.</w:t>
            </w:r>
          </w:p>
        </w:tc>
        <w:tc>
          <w:tcPr>
            <w:tcW w:w="1418" w:type="dxa"/>
          </w:tcPr>
          <w:p w:rsidR="00E901F0" w:rsidRPr="00D04807" w:rsidRDefault="00E901F0" w:rsidP="00B5281D">
            <w:pPr>
              <w:ind w:left="33"/>
              <w:jc w:val="center"/>
              <w:rPr>
                <w:sz w:val="24"/>
                <w:szCs w:val="24"/>
                <w:lang w:val="uk-UA"/>
              </w:rPr>
            </w:pPr>
            <w:r>
              <w:rPr>
                <w:sz w:val="24"/>
                <w:szCs w:val="24"/>
                <w:lang w:val="en-US"/>
              </w:rPr>
              <w:t>10-11</w:t>
            </w:r>
            <w:r>
              <w:rPr>
                <w:sz w:val="24"/>
                <w:szCs w:val="24"/>
                <w:lang w:val="uk-UA"/>
              </w:rPr>
              <w:t>.</w:t>
            </w:r>
            <w:r>
              <w:rPr>
                <w:sz w:val="24"/>
                <w:szCs w:val="24"/>
                <w:lang w:val="en-US"/>
              </w:rPr>
              <w:t>00</w:t>
            </w:r>
          </w:p>
        </w:tc>
        <w:tc>
          <w:tcPr>
            <w:tcW w:w="3380" w:type="dxa"/>
          </w:tcPr>
          <w:p w:rsidR="00E901F0" w:rsidRPr="00D235E1" w:rsidRDefault="00E901F0" w:rsidP="00B5281D">
            <w:pPr>
              <w:tabs>
                <w:tab w:val="left" w:pos="6776"/>
              </w:tabs>
              <w:ind w:left="-108"/>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tabs>
                <w:tab w:val="left" w:pos="6776"/>
              </w:tabs>
              <w:jc w:val="both"/>
              <w:rPr>
                <w:sz w:val="24"/>
                <w:szCs w:val="24"/>
                <w:lang w:val="uk-UA"/>
              </w:rPr>
            </w:pPr>
            <w:hyperlink r:id="rId9" w:history="1">
              <w:r w:rsidRPr="00D235E1">
                <w:rPr>
                  <w:sz w:val="24"/>
                  <w:szCs w:val="24"/>
                </w:rPr>
                <w:t>Дозвіл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67.</w:t>
            </w:r>
          </w:p>
        </w:tc>
        <w:tc>
          <w:tcPr>
            <w:tcW w:w="1418" w:type="dxa"/>
          </w:tcPr>
          <w:p w:rsidR="00E901F0" w:rsidRDefault="00E901F0" w:rsidP="00B5281D">
            <w:pPr>
              <w:ind w:left="33"/>
              <w:jc w:val="center"/>
              <w:rPr>
                <w:sz w:val="24"/>
                <w:szCs w:val="24"/>
                <w:lang w:val="uk-UA"/>
              </w:rPr>
            </w:pPr>
            <w:r>
              <w:rPr>
                <w:sz w:val="24"/>
                <w:szCs w:val="24"/>
                <w:lang w:val="uk-UA"/>
              </w:rPr>
              <w:t>10-12.00</w:t>
            </w:r>
          </w:p>
        </w:tc>
        <w:tc>
          <w:tcPr>
            <w:tcW w:w="3380" w:type="dxa"/>
          </w:tcPr>
          <w:p w:rsidR="00E901F0" w:rsidRPr="00D235E1" w:rsidRDefault="00E901F0" w:rsidP="00B5281D">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tabs>
                <w:tab w:val="left" w:pos="6776"/>
              </w:tabs>
              <w:jc w:val="both"/>
              <w:rPr>
                <w:sz w:val="24"/>
                <w:szCs w:val="24"/>
                <w:lang w:val="uk-UA"/>
              </w:rPr>
            </w:pPr>
            <w:hyperlink r:id="rId10" w:history="1">
              <w:r w:rsidRPr="00D235E1">
                <w:rPr>
                  <w:sz w:val="24"/>
                  <w:szCs w:val="24"/>
                </w:rPr>
                <w:t>Переоформлення</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68.</w:t>
            </w:r>
          </w:p>
        </w:tc>
        <w:tc>
          <w:tcPr>
            <w:tcW w:w="1418" w:type="dxa"/>
          </w:tcPr>
          <w:p w:rsidR="00E901F0" w:rsidRDefault="00E901F0" w:rsidP="00B5281D">
            <w:pPr>
              <w:ind w:left="33"/>
              <w:jc w:val="center"/>
              <w:rPr>
                <w:sz w:val="24"/>
                <w:szCs w:val="24"/>
                <w:lang w:val="uk-UA"/>
              </w:rPr>
            </w:pPr>
            <w:r>
              <w:rPr>
                <w:sz w:val="24"/>
                <w:szCs w:val="24"/>
                <w:lang w:val="uk-UA"/>
              </w:rPr>
              <w:t>10-13.00</w:t>
            </w:r>
          </w:p>
        </w:tc>
        <w:tc>
          <w:tcPr>
            <w:tcW w:w="3380" w:type="dxa"/>
          </w:tcPr>
          <w:p w:rsidR="00E901F0" w:rsidRPr="00D235E1" w:rsidRDefault="00E901F0" w:rsidP="00B5281D">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tabs>
                <w:tab w:val="left" w:pos="6776"/>
              </w:tabs>
              <w:jc w:val="both"/>
              <w:rPr>
                <w:sz w:val="24"/>
                <w:szCs w:val="24"/>
                <w:lang w:val="uk-UA"/>
              </w:rPr>
            </w:pPr>
            <w:hyperlink r:id="rId11" w:history="1">
              <w:r w:rsidRPr="00D235E1">
                <w:rPr>
                  <w:sz w:val="24"/>
                  <w:szCs w:val="24"/>
                </w:rPr>
                <w:t>Анулювання</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69.</w:t>
            </w:r>
          </w:p>
        </w:tc>
        <w:tc>
          <w:tcPr>
            <w:tcW w:w="1418" w:type="dxa"/>
          </w:tcPr>
          <w:p w:rsidR="00E901F0" w:rsidRDefault="00E901F0" w:rsidP="00B5281D">
            <w:pPr>
              <w:ind w:left="33"/>
              <w:jc w:val="center"/>
              <w:rPr>
                <w:sz w:val="24"/>
                <w:szCs w:val="24"/>
                <w:lang w:val="uk-UA"/>
              </w:rPr>
            </w:pPr>
            <w:r>
              <w:rPr>
                <w:sz w:val="24"/>
                <w:szCs w:val="24"/>
                <w:lang w:val="uk-UA"/>
              </w:rPr>
              <w:t>10-14.00</w:t>
            </w:r>
          </w:p>
        </w:tc>
        <w:tc>
          <w:tcPr>
            <w:tcW w:w="3380" w:type="dxa"/>
          </w:tcPr>
          <w:p w:rsidR="00E901F0" w:rsidRPr="00D235E1" w:rsidRDefault="00E901F0" w:rsidP="00B5281D">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jc w:val="both"/>
              <w:rPr>
                <w:sz w:val="24"/>
                <w:szCs w:val="24"/>
                <w:lang w:val="uk-UA"/>
              </w:rPr>
            </w:pPr>
            <w:hyperlink r:id="rId12" w:history="1">
              <w:r w:rsidRPr="00D235E1">
                <w:rPr>
                  <w:sz w:val="24"/>
                  <w:szCs w:val="24"/>
                </w:rPr>
                <w:t>Висновок</w:t>
              </w:r>
              <w:r w:rsidRPr="00D235E1">
                <w:rPr>
                  <w:sz w:val="24"/>
                  <w:szCs w:val="24"/>
                  <w:lang w:val="uk-UA"/>
                </w:rPr>
                <w:t xml:space="preserve"> </w:t>
              </w:r>
              <w:r w:rsidRPr="00D235E1">
                <w:rPr>
                  <w:sz w:val="24"/>
                  <w:szCs w:val="24"/>
                </w:rPr>
                <w:t>державної</w:t>
              </w:r>
              <w:r w:rsidRPr="00D235E1">
                <w:rPr>
                  <w:sz w:val="24"/>
                  <w:szCs w:val="24"/>
                  <w:lang w:val="uk-UA"/>
                </w:rPr>
                <w:t xml:space="preserve"> </w:t>
              </w:r>
              <w:r w:rsidRPr="00D235E1">
                <w:rPr>
                  <w:sz w:val="24"/>
                  <w:szCs w:val="24"/>
                </w:rPr>
                <w:t>екологічної</w:t>
              </w:r>
              <w:r w:rsidRPr="00D235E1">
                <w:rPr>
                  <w:sz w:val="24"/>
                  <w:szCs w:val="24"/>
                  <w:lang w:val="uk-UA"/>
                </w:rPr>
                <w:t xml:space="preserve"> </w:t>
              </w:r>
              <w:r w:rsidRPr="00D235E1">
                <w:rPr>
                  <w:sz w:val="24"/>
                  <w:szCs w:val="24"/>
                </w:rPr>
                <w:t>експертизи</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70.</w:t>
            </w:r>
          </w:p>
        </w:tc>
        <w:tc>
          <w:tcPr>
            <w:tcW w:w="1418" w:type="dxa"/>
          </w:tcPr>
          <w:p w:rsidR="00E901F0" w:rsidRDefault="00E901F0" w:rsidP="00B5281D">
            <w:pPr>
              <w:ind w:left="33"/>
              <w:jc w:val="center"/>
              <w:rPr>
                <w:sz w:val="24"/>
                <w:szCs w:val="24"/>
                <w:lang w:val="uk-UA"/>
              </w:rPr>
            </w:pPr>
            <w:r>
              <w:rPr>
                <w:sz w:val="24"/>
                <w:szCs w:val="24"/>
                <w:lang w:val="uk-UA"/>
              </w:rPr>
              <w:t>10-15.00</w:t>
            </w:r>
          </w:p>
        </w:tc>
        <w:tc>
          <w:tcPr>
            <w:tcW w:w="3380" w:type="dxa"/>
          </w:tcPr>
          <w:p w:rsidR="00E901F0" w:rsidRPr="00D235E1" w:rsidRDefault="00E901F0" w:rsidP="00B5281D">
            <w:pPr>
              <w:ind w:left="-108"/>
              <w:jc w:val="both"/>
              <w:rPr>
                <w:sz w:val="24"/>
                <w:szCs w:val="24"/>
              </w:rPr>
            </w:pPr>
            <w:r w:rsidRPr="00D235E1">
              <w:rPr>
                <w:sz w:val="24"/>
                <w:szCs w:val="24"/>
                <w:lang w:val="uk-UA"/>
              </w:rPr>
              <w:t xml:space="preserve">Департамент екології та природних ресурсів Луганської </w:t>
            </w:r>
            <w:r w:rsidRPr="00D235E1">
              <w:rPr>
                <w:sz w:val="24"/>
                <w:szCs w:val="24"/>
                <w:lang w:val="uk-UA"/>
              </w:rPr>
              <w:lastRenderedPageBreak/>
              <w:t>облдержадміністрації</w:t>
            </w:r>
          </w:p>
        </w:tc>
        <w:tc>
          <w:tcPr>
            <w:tcW w:w="4313" w:type="dxa"/>
          </w:tcPr>
          <w:p w:rsidR="00E901F0" w:rsidRPr="00D235E1" w:rsidRDefault="00E901F0" w:rsidP="00B5281D">
            <w:pPr>
              <w:jc w:val="both"/>
              <w:rPr>
                <w:sz w:val="24"/>
                <w:szCs w:val="24"/>
                <w:lang w:val="uk-UA"/>
              </w:rPr>
            </w:pPr>
            <w:r w:rsidRPr="00D235E1">
              <w:rPr>
                <w:sz w:val="24"/>
                <w:szCs w:val="24"/>
                <w:lang w:val="uk-UA"/>
              </w:rPr>
              <w:lastRenderedPageBreak/>
              <w:t>Дозвіл на спеціальне водокористування</w:t>
            </w:r>
          </w:p>
        </w:tc>
      </w:tr>
      <w:tr w:rsidR="00E901F0" w:rsidRPr="006B72C5" w:rsidTr="00B5281D">
        <w:tc>
          <w:tcPr>
            <w:tcW w:w="636" w:type="dxa"/>
          </w:tcPr>
          <w:p w:rsidR="00E901F0" w:rsidRDefault="00E901F0" w:rsidP="00B5281D">
            <w:pPr>
              <w:rPr>
                <w:b/>
                <w:sz w:val="24"/>
                <w:szCs w:val="24"/>
                <w:lang w:val="uk-UA"/>
              </w:rPr>
            </w:pPr>
            <w:r>
              <w:rPr>
                <w:b/>
                <w:sz w:val="24"/>
                <w:szCs w:val="24"/>
                <w:lang w:val="uk-UA"/>
              </w:rPr>
              <w:lastRenderedPageBreak/>
              <w:t>71.</w:t>
            </w:r>
          </w:p>
        </w:tc>
        <w:tc>
          <w:tcPr>
            <w:tcW w:w="1418" w:type="dxa"/>
          </w:tcPr>
          <w:p w:rsidR="00E901F0" w:rsidRDefault="00E901F0" w:rsidP="00B5281D">
            <w:pPr>
              <w:ind w:left="33"/>
              <w:jc w:val="center"/>
              <w:rPr>
                <w:sz w:val="24"/>
                <w:szCs w:val="24"/>
                <w:lang w:val="uk-UA"/>
              </w:rPr>
            </w:pPr>
            <w:r>
              <w:rPr>
                <w:sz w:val="24"/>
                <w:szCs w:val="24"/>
                <w:lang w:val="uk-UA"/>
              </w:rPr>
              <w:t>10-16.00</w:t>
            </w:r>
          </w:p>
        </w:tc>
        <w:tc>
          <w:tcPr>
            <w:tcW w:w="3380" w:type="dxa"/>
          </w:tcPr>
          <w:p w:rsidR="00E901F0" w:rsidRPr="00D235E1" w:rsidRDefault="00E901F0" w:rsidP="00B5281D">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jc w:val="both"/>
              <w:rPr>
                <w:sz w:val="24"/>
                <w:szCs w:val="24"/>
                <w:lang w:val="uk-UA"/>
              </w:rPr>
            </w:pPr>
            <w:r w:rsidRPr="00D235E1">
              <w:rPr>
                <w:sz w:val="24"/>
                <w:szCs w:val="24"/>
                <w:lang w:val="uk-UA"/>
              </w:rPr>
              <w:t xml:space="preserve">Переоформлення </w:t>
            </w:r>
            <w:hyperlink r:id="rId13"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72.</w:t>
            </w:r>
          </w:p>
        </w:tc>
        <w:tc>
          <w:tcPr>
            <w:tcW w:w="1418" w:type="dxa"/>
          </w:tcPr>
          <w:p w:rsidR="00E901F0" w:rsidRDefault="00E901F0" w:rsidP="00B5281D">
            <w:pPr>
              <w:ind w:left="33"/>
              <w:jc w:val="center"/>
              <w:rPr>
                <w:sz w:val="24"/>
                <w:szCs w:val="24"/>
                <w:lang w:val="uk-UA"/>
              </w:rPr>
            </w:pPr>
            <w:r>
              <w:rPr>
                <w:sz w:val="24"/>
                <w:szCs w:val="24"/>
                <w:lang w:val="uk-UA"/>
              </w:rPr>
              <w:t>10-17.00</w:t>
            </w:r>
          </w:p>
        </w:tc>
        <w:tc>
          <w:tcPr>
            <w:tcW w:w="3380" w:type="dxa"/>
          </w:tcPr>
          <w:p w:rsidR="00E901F0" w:rsidRPr="00D235E1" w:rsidRDefault="00E901F0" w:rsidP="00B5281D">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jc w:val="both"/>
              <w:rPr>
                <w:sz w:val="24"/>
                <w:szCs w:val="24"/>
              </w:rPr>
            </w:pPr>
            <w:hyperlink r:id="rId14" w:history="1">
              <w:r w:rsidRPr="00D235E1">
                <w:rPr>
                  <w:sz w:val="24"/>
                  <w:szCs w:val="24"/>
                </w:rPr>
                <w:t>Подовження</w:t>
              </w:r>
              <w:r w:rsidRPr="00D235E1">
                <w:rPr>
                  <w:sz w:val="24"/>
                  <w:szCs w:val="24"/>
                  <w:lang w:val="uk-UA"/>
                </w:rPr>
                <w:t xml:space="preserve"> </w:t>
              </w:r>
              <w:r w:rsidRPr="00D235E1">
                <w:rPr>
                  <w:sz w:val="24"/>
                  <w:szCs w:val="24"/>
                </w:rPr>
                <w:t>терміну</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 xml:space="preserve">дозволу </w:t>
              </w:r>
              <w:proofErr w:type="gramStart"/>
              <w:r w:rsidRPr="00D235E1">
                <w:rPr>
                  <w:sz w:val="24"/>
                  <w:szCs w:val="24"/>
                </w:rPr>
                <w:t>на</w:t>
              </w:r>
              <w:proofErr w:type="gramEnd"/>
              <w:r w:rsidRPr="00D235E1">
                <w:rPr>
                  <w:sz w:val="24"/>
                  <w:szCs w:val="24"/>
                </w:rPr>
                <w:t xml:space="preserve"> спеціальне</w:t>
              </w:r>
              <w:r w:rsidRPr="00D235E1">
                <w:rPr>
                  <w:sz w:val="24"/>
                  <w:szCs w:val="24"/>
                  <w:lang w:val="uk-UA"/>
                </w:rPr>
                <w:t xml:space="preserve"> </w:t>
              </w:r>
              <w:r w:rsidRPr="00D235E1">
                <w:rPr>
                  <w:sz w:val="24"/>
                  <w:szCs w:val="24"/>
                </w:rPr>
                <w:t>водокористування</w:t>
              </w:r>
            </w:hyperlink>
          </w:p>
        </w:tc>
      </w:tr>
      <w:tr w:rsidR="00E901F0" w:rsidRPr="006B72C5" w:rsidTr="00B5281D">
        <w:tc>
          <w:tcPr>
            <w:tcW w:w="636" w:type="dxa"/>
          </w:tcPr>
          <w:p w:rsidR="00E901F0" w:rsidRDefault="00E901F0" w:rsidP="00B5281D">
            <w:pPr>
              <w:rPr>
                <w:b/>
                <w:sz w:val="24"/>
                <w:szCs w:val="24"/>
                <w:lang w:val="uk-UA"/>
              </w:rPr>
            </w:pPr>
            <w:r>
              <w:rPr>
                <w:b/>
                <w:sz w:val="24"/>
                <w:szCs w:val="24"/>
                <w:lang w:val="uk-UA"/>
              </w:rPr>
              <w:t>73.</w:t>
            </w:r>
          </w:p>
        </w:tc>
        <w:tc>
          <w:tcPr>
            <w:tcW w:w="1418" w:type="dxa"/>
          </w:tcPr>
          <w:p w:rsidR="00E901F0" w:rsidRDefault="00E901F0" w:rsidP="00B5281D">
            <w:pPr>
              <w:ind w:left="33"/>
              <w:jc w:val="center"/>
              <w:rPr>
                <w:sz w:val="24"/>
                <w:szCs w:val="24"/>
                <w:lang w:val="uk-UA"/>
              </w:rPr>
            </w:pPr>
            <w:r>
              <w:rPr>
                <w:sz w:val="24"/>
                <w:szCs w:val="24"/>
                <w:lang w:val="uk-UA"/>
              </w:rPr>
              <w:t>10-18.00</w:t>
            </w:r>
          </w:p>
        </w:tc>
        <w:tc>
          <w:tcPr>
            <w:tcW w:w="3380" w:type="dxa"/>
          </w:tcPr>
          <w:p w:rsidR="00E901F0" w:rsidRPr="00D235E1" w:rsidRDefault="00E901F0" w:rsidP="00B5281D">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E901F0" w:rsidRPr="00D235E1" w:rsidRDefault="00E901F0" w:rsidP="00B5281D">
            <w:pPr>
              <w:jc w:val="both"/>
              <w:rPr>
                <w:sz w:val="24"/>
                <w:szCs w:val="24"/>
                <w:lang w:val="uk-UA"/>
              </w:rPr>
            </w:pPr>
            <w:r w:rsidRPr="00D235E1">
              <w:rPr>
                <w:sz w:val="24"/>
                <w:szCs w:val="24"/>
                <w:lang w:val="uk-UA"/>
              </w:rPr>
              <w:t>Анулювання дії дозволу на спеціальне водокористування</w:t>
            </w:r>
          </w:p>
        </w:tc>
      </w:tr>
      <w:tr w:rsidR="00E901F0" w:rsidRPr="006B72C5" w:rsidTr="00B5281D">
        <w:tc>
          <w:tcPr>
            <w:tcW w:w="636" w:type="dxa"/>
          </w:tcPr>
          <w:p w:rsidR="00E901F0" w:rsidRPr="00C1287B" w:rsidRDefault="00E901F0" w:rsidP="00B5281D">
            <w:pPr>
              <w:rPr>
                <w:b/>
                <w:sz w:val="24"/>
                <w:szCs w:val="24"/>
              </w:rPr>
            </w:pPr>
            <w:r>
              <w:rPr>
                <w:b/>
                <w:sz w:val="24"/>
                <w:szCs w:val="24"/>
                <w:lang w:val="en-US"/>
              </w:rPr>
              <w:t>74</w:t>
            </w:r>
            <w:r>
              <w:rPr>
                <w:b/>
                <w:sz w:val="24"/>
                <w:szCs w:val="24"/>
              </w:rPr>
              <w:t>.</w:t>
            </w:r>
          </w:p>
        </w:tc>
        <w:tc>
          <w:tcPr>
            <w:tcW w:w="1418" w:type="dxa"/>
          </w:tcPr>
          <w:p w:rsidR="00E901F0" w:rsidRPr="006B72C5" w:rsidRDefault="00E901F0" w:rsidP="00B5281D">
            <w:pPr>
              <w:ind w:left="33"/>
              <w:jc w:val="center"/>
              <w:rPr>
                <w:sz w:val="24"/>
                <w:szCs w:val="24"/>
              </w:rPr>
            </w:pPr>
            <w:r>
              <w:rPr>
                <w:sz w:val="24"/>
                <w:szCs w:val="24"/>
                <w:lang w:val="uk-UA"/>
              </w:rPr>
              <w:t>1</w:t>
            </w:r>
            <w:r w:rsidRPr="006B72C5">
              <w:rPr>
                <w:sz w:val="24"/>
                <w:szCs w:val="24"/>
              </w:rPr>
              <w:t>0-1</w:t>
            </w:r>
            <w:r>
              <w:rPr>
                <w:sz w:val="24"/>
                <w:szCs w:val="24"/>
                <w:lang w:val="uk-UA"/>
              </w:rPr>
              <w:t>9</w:t>
            </w:r>
            <w:r w:rsidRPr="006B72C5">
              <w:rPr>
                <w:sz w:val="24"/>
                <w:szCs w:val="24"/>
              </w:rPr>
              <w:t>.00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E212DE" w:rsidRDefault="00E901F0" w:rsidP="00B5281D">
            <w:pPr>
              <w:widowControl/>
              <w:shd w:val="clear" w:color="auto" w:fill="FFFFFF"/>
              <w:autoSpaceDE/>
              <w:autoSpaceDN/>
              <w:adjustRightInd/>
              <w:jc w:val="both"/>
              <w:rPr>
                <w:sz w:val="24"/>
                <w:szCs w:val="24"/>
                <w:lang w:val="uk-UA"/>
              </w:rPr>
            </w:pPr>
            <w:r>
              <w:rPr>
                <w:sz w:val="24"/>
                <w:szCs w:val="24"/>
                <w:lang w:val="uk-UA"/>
              </w:rPr>
              <w:t>Затвердження проекту нормативів гранично допустимого скидання забруднюючих речовин</w:t>
            </w:r>
          </w:p>
        </w:tc>
      </w:tr>
      <w:tr w:rsidR="00E901F0" w:rsidRPr="006B72C5" w:rsidTr="00B5281D">
        <w:tc>
          <w:tcPr>
            <w:tcW w:w="636" w:type="dxa"/>
          </w:tcPr>
          <w:p w:rsidR="00E901F0" w:rsidRPr="00C1287B" w:rsidRDefault="00E901F0" w:rsidP="00B5281D">
            <w:pPr>
              <w:rPr>
                <w:b/>
                <w:sz w:val="24"/>
                <w:szCs w:val="24"/>
              </w:rPr>
            </w:pPr>
            <w:r>
              <w:rPr>
                <w:b/>
                <w:sz w:val="24"/>
                <w:szCs w:val="24"/>
                <w:lang w:val="en-US"/>
              </w:rPr>
              <w:t>75</w:t>
            </w:r>
            <w:r>
              <w:rPr>
                <w:b/>
                <w:sz w:val="24"/>
                <w:szCs w:val="24"/>
              </w:rPr>
              <w:t>.</w:t>
            </w:r>
          </w:p>
        </w:tc>
        <w:tc>
          <w:tcPr>
            <w:tcW w:w="1418" w:type="dxa"/>
          </w:tcPr>
          <w:p w:rsidR="00E901F0" w:rsidRPr="006B72C5" w:rsidRDefault="00E901F0" w:rsidP="00B5281D">
            <w:pPr>
              <w:ind w:left="33"/>
              <w:jc w:val="center"/>
              <w:rPr>
                <w:sz w:val="24"/>
                <w:szCs w:val="24"/>
              </w:rPr>
            </w:pPr>
            <w:r>
              <w:rPr>
                <w:sz w:val="24"/>
                <w:szCs w:val="24"/>
                <w:lang w:val="uk-UA"/>
              </w:rPr>
              <w:t>1</w:t>
            </w:r>
            <w:r w:rsidRPr="006B72C5">
              <w:rPr>
                <w:sz w:val="24"/>
                <w:szCs w:val="24"/>
              </w:rPr>
              <w:t>0-</w:t>
            </w:r>
            <w:r>
              <w:rPr>
                <w:sz w:val="24"/>
                <w:szCs w:val="24"/>
                <w:lang w:val="en-US"/>
              </w:rPr>
              <w:t>20</w:t>
            </w:r>
            <w:r w:rsidRPr="006B72C5">
              <w:rPr>
                <w:sz w:val="24"/>
                <w:szCs w:val="24"/>
              </w:rPr>
              <w:t>.00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Pr="00E212DE" w:rsidRDefault="00E901F0" w:rsidP="00B5281D">
            <w:pPr>
              <w:widowControl/>
              <w:shd w:val="clear" w:color="auto" w:fill="FFFFFF"/>
              <w:autoSpaceDE/>
              <w:autoSpaceDN/>
              <w:adjustRightInd/>
              <w:jc w:val="both"/>
              <w:rPr>
                <w:sz w:val="24"/>
                <w:szCs w:val="24"/>
                <w:lang w:val="uk-UA"/>
              </w:rPr>
            </w:pPr>
            <w:r>
              <w:rPr>
                <w:sz w:val="24"/>
                <w:szCs w:val="24"/>
                <w:lang w:val="uk-UA"/>
              </w:rPr>
              <w:t>Погодження технологічних нормативів використання питної води</w:t>
            </w:r>
          </w:p>
        </w:tc>
      </w:tr>
      <w:tr w:rsidR="00E901F0" w:rsidRPr="006B72C5" w:rsidTr="00B5281D">
        <w:tc>
          <w:tcPr>
            <w:tcW w:w="636" w:type="dxa"/>
          </w:tcPr>
          <w:p w:rsidR="00E901F0" w:rsidRPr="00C1287B" w:rsidRDefault="00E901F0" w:rsidP="00B5281D">
            <w:pPr>
              <w:rPr>
                <w:b/>
                <w:sz w:val="24"/>
                <w:szCs w:val="24"/>
              </w:rPr>
            </w:pPr>
            <w:r>
              <w:rPr>
                <w:b/>
                <w:sz w:val="24"/>
                <w:szCs w:val="24"/>
                <w:lang w:val="en-US"/>
              </w:rPr>
              <w:t>76</w:t>
            </w:r>
            <w:r>
              <w:rPr>
                <w:b/>
                <w:sz w:val="24"/>
                <w:szCs w:val="24"/>
              </w:rPr>
              <w:t>.</w:t>
            </w:r>
          </w:p>
        </w:tc>
        <w:tc>
          <w:tcPr>
            <w:tcW w:w="1418" w:type="dxa"/>
          </w:tcPr>
          <w:p w:rsidR="00E901F0" w:rsidRPr="006B72C5" w:rsidRDefault="00E901F0" w:rsidP="00B5281D">
            <w:pPr>
              <w:ind w:left="33"/>
              <w:jc w:val="center"/>
              <w:rPr>
                <w:sz w:val="24"/>
                <w:szCs w:val="24"/>
              </w:rPr>
            </w:pPr>
            <w:r>
              <w:rPr>
                <w:sz w:val="24"/>
                <w:szCs w:val="24"/>
                <w:lang w:val="uk-UA"/>
              </w:rPr>
              <w:t>1</w:t>
            </w:r>
            <w:r w:rsidRPr="006B72C5">
              <w:rPr>
                <w:sz w:val="24"/>
                <w:szCs w:val="24"/>
              </w:rPr>
              <w:t>0-</w:t>
            </w:r>
            <w:r>
              <w:rPr>
                <w:sz w:val="24"/>
                <w:szCs w:val="24"/>
                <w:lang w:val="en-US"/>
              </w:rPr>
              <w:t>2</w:t>
            </w:r>
            <w:r>
              <w:rPr>
                <w:sz w:val="24"/>
                <w:szCs w:val="24"/>
                <w:lang w:val="uk-UA"/>
              </w:rPr>
              <w:t>1</w:t>
            </w:r>
            <w:r w:rsidRPr="006B72C5">
              <w:rPr>
                <w:sz w:val="24"/>
                <w:szCs w:val="24"/>
              </w:rPr>
              <w:t>.00</w:t>
            </w:r>
          </w:p>
        </w:tc>
        <w:tc>
          <w:tcPr>
            <w:tcW w:w="3380" w:type="dxa"/>
          </w:tcPr>
          <w:p w:rsidR="00E901F0" w:rsidRDefault="00E901F0" w:rsidP="00B5281D">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E901F0" w:rsidRDefault="00E901F0" w:rsidP="00B5281D">
            <w:pPr>
              <w:widowControl/>
              <w:shd w:val="clear" w:color="auto" w:fill="FFFFFF"/>
              <w:autoSpaceDE/>
              <w:autoSpaceDN/>
              <w:adjustRightInd/>
              <w:jc w:val="both"/>
              <w:rPr>
                <w:sz w:val="24"/>
                <w:szCs w:val="24"/>
                <w:lang w:val="uk-UA"/>
              </w:rPr>
            </w:pPr>
            <w:r>
              <w:rPr>
                <w:sz w:val="24"/>
                <w:szCs w:val="24"/>
                <w:lang w:val="uk-UA"/>
              </w:rPr>
              <w:t>Реєстрація декларації про утворення відходів</w:t>
            </w:r>
          </w:p>
        </w:tc>
      </w:tr>
      <w:tr w:rsidR="00E901F0" w:rsidRPr="006B72C5" w:rsidTr="00B5281D">
        <w:tc>
          <w:tcPr>
            <w:tcW w:w="636" w:type="dxa"/>
          </w:tcPr>
          <w:p w:rsidR="00E901F0" w:rsidRDefault="00E901F0" w:rsidP="00B5281D">
            <w:pPr>
              <w:rPr>
                <w:b/>
                <w:sz w:val="24"/>
                <w:szCs w:val="24"/>
                <w:lang w:val="uk-UA"/>
              </w:rPr>
            </w:pPr>
            <w:r>
              <w:rPr>
                <w:b/>
                <w:sz w:val="24"/>
                <w:szCs w:val="24"/>
                <w:lang w:val="uk-UA"/>
              </w:rPr>
              <w:t>7</w:t>
            </w:r>
            <w:r>
              <w:rPr>
                <w:b/>
                <w:sz w:val="24"/>
                <w:szCs w:val="24"/>
                <w:lang w:val="en-US"/>
              </w:rPr>
              <w:t>7</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11-01.00</w:t>
            </w:r>
          </w:p>
        </w:tc>
        <w:tc>
          <w:tcPr>
            <w:tcW w:w="3380" w:type="dxa"/>
          </w:tcPr>
          <w:p w:rsidR="00E901F0" w:rsidRDefault="00E901F0" w:rsidP="00B5281D">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E901F0" w:rsidRPr="009551CD" w:rsidRDefault="00E901F0" w:rsidP="00B5281D">
            <w:pPr>
              <w:rPr>
                <w:sz w:val="24"/>
                <w:szCs w:val="24"/>
                <w:lang w:val="uk-UA"/>
              </w:rPr>
            </w:pPr>
            <w:r>
              <w:rPr>
                <w:sz w:val="24"/>
                <w:szCs w:val="24"/>
                <w:lang w:val="uk-UA"/>
              </w:rPr>
              <w:t>Видача висновку державної експертизи землевпорядної документації</w:t>
            </w:r>
          </w:p>
        </w:tc>
      </w:tr>
      <w:tr w:rsidR="00E901F0" w:rsidRPr="006B72C5" w:rsidTr="00B5281D">
        <w:tc>
          <w:tcPr>
            <w:tcW w:w="636" w:type="dxa"/>
          </w:tcPr>
          <w:p w:rsidR="00E901F0" w:rsidRDefault="00E901F0" w:rsidP="00B5281D">
            <w:pPr>
              <w:rPr>
                <w:b/>
                <w:sz w:val="24"/>
                <w:szCs w:val="24"/>
                <w:lang w:val="uk-UA"/>
              </w:rPr>
            </w:pPr>
            <w:r>
              <w:rPr>
                <w:b/>
                <w:sz w:val="24"/>
                <w:szCs w:val="24"/>
                <w:lang w:val="uk-UA"/>
              </w:rPr>
              <w:t>7</w:t>
            </w:r>
            <w:r>
              <w:rPr>
                <w:b/>
                <w:sz w:val="24"/>
                <w:szCs w:val="24"/>
                <w:lang w:val="en-US"/>
              </w:rPr>
              <w:t>8</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12-01.00</w:t>
            </w:r>
          </w:p>
        </w:tc>
        <w:tc>
          <w:tcPr>
            <w:tcW w:w="3380" w:type="dxa"/>
          </w:tcPr>
          <w:p w:rsidR="00E901F0"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7</w:t>
            </w:r>
            <w:r>
              <w:rPr>
                <w:b/>
                <w:sz w:val="24"/>
                <w:szCs w:val="24"/>
                <w:lang w:val="en-US"/>
              </w:rPr>
              <w:t>9</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12-02.00</w:t>
            </w:r>
          </w:p>
        </w:tc>
        <w:tc>
          <w:tcPr>
            <w:tcW w:w="3380" w:type="dxa"/>
          </w:tcPr>
          <w:p w:rsidR="00E901F0"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en-US"/>
              </w:rPr>
              <w:t>80</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12-03.00</w:t>
            </w:r>
          </w:p>
        </w:tc>
        <w:tc>
          <w:tcPr>
            <w:tcW w:w="3380" w:type="dxa"/>
          </w:tcPr>
          <w:p w:rsidR="00E901F0"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1</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12-04.00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en-US"/>
              </w:rPr>
              <w:t>82</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12-05.00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3</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12-06.00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4</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12-07.00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5</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12-08.00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6</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12-09.00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7</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12-10.00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E901F0" w:rsidRPr="006B72C5" w:rsidTr="00B5281D">
        <w:tc>
          <w:tcPr>
            <w:tcW w:w="636" w:type="dxa"/>
          </w:tcPr>
          <w:p w:rsidR="00E901F0" w:rsidRDefault="00E901F0" w:rsidP="00B5281D">
            <w:pPr>
              <w:rPr>
                <w:b/>
                <w:sz w:val="24"/>
                <w:szCs w:val="24"/>
                <w:lang w:val="uk-UA"/>
              </w:rPr>
            </w:pPr>
            <w:r>
              <w:rPr>
                <w:b/>
                <w:sz w:val="24"/>
                <w:szCs w:val="24"/>
                <w:lang w:val="uk-UA"/>
              </w:rPr>
              <w:t>8</w:t>
            </w:r>
            <w:r>
              <w:rPr>
                <w:b/>
                <w:sz w:val="24"/>
                <w:szCs w:val="24"/>
                <w:lang w:val="en-US"/>
              </w:rPr>
              <w:t>8</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12-11.00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lastRenderedPageBreak/>
              <w:t>8</w:t>
            </w:r>
            <w:r>
              <w:rPr>
                <w:b/>
                <w:sz w:val="24"/>
                <w:szCs w:val="24"/>
                <w:lang w:val="en-US"/>
              </w:rPr>
              <w:t>9</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12-12.00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E901F0" w:rsidRPr="006B72C5" w:rsidTr="00B5281D">
        <w:tc>
          <w:tcPr>
            <w:tcW w:w="636" w:type="dxa"/>
          </w:tcPr>
          <w:p w:rsidR="00E901F0" w:rsidRPr="00706EFA" w:rsidRDefault="00E901F0" w:rsidP="00B5281D">
            <w:pPr>
              <w:rPr>
                <w:b/>
                <w:sz w:val="24"/>
                <w:szCs w:val="24"/>
              </w:rPr>
            </w:pPr>
            <w:r>
              <w:rPr>
                <w:b/>
                <w:sz w:val="24"/>
                <w:szCs w:val="24"/>
                <w:lang w:val="en-US"/>
              </w:rPr>
              <w:t>90</w:t>
            </w:r>
            <w:r>
              <w:rPr>
                <w:b/>
                <w:sz w:val="24"/>
                <w:szCs w:val="24"/>
              </w:rPr>
              <w:t>.</w:t>
            </w:r>
          </w:p>
        </w:tc>
        <w:tc>
          <w:tcPr>
            <w:tcW w:w="1418" w:type="dxa"/>
          </w:tcPr>
          <w:p w:rsidR="00E901F0" w:rsidRDefault="00E901F0" w:rsidP="00B5281D">
            <w:pPr>
              <w:ind w:left="33"/>
              <w:jc w:val="center"/>
              <w:rPr>
                <w:sz w:val="24"/>
                <w:szCs w:val="24"/>
                <w:lang w:val="uk-UA"/>
              </w:rPr>
            </w:pPr>
            <w:r>
              <w:rPr>
                <w:sz w:val="24"/>
                <w:szCs w:val="24"/>
                <w:lang w:val="uk-UA"/>
              </w:rPr>
              <w:t>12-13.00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E901F0" w:rsidRPr="006B72C5" w:rsidTr="00B5281D">
        <w:tc>
          <w:tcPr>
            <w:tcW w:w="636" w:type="dxa"/>
          </w:tcPr>
          <w:p w:rsidR="00E901F0" w:rsidRDefault="00E901F0" w:rsidP="00B5281D">
            <w:pPr>
              <w:rPr>
                <w:b/>
                <w:sz w:val="24"/>
                <w:szCs w:val="24"/>
                <w:lang w:val="uk-UA"/>
              </w:rPr>
            </w:pPr>
            <w:r>
              <w:rPr>
                <w:b/>
                <w:sz w:val="24"/>
                <w:szCs w:val="24"/>
                <w:lang w:val="en-US"/>
              </w:rPr>
              <w:t>91</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12-14.00</w:t>
            </w:r>
          </w:p>
        </w:tc>
        <w:tc>
          <w:tcPr>
            <w:tcW w:w="3380" w:type="dxa"/>
          </w:tcPr>
          <w:p w:rsidR="00E901F0" w:rsidRPr="00D235E1" w:rsidRDefault="00E901F0" w:rsidP="00B5281D">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E901F0" w:rsidRPr="003C4365" w:rsidRDefault="00E901F0" w:rsidP="00B5281D">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2</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13-01.00</w:t>
            </w:r>
          </w:p>
        </w:tc>
        <w:tc>
          <w:tcPr>
            <w:tcW w:w="3380" w:type="dxa"/>
          </w:tcPr>
          <w:p w:rsidR="00E901F0" w:rsidRPr="00D235E1" w:rsidRDefault="00E901F0" w:rsidP="00B5281D">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3</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13-02.00</w:t>
            </w:r>
          </w:p>
        </w:tc>
        <w:tc>
          <w:tcPr>
            <w:tcW w:w="3380" w:type="dxa"/>
          </w:tcPr>
          <w:p w:rsidR="00E901F0" w:rsidRPr="00D235E1" w:rsidRDefault="00E901F0" w:rsidP="00B5281D">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4</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14.01.00</w:t>
            </w:r>
          </w:p>
        </w:tc>
        <w:tc>
          <w:tcPr>
            <w:tcW w:w="3380" w:type="dxa"/>
          </w:tcPr>
          <w:p w:rsidR="00E901F0" w:rsidRPr="006B72C5" w:rsidRDefault="00E901F0" w:rsidP="00B5281D">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Default="00E901F0" w:rsidP="00B5281D">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5</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14.02.00</w:t>
            </w:r>
          </w:p>
        </w:tc>
        <w:tc>
          <w:tcPr>
            <w:tcW w:w="3380" w:type="dxa"/>
          </w:tcPr>
          <w:p w:rsidR="00E901F0" w:rsidRPr="006B72C5" w:rsidRDefault="00E901F0" w:rsidP="00B5281D">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Default="00E901F0" w:rsidP="00B5281D">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6</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14.03.00</w:t>
            </w:r>
          </w:p>
        </w:tc>
        <w:tc>
          <w:tcPr>
            <w:tcW w:w="3380" w:type="dxa"/>
          </w:tcPr>
          <w:p w:rsidR="00E901F0" w:rsidRPr="006B72C5" w:rsidRDefault="00E901F0" w:rsidP="00B5281D">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Default="00E901F0" w:rsidP="00B5281D">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7</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14-04.00</w:t>
            </w:r>
          </w:p>
        </w:tc>
        <w:tc>
          <w:tcPr>
            <w:tcW w:w="3380" w:type="dxa"/>
          </w:tcPr>
          <w:p w:rsidR="00E901F0" w:rsidRDefault="00E901F0" w:rsidP="00B5281D">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Pr="000B3734" w:rsidRDefault="00E901F0" w:rsidP="00B5281D">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8</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14-05.00</w:t>
            </w:r>
          </w:p>
        </w:tc>
        <w:tc>
          <w:tcPr>
            <w:tcW w:w="3380" w:type="dxa"/>
          </w:tcPr>
          <w:p w:rsidR="00E901F0" w:rsidRDefault="00E901F0" w:rsidP="00B5281D">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Default="00E901F0" w:rsidP="00B5281D">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E901F0" w:rsidRPr="006B72C5" w:rsidTr="00B5281D">
        <w:tc>
          <w:tcPr>
            <w:tcW w:w="636" w:type="dxa"/>
          </w:tcPr>
          <w:p w:rsidR="00E901F0" w:rsidRDefault="00E901F0" w:rsidP="00B5281D">
            <w:pPr>
              <w:rPr>
                <w:b/>
                <w:sz w:val="24"/>
                <w:szCs w:val="24"/>
                <w:lang w:val="uk-UA"/>
              </w:rPr>
            </w:pPr>
            <w:r>
              <w:rPr>
                <w:b/>
                <w:sz w:val="24"/>
                <w:szCs w:val="24"/>
                <w:lang w:val="uk-UA"/>
              </w:rPr>
              <w:t>9</w:t>
            </w:r>
            <w:r>
              <w:rPr>
                <w:b/>
                <w:sz w:val="24"/>
                <w:szCs w:val="24"/>
                <w:lang w:val="en-US"/>
              </w:rPr>
              <w:t>9</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14-06.00</w:t>
            </w:r>
          </w:p>
        </w:tc>
        <w:tc>
          <w:tcPr>
            <w:tcW w:w="3380" w:type="dxa"/>
          </w:tcPr>
          <w:p w:rsidR="00E901F0" w:rsidRDefault="00E901F0" w:rsidP="00B5281D">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Pr="000B3734" w:rsidRDefault="00E901F0" w:rsidP="00B5281D">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E901F0" w:rsidRPr="00E901F0" w:rsidTr="00B5281D">
        <w:tc>
          <w:tcPr>
            <w:tcW w:w="636" w:type="dxa"/>
          </w:tcPr>
          <w:p w:rsidR="00E901F0" w:rsidRDefault="00E901F0" w:rsidP="00B5281D">
            <w:pPr>
              <w:rPr>
                <w:b/>
                <w:sz w:val="24"/>
                <w:szCs w:val="24"/>
                <w:lang w:val="uk-UA"/>
              </w:rPr>
            </w:pPr>
            <w:r>
              <w:rPr>
                <w:b/>
                <w:sz w:val="24"/>
                <w:szCs w:val="24"/>
                <w:lang w:val="en-US"/>
              </w:rPr>
              <w:t>100</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14-07.00</w:t>
            </w:r>
          </w:p>
        </w:tc>
        <w:tc>
          <w:tcPr>
            <w:tcW w:w="3380" w:type="dxa"/>
          </w:tcPr>
          <w:p w:rsidR="00E901F0" w:rsidRDefault="00E901F0" w:rsidP="00B5281D">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E901F0" w:rsidRPr="000B3734" w:rsidRDefault="00E901F0" w:rsidP="00B5281D">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w:t>
            </w:r>
            <w:r>
              <w:rPr>
                <w:sz w:val="24"/>
                <w:szCs w:val="24"/>
                <w:lang w:val="uk-UA"/>
              </w:rPr>
              <w:lastRenderedPageBreak/>
              <w:t>охорони</w:t>
            </w:r>
          </w:p>
        </w:tc>
      </w:tr>
      <w:tr w:rsidR="00E901F0" w:rsidRPr="006B72C5" w:rsidTr="00B5281D">
        <w:tc>
          <w:tcPr>
            <w:tcW w:w="636" w:type="dxa"/>
          </w:tcPr>
          <w:p w:rsidR="00E901F0" w:rsidRPr="00D15531" w:rsidRDefault="00E901F0" w:rsidP="00B5281D">
            <w:pPr>
              <w:jc w:val="center"/>
              <w:rPr>
                <w:b/>
                <w:sz w:val="24"/>
                <w:szCs w:val="24"/>
              </w:rPr>
            </w:pPr>
            <w:r>
              <w:rPr>
                <w:b/>
                <w:sz w:val="24"/>
                <w:szCs w:val="24"/>
                <w:lang w:val="en-US"/>
              </w:rPr>
              <w:lastRenderedPageBreak/>
              <w:t>101</w:t>
            </w:r>
            <w:r w:rsidRPr="00D15531">
              <w:rPr>
                <w:b/>
                <w:sz w:val="24"/>
                <w:szCs w:val="24"/>
              </w:rPr>
              <w:t>.</w:t>
            </w:r>
          </w:p>
        </w:tc>
        <w:tc>
          <w:tcPr>
            <w:tcW w:w="1418" w:type="dxa"/>
          </w:tcPr>
          <w:p w:rsidR="00E901F0" w:rsidRPr="006B72C5" w:rsidRDefault="00E901F0" w:rsidP="00B5281D">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E901F0" w:rsidRPr="00E16F15" w:rsidRDefault="00E901F0" w:rsidP="00B5281D">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E901F0" w:rsidRPr="00552A9A" w:rsidRDefault="00E901F0" w:rsidP="00B5281D">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E901F0" w:rsidRPr="006B72C5" w:rsidTr="00B5281D">
        <w:tc>
          <w:tcPr>
            <w:tcW w:w="636" w:type="dxa"/>
          </w:tcPr>
          <w:p w:rsidR="00E901F0" w:rsidRPr="00D15531" w:rsidRDefault="00E901F0" w:rsidP="00B5281D">
            <w:pPr>
              <w:jc w:val="center"/>
              <w:rPr>
                <w:b/>
                <w:sz w:val="24"/>
                <w:szCs w:val="24"/>
                <w:lang w:val="uk-UA"/>
              </w:rPr>
            </w:pPr>
            <w:r>
              <w:rPr>
                <w:b/>
                <w:sz w:val="24"/>
                <w:szCs w:val="24"/>
                <w:lang w:val="en-US"/>
              </w:rPr>
              <w:t>102</w:t>
            </w:r>
            <w:r w:rsidRPr="00D15531">
              <w:rPr>
                <w:b/>
                <w:sz w:val="24"/>
                <w:szCs w:val="24"/>
                <w:lang w:val="uk-UA"/>
              </w:rPr>
              <w:t>.</w:t>
            </w:r>
          </w:p>
        </w:tc>
        <w:tc>
          <w:tcPr>
            <w:tcW w:w="1418" w:type="dxa"/>
          </w:tcPr>
          <w:p w:rsidR="00E901F0" w:rsidRPr="00E16F15" w:rsidRDefault="00E901F0" w:rsidP="00B5281D">
            <w:pPr>
              <w:ind w:left="33"/>
              <w:jc w:val="center"/>
              <w:rPr>
                <w:sz w:val="24"/>
                <w:szCs w:val="24"/>
                <w:lang w:val="uk-UA"/>
              </w:rPr>
            </w:pPr>
            <w:r>
              <w:rPr>
                <w:sz w:val="24"/>
                <w:szCs w:val="24"/>
                <w:lang w:val="uk-UA"/>
              </w:rPr>
              <w:t>15-02.00</w:t>
            </w:r>
          </w:p>
        </w:tc>
        <w:tc>
          <w:tcPr>
            <w:tcW w:w="3380" w:type="dxa"/>
          </w:tcPr>
          <w:p w:rsidR="00E901F0" w:rsidRPr="006B72C5" w:rsidRDefault="00E901F0" w:rsidP="00B5281D">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E901F0" w:rsidRPr="00FC153E" w:rsidRDefault="00E901F0" w:rsidP="00B5281D">
            <w:pPr>
              <w:widowControl/>
              <w:shd w:val="clear" w:color="auto" w:fill="FFFFFF"/>
              <w:autoSpaceDE/>
              <w:autoSpaceDN/>
              <w:adjustRightInd/>
              <w:jc w:val="both"/>
              <w:rPr>
                <w:sz w:val="24"/>
                <w:szCs w:val="24"/>
                <w:lang w:val="uk-UA"/>
              </w:rPr>
            </w:pPr>
            <w:hyperlink r:id="rId15" w:history="1">
              <w:r w:rsidRPr="00552A9A">
                <w:rPr>
                  <w:sz w:val="24"/>
                  <w:szCs w:val="24"/>
                  <w:lang w:val="uk-UA"/>
                </w:rPr>
                <w:t xml:space="preserve">Погодження </w:t>
              </w:r>
              <w:r>
                <w:rPr>
                  <w:sz w:val="24"/>
                  <w:szCs w:val="24"/>
                  <w:lang w:val="uk-UA"/>
                </w:rPr>
                <w:t xml:space="preserve">зміни цільового призначення земельних лісових ділянок </w:t>
              </w:r>
            </w:hyperlink>
          </w:p>
        </w:tc>
      </w:tr>
      <w:tr w:rsidR="00E901F0" w:rsidRPr="006B72C5" w:rsidTr="00B5281D">
        <w:tc>
          <w:tcPr>
            <w:tcW w:w="636" w:type="dxa"/>
          </w:tcPr>
          <w:p w:rsidR="00E901F0" w:rsidRPr="00D15531" w:rsidRDefault="00E901F0" w:rsidP="00B5281D">
            <w:pPr>
              <w:jc w:val="center"/>
              <w:rPr>
                <w:b/>
                <w:sz w:val="24"/>
                <w:szCs w:val="24"/>
                <w:lang w:val="uk-UA"/>
              </w:rPr>
            </w:pPr>
            <w:r>
              <w:rPr>
                <w:b/>
                <w:sz w:val="24"/>
                <w:szCs w:val="24"/>
                <w:lang w:val="uk-UA"/>
              </w:rPr>
              <w:t>10</w:t>
            </w:r>
            <w:r>
              <w:rPr>
                <w:b/>
                <w:sz w:val="24"/>
                <w:szCs w:val="24"/>
                <w:lang w:val="en-US"/>
              </w:rPr>
              <w:t>3</w:t>
            </w:r>
            <w:r w:rsidRPr="00D15531">
              <w:rPr>
                <w:b/>
                <w:sz w:val="24"/>
                <w:szCs w:val="24"/>
                <w:lang w:val="uk-UA"/>
              </w:rPr>
              <w:t>.</w:t>
            </w:r>
          </w:p>
        </w:tc>
        <w:tc>
          <w:tcPr>
            <w:tcW w:w="1418" w:type="dxa"/>
          </w:tcPr>
          <w:p w:rsidR="00E901F0" w:rsidRPr="00E16F15" w:rsidRDefault="00E901F0" w:rsidP="00B5281D">
            <w:pPr>
              <w:ind w:left="33"/>
              <w:jc w:val="center"/>
              <w:rPr>
                <w:sz w:val="24"/>
                <w:szCs w:val="24"/>
                <w:lang w:val="uk-UA"/>
              </w:rPr>
            </w:pPr>
            <w:r>
              <w:rPr>
                <w:sz w:val="24"/>
                <w:szCs w:val="24"/>
                <w:lang w:val="uk-UA"/>
              </w:rPr>
              <w:t>15-03.00</w:t>
            </w:r>
          </w:p>
        </w:tc>
        <w:tc>
          <w:tcPr>
            <w:tcW w:w="3380" w:type="dxa"/>
          </w:tcPr>
          <w:p w:rsidR="00E901F0" w:rsidRPr="006B72C5" w:rsidRDefault="00E901F0" w:rsidP="00B5281D">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E901F0" w:rsidRPr="00552A9A" w:rsidRDefault="00E901F0" w:rsidP="00B5281D">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E901F0" w:rsidRPr="006B72C5"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4</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15-04.00</w:t>
            </w:r>
          </w:p>
        </w:tc>
        <w:tc>
          <w:tcPr>
            <w:tcW w:w="3380" w:type="dxa"/>
          </w:tcPr>
          <w:p w:rsidR="00E901F0" w:rsidRPr="00D235E1" w:rsidRDefault="00E901F0" w:rsidP="00B5281D">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5</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15-05.00</w:t>
            </w:r>
          </w:p>
        </w:tc>
        <w:tc>
          <w:tcPr>
            <w:tcW w:w="3380" w:type="dxa"/>
          </w:tcPr>
          <w:p w:rsidR="00E901F0" w:rsidRPr="00D235E1" w:rsidRDefault="00E901F0" w:rsidP="00B5281D">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E901F0" w:rsidRPr="00C511A8" w:rsidRDefault="00E901F0" w:rsidP="00B5281D">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6</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15-06.00</w:t>
            </w:r>
          </w:p>
        </w:tc>
        <w:tc>
          <w:tcPr>
            <w:tcW w:w="3380" w:type="dxa"/>
          </w:tcPr>
          <w:p w:rsidR="00E901F0" w:rsidRDefault="00E901F0" w:rsidP="00B5281D">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E901F0" w:rsidRPr="00C511A8" w:rsidRDefault="00E901F0" w:rsidP="00B5281D">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7</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16-01.00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D235E1" w:rsidRDefault="00E901F0" w:rsidP="00B5281D">
            <w:pPr>
              <w:jc w:val="both"/>
              <w:rPr>
                <w:sz w:val="24"/>
                <w:szCs w:val="24"/>
                <w:lang w:val="uk-UA"/>
              </w:rPr>
            </w:pPr>
            <w:r w:rsidRPr="00D235E1">
              <w:rPr>
                <w:sz w:val="24"/>
                <w:szCs w:val="24"/>
                <w:lang w:val="uk-UA"/>
              </w:rPr>
              <w:t>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іноземного виробництва (сировина, продукція, вироби, обладнання, технологічні лінії тощо)</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8</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16-02.00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D235E1" w:rsidRDefault="00E901F0" w:rsidP="00B5281D">
            <w:pPr>
              <w:jc w:val="both"/>
              <w:rPr>
                <w:sz w:val="24"/>
                <w:szCs w:val="24"/>
                <w:lang w:val="uk-UA"/>
              </w:rPr>
            </w:pPr>
            <w:r w:rsidRPr="00D235E1">
              <w:rPr>
                <w:sz w:val="24"/>
                <w:szCs w:val="24"/>
                <w:lang w:val="uk-UA"/>
              </w:rPr>
              <w:t>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вітчизняного виробництва – напівфабрикатів, речовин, матеріалів та небезпечних факторів, використання, передача або збут яких може завдавати шкоди здоров’ю людей</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10</w:t>
            </w:r>
            <w:r>
              <w:rPr>
                <w:b/>
                <w:sz w:val="24"/>
                <w:szCs w:val="24"/>
                <w:lang w:val="en-US"/>
              </w:rPr>
              <w:t>9</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16-03.00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D235E1" w:rsidRDefault="00E901F0" w:rsidP="00B5281D">
            <w:pPr>
              <w:jc w:val="both"/>
              <w:rPr>
                <w:sz w:val="24"/>
                <w:szCs w:val="24"/>
                <w:lang w:val="uk-UA"/>
              </w:rPr>
            </w:pPr>
            <w:r w:rsidRPr="00D235E1">
              <w:rPr>
                <w:sz w:val="24"/>
                <w:szCs w:val="24"/>
                <w:lang w:val="uk-UA"/>
              </w:rPr>
              <w:t xml:space="preserve">Висновок державної санітарно-епідеміологічної експертизи нормативної документації на розроблювані продукцію, техніку, технології, устаткування, інструменти </w:t>
            </w:r>
            <w:r w:rsidRPr="00D235E1">
              <w:rPr>
                <w:sz w:val="24"/>
                <w:szCs w:val="24"/>
                <w:lang w:val="uk-UA"/>
              </w:rPr>
              <w:lastRenderedPageBreak/>
              <w:t>тощо</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lastRenderedPageBreak/>
              <w:t>1</w:t>
            </w:r>
            <w:r>
              <w:rPr>
                <w:b/>
                <w:sz w:val="24"/>
                <w:szCs w:val="24"/>
                <w:lang w:val="en-US"/>
              </w:rPr>
              <w:t>1</w:t>
            </w:r>
            <w:r>
              <w:rPr>
                <w:b/>
                <w:sz w:val="24"/>
                <w:szCs w:val="24"/>
                <w:lang w:val="uk-UA"/>
              </w:rPr>
              <w:t>0.</w:t>
            </w:r>
          </w:p>
        </w:tc>
        <w:tc>
          <w:tcPr>
            <w:tcW w:w="1418" w:type="dxa"/>
          </w:tcPr>
          <w:p w:rsidR="00E901F0" w:rsidRDefault="00E901F0" w:rsidP="00B5281D">
            <w:pPr>
              <w:ind w:left="33"/>
              <w:jc w:val="center"/>
              <w:rPr>
                <w:sz w:val="24"/>
                <w:szCs w:val="24"/>
                <w:lang w:val="uk-UA"/>
              </w:rPr>
            </w:pPr>
            <w:r>
              <w:rPr>
                <w:sz w:val="24"/>
                <w:szCs w:val="24"/>
                <w:lang w:val="uk-UA"/>
              </w:rPr>
              <w:t>16-04.00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FA602A" w:rsidRDefault="00E901F0" w:rsidP="00B5281D">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стоматологічного рентгенапарату</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11</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16-05.00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D235E1" w:rsidRDefault="00E901F0" w:rsidP="00B5281D">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рентгенівського кабінету (зберігання та експлуатації пересувних і переносних (палатних) рентгенівських апаратів)</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12</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16-06.00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Pr="00D235E1" w:rsidRDefault="00E901F0" w:rsidP="00B5281D">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право проведення робіт з джерелами іонізуючого випромінювання</w:t>
            </w:r>
          </w:p>
        </w:tc>
      </w:tr>
      <w:tr w:rsidR="00E901F0" w:rsidRPr="00E901F0"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3</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16-07.00</w:t>
            </w:r>
          </w:p>
        </w:tc>
        <w:tc>
          <w:tcPr>
            <w:tcW w:w="3380" w:type="dxa"/>
          </w:tcPr>
          <w:p w:rsidR="00E901F0" w:rsidRPr="00D235E1" w:rsidRDefault="00E901F0" w:rsidP="00B5281D">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E901F0" w:rsidRDefault="00E901F0" w:rsidP="00B5281D">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спеціалізований транспортний засіб</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4</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17-01.00</w:t>
            </w:r>
          </w:p>
        </w:tc>
        <w:tc>
          <w:tcPr>
            <w:tcW w:w="3380" w:type="dxa"/>
          </w:tcPr>
          <w:p w:rsidR="00E901F0" w:rsidRPr="00D235E1" w:rsidRDefault="00E901F0" w:rsidP="00B5281D">
            <w:pPr>
              <w:tabs>
                <w:tab w:val="left" w:pos="6776"/>
              </w:tabs>
              <w:jc w:val="both"/>
              <w:rPr>
                <w:sz w:val="24"/>
                <w:szCs w:val="24"/>
                <w:lang w:val="uk-UA"/>
              </w:rPr>
            </w:pPr>
            <w:r w:rsidRPr="00D235E1">
              <w:rPr>
                <w:sz w:val="24"/>
                <w:szCs w:val="24"/>
                <w:lang w:val="uk-UA"/>
              </w:rPr>
              <w:t xml:space="preserve">Управління ветеринарної </w:t>
            </w:r>
            <w:r w:rsidRPr="00D235E1">
              <w:rPr>
                <w:sz w:val="24"/>
                <w:szCs w:val="24"/>
                <w:lang w:val="uk-UA"/>
              </w:rPr>
              <w:lastRenderedPageBreak/>
              <w:t>медицини в м. Сєвєродонецьку</w:t>
            </w:r>
          </w:p>
        </w:tc>
        <w:tc>
          <w:tcPr>
            <w:tcW w:w="4313" w:type="dxa"/>
          </w:tcPr>
          <w:p w:rsidR="00E901F0" w:rsidRDefault="00E901F0" w:rsidP="00B5281D">
            <w:pPr>
              <w:tabs>
                <w:tab w:val="left" w:pos="6776"/>
              </w:tabs>
              <w:jc w:val="both"/>
              <w:rPr>
                <w:sz w:val="24"/>
                <w:szCs w:val="24"/>
                <w:lang w:val="uk-UA"/>
              </w:rPr>
            </w:pPr>
            <w:r w:rsidRPr="00D235E1">
              <w:rPr>
                <w:sz w:val="24"/>
                <w:szCs w:val="24"/>
                <w:lang w:val="uk-UA"/>
              </w:rPr>
              <w:lastRenderedPageBreak/>
              <w:t xml:space="preserve">Експлуатаційний дозвіл для </w:t>
            </w:r>
            <w:r w:rsidRPr="00D235E1">
              <w:rPr>
                <w:sz w:val="24"/>
                <w:szCs w:val="24"/>
                <w:lang w:val="uk-UA"/>
              </w:rPr>
              <w:lastRenderedPageBreak/>
              <w:t>провадження діяльності</w:t>
            </w:r>
            <w:r>
              <w:rPr>
                <w:sz w:val="24"/>
                <w:szCs w:val="24"/>
                <w:lang w:val="uk-UA"/>
              </w:rPr>
              <w:t>:</w:t>
            </w:r>
          </w:p>
          <w:p w:rsidR="00E901F0" w:rsidRDefault="00E901F0" w:rsidP="00B5281D">
            <w:pPr>
              <w:pStyle w:val="a8"/>
              <w:numPr>
                <w:ilvl w:val="0"/>
                <w:numId w:val="3"/>
              </w:numPr>
              <w:tabs>
                <w:tab w:val="left" w:pos="6776"/>
              </w:tabs>
              <w:jc w:val="both"/>
              <w:rPr>
                <w:sz w:val="24"/>
                <w:szCs w:val="24"/>
                <w:lang w:val="uk-UA"/>
              </w:rPr>
            </w:pPr>
            <w:r w:rsidRPr="00770E50">
              <w:rPr>
                <w:sz w:val="24"/>
                <w:szCs w:val="24"/>
                <w:lang w:val="uk-UA"/>
              </w:rPr>
              <w:t xml:space="preserve">на потужностях (об’єктах) з переробки неїстівних продуктів тваринного походження </w:t>
            </w:r>
            <w:r>
              <w:rPr>
                <w:sz w:val="24"/>
                <w:szCs w:val="24"/>
                <w:lang w:val="uk-UA"/>
              </w:rPr>
              <w:t>;</w:t>
            </w:r>
          </w:p>
          <w:p w:rsidR="00E901F0" w:rsidRPr="00AC3D5B" w:rsidRDefault="00E901F0" w:rsidP="00B5281D">
            <w:pPr>
              <w:pStyle w:val="a8"/>
              <w:numPr>
                <w:ilvl w:val="0"/>
                <w:numId w:val="3"/>
              </w:numPr>
              <w:tabs>
                <w:tab w:val="left" w:pos="6776"/>
              </w:tabs>
              <w:jc w:val="both"/>
              <w:rPr>
                <w:sz w:val="24"/>
                <w:szCs w:val="24"/>
                <w:lang w:val="uk-UA"/>
              </w:rPr>
            </w:pPr>
            <w:r w:rsidRPr="00D235E1">
              <w:rPr>
                <w:sz w:val="24"/>
                <w:szCs w:val="24"/>
                <w:lang w:val="uk-UA"/>
              </w:rPr>
              <w:t xml:space="preserve">на потужностях (об’єктах) з виробництва, змішування та приготування кормових </w:t>
            </w:r>
          </w:p>
          <w:p w:rsidR="00E901F0" w:rsidRPr="00770E50" w:rsidRDefault="00E901F0" w:rsidP="00B5281D">
            <w:pPr>
              <w:pStyle w:val="a8"/>
              <w:numPr>
                <w:ilvl w:val="0"/>
                <w:numId w:val="3"/>
              </w:numPr>
              <w:tabs>
                <w:tab w:val="left" w:pos="6776"/>
              </w:tabs>
              <w:jc w:val="both"/>
              <w:rPr>
                <w:sz w:val="24"/>
                <w:szCs w:val="24"/>
                <w:lang w:val="uk-UA"/>
              </w:rPr>
            </w:pPr>
            <w:r w:rsidRPr="00D235E1">
              <w:rPr>
                <w:sz w:val="24"/>
                <w:szCs w:val="24"/>
                <w:lang w:val="uk-UA"/>
              </w:rPr>
              <w:t>добавок, преміксів і кормів</w:t>
            </w:r>
          </w:p>
        </w:tc>
      </w:tr>
      <w:tr w:rsidR="00E901F0" w:rsidRPr="00A24B75" w:rsidTr="00B5281D">
        <w:tc>
          <w:tcPr>
            <w:tcW w:w="636" w:type="dxa"/>
          </w:tcPr>
          <w:p w:rsidR="00E901F0" w:rsidRPr="00AC3D5B" w:rsidRDefault="00E901F0" w:rsidP="00B5281D">
            <w:pPr>
              <w:jc w:val="center"/>
              <w:rPr>
                <w:b/>
                <w:sz w:val="24"/>
                <w:szCs w:val="24"/>
                <w:lang w:val="en-US"/>
              </w:rPr>
            </w:pPr>
            <w:r>
              <w:rPr>
                <w:b/>
                <w:sz w:val="24"/>
                <w:szCs w:val="24"/>
                <w:lang w:val="en-US"/>
              </w:rPr>
              <w:lastRenderedPageBreak/>
              <w:t>115</w:t>
            </w:r>
          </w:p>
        </w:tc>
        <w:tc>
          <w:tcPr>
            <w:tcW w:w="1418" w:type="dxa"/>
          </w:tcPr>
          <w:p w:rsidR="00E901F0" w:rsidRPr="006B72C5" w:rsidRDefault="00E901F0" w:rsidP="00B5281D">
            <w:pPr>
              <w:ind w:left="33"/>
              <w:jc w:val="center"/>
              <w:rPr>
                <w:sz w:val="24"/>
                <w:szCs w:val="24"/>
              </w:rPr>
            </w:pPr>
            <w:r>
              <w:rPr>
                <w:sz w:val="24"/>
                <w:szCs w:val="24"/>
                <w:lang w:val="uk-UA"/>
              </w:rPr>
              <w:t>17-02.00</w:t>
            </w:r>
          </w:p>
        </w:tc>
        <w:tc>
          <w:tcPr>
            <w:tcW w:w="3380" w:type="dxa"/>
          </w:tcPr>
          <w:p w:rsidR="00E901F0" w:rsidRDefault="00E901F0" w:rsidP="00B5281D">
            <w:pPr>
              <w:ind w:left="-108" w:right="-134"/>
              <w:rPr>
                <w:sz w:val="24"/>
                <w:szCs w:val="24"/>
                <w:lang w:val="uk-UA"/>
              </w:rPr>
            </w:pPr>
            <w:r w:rsidRPr="00D235E1">
              <w:rPr>
                <w:sz w:val="24"/>
                <w:szCs w:val="24"/>
                <w:lang w:val="uk-UA"/>
              </w:rPr>
              <w:t>Управління ветеринарної медицини в м. Сєвєродонецьку</w:t>
            </w:r>
          </w:p>
        </w:tc>
        <w:tc>
          <w:tcPr>
            <w:tcW w:w="4313" w:type="dxa"/>
          </w:tcPr>
          <w:p w:rsidR="00E901F0" w:rsidRPr="00E212DE" w:rsidRDefault="00E901F0" w:rsidP="00B5281D">
            <w:pPr>
              <w:widowControl/>
              <w:shd w:val="clear" w:color="auto" w:fill="FFFFFF"/>
              <w:autoSpaceDE/>
              <w:autoSpaceDN/>
              <w:adjustRightInd/>
              <w:jc w:val="both"/>
              <w:rPr>
                <w:sz w:val="24"/>
                <w:szCs w:val="24"/>
                <w:lang w:val="uk-UA"/>
              </w:rPr>
            </w:pPr>
            <w:r>
              <w:rPr>
                <w:sz w:val="24"/>
                <w:szCs w:val="24"/>
                <w:lang w:val="uk-UA"/>
              </w:rPr>
              <w:t>Видача е</w:t>
            </w:r>
            <w:r w:rsidRPr="00D235E1">
              <w:rPr>
                <w:sz w:val="24"/>
                <w:szCs w:val="24"/>
                <w:lang w:val="uk-UA"/>
              </w:rPr>
              <w:t>ксплуатаційн</w:t>
            </w:r>
            <w:r>
              <w:rPr>
                <w:sz w:val="24"/>
                <w:szCs w:val="24"/>
                <w:lang w:val="uk-UA"/>
              </w:rPr>
              <w:t>ого</w:t>
            </w:r>
            <w:r w:rsidRPr="00D235E1">
              <w:rPr>
                <w:sz w:val="24"/>
                <w:szCs w:val="24"/>
                <w:lang w:val="uk-UA"/>
              </w:rPr>
              <w:t xml:space="preserve"> дозв</w:t>
            </w:r>
            <w:r>
              <w:rPr>
                <w:sz w:val="24"/>
                <w:szCs w:val="24"/>
                <w:lang w:val="uk-UA"/>
              </w:rPr>
              <w:t>о</w:t>
            </w:r>
            <w:r w:rsidRPr="00D235E1">
              <w:rPr>
                <w:sz w:val="24"/>
                <w:szCs w:val="24"/>
                <w:lang w:val="uk-UA"/>
              </w:rPr>
              <w:t>л</w:t>
            </w:r>
            <w:r>
              <w:rPr>
                <w:sz w:val="24"/>
                <w:szCs w:val="24"/>
                <w:lang w:val="uk-UA"/>
              </w:rPr>
              <w:t>у</w:t>
            </w:r>
            <w:r w:rsidRPr="00D235E1">
              <w:rPr>
                <w:sz w:val="24"/>
                <w:szCs w:val="24"/>
                <w:lang w:val="uk-UA"/>
              </w:rPr>
              <w:t xml:space="preserve"> для</w:t>
            </w:r>
            <w:r>
              <w:rPr>
                <w:sz w:val="24"/>
                <w:szCs w:val="24"/>
                <w:lang w:val="uk-UA"/>
              </w:rPr>
              <w:t xml:space="preserve"> операторів ринку, що проводять діяльність з виробництва та/або зберігання харчових продуктів тваринного походження</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6</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18-01.00</w:t>
            </w:r>
          </w:p>
        </w:tc>
        <w:tc>
          <w:tcPr>
            <w:tcW w:w="3380" w:type="dxa"/>
          </w:tcPr>
          <w:p w:rsidR="00E901F0" w:rsidRPr="00D235E1" w:rsidRDefault="00E901F0" w:rsidP="00B5281D">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Дозвіл на участь у дорожному русі транспортних засобів, вагові або габаритні параметри яких перевищують нормативні</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7</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18-02.00</w:t>
            </w:r>
          </w:p>
        </w:tc>
        <w:tc>
          <w:tcPr>
            <w:tcW w:w="3380" w:type="dxa"/>
          </w:tcPr>
          <w:p w:rsidR="00E901F0" w:rsidRPr="00D235E1" w:rsidRDefault="00E901F0" w:rsidP="00B5281D">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Pr>
                <w:sz w:val="24"/>
                <w:szCs w:val="24"/>
                <w:lang w:val="uk-UA"/>
              </w:rPr>
              <w:t>)</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8</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22-01.00</w:t>
            </w:r>
          </w:p>
        </w:tc>
        <w:tc>
          <w:tcPr>
            <w:tcW w:w="3380" w:type="dxa"/>
          </w:tcPr>
          <w:p w:rsidR="00E901F0" w:rsidRPr="00540ED7" w:rsidRDefault="00E901F0" w:rsidP="00B5281D">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11</w:t>
            </w:r>
            <w:r>
              <w:rPr>
                <w:b/>
                <w:sz w:val="24"/>
                <w:szCs w:val="24"/>
                <w:lang w:val="en-US"/>
              </w:rPr>
              <w:t>9</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22-02.00</w:t>
            </w:r>
          </w:p>
        </w:tc>
        <w:tc>
          <w:tcPr>
            <w:tcW w:w="3380" w:type="dxa"/>
          </w:tcPr>
          <w:p w:rsidR="00E901F0" w:rsidRPr="00540ED7" w:rsidRDefault="00E901F0" w:rsidP="00B5281D">
            <w:pPr>
              <w:rPr>
                <w:lang w:val="uk-UA"/>
              </w:rPr>
            </w:pPr>
            <w:r>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20</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22-03.00</w:t>
            </w:r>
          </w:p>
        </w:tc>
        <w:tc>
          <w:tcPr>
            <w:tcW w:w="3380" w:type="dxa"/>
          </w:tcPr>
          <w:p w:rsidR="00E901F0" w:rsidRPr="00540ED7" w:rsidRDefault="00E901F0" w:rsidP="00B5281D">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2</w:t>
            </w:r>
            <w:r>
              <w:rPr>
                <w:b/>
                <w:sz w:val="24"/>
                <w:szCs w:val="24"/>
                <w:lang w:val="uk-UA"/>
              </w:rPr>
              <w:t>1.</w:t>
            </w:r>
          </w:p>
        </w:tc>
        <w:tc>
          <w:tcPr>
            <w:tcW w:w="1418" w:type="dxa"/>
          </w:tcPr>
          <w:p w:rsidR="00E901F0" w:rsidRDefault="00E901F0" w:rsidP="00B5281D">
            <w:pPr>
              <w:ind w:left="33"/>
              <w:jc w:val="center"/>
              <w:rPr>
                <w:sz w:val="24"/>
                <w:szCs w:val="24"/>
                <w:lang w:val="uk-UA"/>
              </w:rPr>
            </w:pPr>
            <w:r>
              <w:rPr>
                <w:sz w:val="24"/>
                <w:szCs w:val="24"/>
                <w:lang w:val="uk-UA"/>
              </w:rPr>
              <w:t>22-04.00</w:t>
            </w:r>
          </w:p>
        </w:tc>
        <w:tc>
          <w:tcPr>
            <w:tcW w:w="3380" w:type="dxa"/>
          </w:tcPr>
          <w:p w:rsidR="00E901F0" w:rsidRPr="00540ED7" w:rsidRDefault="00E901F0" w:rsidP="00B5281D">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22</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22-05.00</w:t>
            </w:r>
          </w:p>
        </w:tc>
        <w:tc>
          <w:tcPr>
            <w:tcW w:w="3380" w:type="dxa"/>
          </w:tcPr>
          <w:p w:rsidR="00E901F0" w:rsidRPr="00540ED7" w:rsidRDefault="00E901F0" w:rsidP="00B5281D">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Реєстрація місця перебування особи</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w:t>
            </w:r>
            <w:r>
              <w:rPr>
                <w:b/>
                <w:sz w:val="24"/>
                <w:szCs w:val="24"/>
                <w:lang w:val="en-US"/>
              </w:rPr>
              <w:t>23</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22-06.00</w:t>
            </w:r>
          </w:p>
        </w:tc>
        <w:tc>
          <w:tcPr>
            <w:tcW w:w="3380" w:type="dxa"/>
          </w:tcPr>
          <w:p w:rsidR="00E901F0" w:rsidRPr="00540ED7" w:rsidRDefault="00E901F0" w:rsidP="00B5281D">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Pr>
                <w:sz w:val="24"/>
                <w:szCs w:val="24"/>
                <w:lang w:val="uk-UA"/>
              </w:rPr>
              <w:t>Видача довідки про реєстрацію місця проживання/перебування особи</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12</w:t>
            </w:r>
            <w:r>
              <w:rPr>
                <w:b/>
                <w:sz w:val="24"/>
                <w:szCs w:val="24"/>
                <w:lang w:val="en-US"/>
              </w:rPr>
              <w:t>4</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19-01.00</w:t>
            </w:r>
          </w:p>
        </w:tc>
        <w:tc>
          <w:tcPr>
            <w:tcW w:w="3380" w:type="dxa"/>
          </w:tcPr>
          <w:p w:rsidR="00E901F0" w:rsidRPr="00D235E1" w:rsidRDefault="00E901F0" w:rsidP="00B5281D">
            <w:pPr>
              <w:tabs>
                <w:tab w:val="left" w:pos="6776"/>
              </w:tabs>
              <w:jc w:val="both"/>
              <w:rPr>
                <w:sz w:val="24"/>
                <w:szCs w:val="24"/>
                <w:lang w:val="uk-UA"/>
              </w:rPr>
            </w:pPr>
            <w:r w:rsidRPr="00D235E1">
              <w:rPr>
                <w:sz w:val="24"/>
                <w:szCs w:val="24"/>
                <w:lang w:val="uk-UA"/>
              </w:rPr>
              <w:t>Територіальне управління Держгірпромнагляду у Луганській області</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Надання дозволу (переоформлення, видачі дубліката, анулювання) на виконання робіт підвищеної небезпеки та на експлуатацію (застосування) машин, механізмів, устаткування підвищеної небезпеки</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t>12</w:t>
            </w:r>
            <w:r>
              <w:rPr>
                <w:b/>
                <w:sz w:val="24"/>
                <w:szCs w:val="24"/>
                <w:lang w:val="en-US"/>
              </w:rPr>
              <w:t>5</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20-01.00</w:t>
            </w:r>
          </w:p>
        </w:tc>
        <w:tc>
          <w:tcPr>
            <w:tcW w:w="3380" w:type="dxa"/>
          </w:tcPr>
          <w:p w:rsidR="00E901F0" w:rsidRPr="00D235E1" w:rsidRDefault="00E901F0" w:rsidP="00B5281D">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E901F0" w:rsidRPr="00D235E1" w:rsidRDefault="00E901F0" w:rsidP="00B5281D">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w:t>
            </w:r>
            <w:r w:rsidRPr="00D235E1">
              <w:rPr>
                <w:sz w:val="24"/>
                <w:szCs w:val="24"/>
                <w:lang w:val="uk-UA"/>
              </w:rPr>
              <w:lastRenderedPageBreak/>
              <w:t>ділянки</w:t>
            </w:r>
          </w:p>
        </w:tc>
      </w:tr>
      <w:tr w:rsidR="00E901F0" w:rsidRPr="00A24B75" w:rsidTr="00B5281D">
        <w:tc>
          <w:tcPr>
            <w:tcW w:w="636" w:type="dxa"/>
          </w:tcPr>
          <w:p w:rsidR="00E901F0" w:rsidRDefault="00E901F0" w:rsidP="00B5281D">
            <w:pPr>
              <w:jc w:val="center"/>
              <w:rPr>
                <w:b/>
                <w:sz w:val="24"/>
                <w:szCs w:val="24"/>
                <w:lang w:val="uk-UA"/>
              </w:rPr>
            </w:pPr>
            <w:r>
              <w:rPr>
                <w:b/>
                <w:sz w:val="24"/>
                <w:szCs w:val="24"/>
                <w:lang w:val="uk-UA"/>
              </w:rPr>
              <w:lastRenderedPageBreak/>
              <w:t>12</w:t>
            </w:r>
            <w:r>
              <w:rPr>
                <w:b/>
                <w:sz w:val="24"/>
                <w:szCs w:val="24"/>
                <w:lang w:val="en-US"/>
              </w:rPr>
              <w:t>6</w:t>
            </w:r>
            <w:r>
              <w:rPr>
                <w:b/>
                <w:sz w:val="24"/>
                <w:szCs w:val="24"/>
                <w:lang w:val="uk-UA"/>
              </w:rPr>
              <w:t>.</w:t>
            </w:r>
          </w:p>
        </w:tc>
        <w:tc>
          <w:tcPr>
            <w:tcW w:w="1418" w:type="dxa"/>
          </w:tcPr>
          <w:p w:rsidR="00E901F0" w:rsidRDefault="00E901F0" w:rsidP="00B5281D">
            <w:pPr>
              <w:ind w:left="33"/>
              <w:jc w:val="center"/>
              <w:rPr>
                <w:sz w:val="24"/>
                <w:szCs w:val="24"/>
                <w:lang w:val="uk-UA"/>
              </w:rPr>
            </w:pPr>
            <w:r>
              <w:rPr>
                <w:sz w:val="24"/>
                <w:szCs w:val="24"/>
                <w:lang w:val="uk-UA"/>
              </w:rPr>
              <w:t>21-01.00</w:t>
            </w:r>
          </w:p>
        </w:tc>
        <w:tc>
          <w:tcPr>
            <w:tcW w:w="3380" w:type="dxa"/>
          </w:tcPr>
          <w:p w:rsidR="00E901F0" w:rsidRPr="00D235E1" w:rsidRDefault="00E901F0" w:rsidP="00B5281D">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E901F0" w:rsidRPr="00D235E1" w:rsidRDefault="00E901F0" w:rsidP="00B5281D">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E901F0" w:rsidRPr="006B72C5" w:rsidTr="00B5281D">
        <w:tc>
          <w:tcPr>
            <w:tcW w:w="9747" w:type="dxa"/>
            <w:gridSpan w:val="4"/>
          </w:tcPr>
          <w:p w:rsidR="00E901F0" w:rsidRPr="00D87BAC" w:rsidRDefault="00E901F0" w:rsidP="00B5281D">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1.</w:t>
            </w:r>
          </w:p>
        </w:tc>
        <w:tc>
          <w:tcPr>
            <w:tcW w:w="1418" w:type="dxa"/>
          </w:tcPr>
          <w:p w:rsidR="00E901F0" w:rsidRPr="006B72C5" w:rsidRDefault="00E901F0" w:rsidP="00B5281D">
            <w:pPr>
              <w:jc w:val="center"/>
              <w:rPr>
                <w:sz w:val="24"/>
                <w:szCs w:val="24"/>
              </w:rPr>
            </w:pPr>
            <w:r w:rsidRPr="006B72C5">
              <w:rPr>
                <w:sz w:val="24"/>
                <w:szCs w:val="24"/>
              </w:rPr>
              <w:t>09-01.00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Взяття на облік та реєстрація бездомних громадян</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2.</w:t>
            </w:r>
          </w:p>
        </w:tc>
        <w:tc>
          <w:tcPr>
            <w:tcW w:w="1418" w:type="dxa"/>
          </w:tcPr>
          <w:p w:rsidR="00E901F0" w:rsidRPr="006B72C5" w:rsidRDefault="00E901F0" w:rsidP="00B5281D">
            <w:pPr>
              <w:jc w:val="center"/>
              <w:rPr>
                <w:b/>
                <w:sz w:val="24"/>
                <w:szCs w:val="24"/>
              </w:rPr>
            </w:pPr>
            <w:r w:rsidRPr="006B72C5">
              <w:rPr>
                <w:sz w:val="24"/>
                <w:szCs w:val="24"/>
              </w:rPr>
              <w:t>09-02.00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3.</w:t>
            </w:r>
          </w:p>
        </w:tc>
        <w:tc>
          <w:tcPr>
            <w:tcW w:w="1418" w:type="dxa"/>
          </w:tcPr>
          <w:p w:rsidR="00E901F0" w:rsidRPr="006B72C5" w:rsidRDefault="00E901F0" w:rsidP="00B5281D">
            <w:pPr>
              <w:jc w:val="center"/>
              <w:rPr>
                <w:b/>
                <w:sz w:val="24"/>
                <w:szCs w:val="24"/>
              </w:rPr>
            </w:pPr>
            <w:r w:rsidRPr="006B72C5">
              <w:rPr>
                <w:sz w:val="24"/>
                <w:szCs w:val="24"/>
              </w:rPr>
              <w:t>09-03.00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4.</w:t>
            </w:r>
          </w:p>
        </w:tc>
        <w:tc>
          <w:tcPr>
            <w:tcW w:w="1418" w:type="dxa"/>
          </w:tcPr>
          <w:p w:rsidR="00E901F0" w:rsidRPr="006B72C5" w:rsidRDefault="00E901F0" w:rsidP="00B5281D">
            <w:pPr>
              <w:jc w:val="center"/>
              <w:rPr>
                <w:sz w:val="24"/>
                <w:szCs w:val="24"/>
              </w:rPr>
            </w:pPr>
            <w:r w:rsidRPr="006B72C5">
              <w:rPr>
                <w:sz w:val="24"/>
                <w:szCs w:val="24"/>
              </w:rPr>
              <w:t>09-04.00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5.</w:t>
            </w:r>
          </w:p>
        </w:tc>
        <w:tc>
          <w:tcPr>
            <w:tcW w:w="1418" w:type="dxa"/>
          </w:tcPr>
          <w:p w:rsidR="00E901F0" w:rsidRPr="006B72C5" w:rsidRDefault="00E901F0" w:rsidP="00B5281D">
            <w:pPr>
              <w:jc w:val="center"/>
              <w:rPr>
                <w:b/>
                <w:sz w:val="24"/>
                <w:szCs w:val="24"/>
              </w:rPr>
            </w:pPr>
            <w:r w:rsidRPr="006B72C5">
              <w:rPr>
                <w:sz w:val="24"/>
                <w:szCs w:val="24"/>
              </w:rPr>
              <w:t>09-05.00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6.</w:t>
            </w:r>
          </w:p>
        </w:tc>
        <w:tc>
          <w:tcPr>
            <w:tcW w:w="1418" w:type="dxa"/>
          </w:tcPr>
          <w:p w:rsidR="00E901F0" w:rsidRPr="006B72C5" w:rsidRDefault="00E901F0" w:rsidP="00B5281D">
            <w:pPr>
              <w:jc w:val="center"/>
              <w:rPr>
                <w:b/>
                <w:sz w:val="24"/>
                <w:szCs w:val="24"/>
              </w:rPr>
            </w:pPr>
            <w:r w:rsidRPr="006B72C5">
              <w:rPr>
                <w:sz w:val="24"/>
                <w:szCs w:val="24"/>
              </w:rPr>
              <w:t>09-06.00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901F0" w:rsidRPr="006B72C5" w:rsidRDefault="00E901F0" w:rsidP="00B5281D">
            <w:pPr>
              <w:rPr>
                <w:sz w:val="24"/>
                <w:szCs w:val="24"/>
              </w:rPr>
            </w:pPr>
          </w:p>
        </w:tc>
        <w:tc>
          <w:tcPr>
            <w:tcW w:w="4313" w:type="dxa"/>
          </w:tcPr>
          <w:p w:rsidR="00E901F0" w:rsidRPr="00446ACE" w:rsidRDefault="00E901F0" w:rsidP="00B5281D">
            <w:pPr>
              <w:rPr>
                <w:sz w:val="24"/>
                <w:szCs w:val="24"/>
                <w:lang w:val="uk-UA"/>
              </w:rPr>
            </w:pPr>
            <w:r w:rsidRPr="006B72C5">
              <w:rPr>
                <w:sz w:val="24"/>
                <w:szCs w:val="24"/>
              </w:rPr>
              <w:t xml:space="preserve">Призначення </w:t>
            </w:r>
            <w:r w:rsidRPr="00446ACE">
              <w:rPr>
                <w:sz w:val="24"/>
                <w:szCs w:val="24"/>
              </w:rPr>
              <w:t xml:space="preserve"> </w:t>
            </w:r>
            <w:r>
              <w:rPr>
                <w:sz w:val="24"/>
                <w:szCs w:val="24"/>
                <w:lang w:val="uk-UA"/>
              </w:rPr>
              <w:t>компенсації додаткових витрат на оплату комунальних послуг</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7.</w:t>
            </w:r>
          </w:p>
        </w:tc>
        <w:tc>
          <w:tcPr>
            <w:tcW w:w="1418" w:type="dxa"/>
          </w:tcPr>
          <w:p w:rsidR="00E901F0" w:rsidRPr="006B72C5" w:rsidRDefault="00E901F0" w:rsidP="00B5281D">
            <w:pPr>
              <w:jc w:val="center"/>
              <w:rPr>
                <w:b/>
                <w:sz w:val="24"/>
                <w:szCs w:val="24"/>
              </w:rPr>
            </w:pPr>
            <w:r w:rsidRPr="006B72C5">
              <w:rPr>
                <w:sz w:val="24"/>
                <w:szCs w:val="24"/>
              </w:rPr>
              <w:t>09-07.00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901F0" w:rsidRPr="006B72C5" w:rsidRDefault="00E901F0" w:rsidP="00B5281D">
            <w:pPr>
              <w:rPr>
                <w:sz w:val="24"/>
                <w:szCs w:val="24"/>
              </w:rPr>
            </w:pPr>
          </w:p>
        </w:tc>
        <w:tc>
          <w:tcPr>
            <w:tcW w:w="4313" w:type="dxa"/>
          </w:tcPr>
          <w:p w:rsidR="00E901F0" w:rsidRPr="006B72C5" w:rsidRDefault="00E901F0" w:rsidP="00B5281D">
            <w:pPr>
              <w:rPr>
                <w:sz w:val="24"/>
                <w:szCs w:val="24"/>
              </w:rPr>
            </w:pPr>
            <w:r w:rsidRPr="006B72C5">
              <w:rPr>
                <w:sz w:val="24"/>
                <w:szCs w:val="24"/>
              </w:rPr>
              <w:t>Призначення державної допомоги на дітей одиноким матерям</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8.</w:t>
            </w:r>
          </w:p>
        </w:tc>
        <w:tc>
          <w:tcPr>
            <w:tcW w:w="1418" w:type="dxa"/>
          </w:tcPr>
          <w:p w:rsidR="00E901F0" w:rsidRPr="006B72C5" w:rsidRDefault="00E901F0" w:rsidP="00B5281D">
            <w:pPr>
              <w:jc w:val="center"/>
              <w:rPr>
                <w:sz w:val="24"/>
                <w:szCs w:val="24"/>
              </w:rPr>
            </w:pPr>
            <w:r w:rsidRPr="006B72C5">
              <w:rPr>
                <w:sz w:val="24"/>
                <w:szCs w:val="24"/>
              </w:rPr>
              <w:t>09-08.00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9</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09-09.00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Призначення державної допомоги при усиновленні дитини</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10</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09-10.00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11</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09-11.00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12</w:t>
            </w:r>
            <w:r w:rsidRPr="006B72C5">
              <w:rPr>
                <w:b/>
                <w:sz w:val="24"/>
                <w:szCs w:val="24"/>
              </w:rPr>
              <w:t>.</w:t>
            </w:r>
          </w:p>
        </w:tc>
        <w:tc>
          <w:tcPr>
            <w:tcW w:w="1418" w:type="dxa"/>
          </w:tcPr>
          <w:p w:rsidR="00E901F0" w:rsidRPr="006B72C5" w:rsidRDefault="00E901F0" w:rsidP="00B5281D">
            <w:pPr>
              <w:jc w:val="center"/>
              <w:rPr>
                <w:sz w:val="24"/>
                <w:szCs w:val="24"/>
              </w:rPr>
            </w:pPr>
            <w:r w:rsidRPr="006B72C5">
              <w:rPr>
                <w:sz w:val="24"/>
                <w:szCs w:val="24"/>
              </w:rPr>
              <w:t>09-12.00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13.</w:t>
            </w:r>
          </w:p>
        </w:tc>
        <w:tc>
          <w:tcPr>
            <w:tcW w:w="1418" w:type="dxa"/>
          </w:tcPr>
          <w:p w:rsidR="00E901F0" w:rsidRPr="006B72C5" w:rsidRDefault="00E901F0" w:rsidP="00B5281D">
            <w:pPr>
              <w:jc w:val="center"/>
              <w:rPr>
                <w:b/>
                <w:sz w:val="24"/>
                <w:szCs w:val="24"/>
              </w:rPr>
            </w:pPr>
            <w:r w:rsidRPr="006B72C5">
              <w:rPr>
                <w:sz w:val="24"/>
                <w:szCs w:val="24"/>
              </w:rPr>
              <w:t>09-13.00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E901F0" w:rsidRPr="006B72C5" w:rsidTr="00B5281D">
        <w:tc>
          <w:tcPr>
            <w:tcW w:w="636" w:type="dxa"/>
          </w:tcPr>
          <w:p w:rsidR="00E901F0" w:rsidRPr="006B72C5" w:rsidRDefault="00E901F0" w:rsidP="00B5281D">
            <w:pPr>
              <w:rPr>
                <w:b/>
                <w:sz w:val="24"/>
                <w:szCs w:val="24"/>
              </w:rPr>
            </w:pPr>
            <w:r w:rsidRPr="006B72C5">
              <w:rPr>
                <w:b/>
                <w:sz w:val="24"/>
                <w:szCs w:val="24"/>
                <w:lang w:val="uk-UA"/>
              </w:rPr>
              <w:lastRenderedPageBreak/>
              <w:t>1</w:t>
            </w:r>
            <w:r>
              <w:rPr>
                <w:b/>
                <w:sz w:val="24"/>
                <w:szCs w:val="24"/>
                <w:lang w:val="uk-UA"/>
              </w:rPr>
              <w:t>4</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09-14.00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15.</w:t>
            </w:r>
          </w:p>
        </w:tc>
        <w:tc>
          <w:tcPr>
            <w:tcW w:w="1418" w:type="dxa"/>
          </w:tcPr>
          <w:p w:rsidR="00E901F0" w:rsidRPr="006B72C5" w:rsidRDefault="00E901F0" w:rsidP="00B5281D">
            <w:pPr>
              <w:jc w:val="center"/>
              <w:rPr>
                <w:b/>
                <w:sz w:val="24"/>
                <w:szCs w:val="24"/>
              </w:rPr>
            </w:pPr>
            <w:r w:rsidRPr="006B72C5">
              <w:rPr>
                <w:sz w:val="24"/>
                <w:szCs w:val="24"/>
              </w:rPr>
              <w:t>09-15.00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w:t>
            </w:r>
            <w:r w:rsidRPr="006B72C5">
              <w:rPr>
                <w:b/>
                <w:sz w:val="24"/>
                <w:szCs w:val="24"/>
              </w:rPr>
              <w:t>6.</w:t>
            </w:r>
          </w:p>
        </w:tc>
        <w:tc>
          <w:tcPr>
            <w:tcW w:w="1418" w:type="dxa"/>
          </w:tcPr>
          <w:p w:rsidR="00E901F0" w:rsidRPr="006B72C5" w:rsidRDefault="00E901F0" w:rsidP="00B5281D">
            <w:pPr>
              <w:jc w:val="center"/>
              <w:rPr>
                <w:sz w:val="24"/>
                <w:szCs w:val="24"/>
              </w:rPr>
            </w:pPr>
            <w:r w:rsidRPr="006B72C5">
              <w:rPr>
                <w:sz w:val="24"/>
                <w:szCs w:val="24"/>
              </w:rPr>
              <w:t>09-16.00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17</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09-17.00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18.</w:t>
            </w:r>
          </w:p>
        </w:tc>
        <w:tc>
          <w:tcPr>
            <w:tcW w:w="1418" w:type="dxa"/>
          </w:tcPr>
          <w:p w:rsidR="00E901F0" w:rsidRPr="006B72C5" w:rsidRDefault="00E901F0" w:rsidP="00B5281D">
            <w:pPr>
              <w:jc w:val="center"/>
              <w:rPr>
                <w:b/>
                <w:sz w:val="24"/>
                <w:szCs w:val="24"/>
              </w:rPr>
            </w:pPr>
            <w:r w:rsidRPr="006B72C5">
              <w:rPr>
                <w:sz w:val="24"/>
                <w:szCs w:val="24"/>
              </w:rPr>
              <w:t>09-18.00</w:t>
            </w:r>
          </w:p>
        </w:tc>
        <w:tc>
          <w:tcPr>
            <w:tcW w:w="3380" w:type="dxa"/>
          </w:tcPr>
          <w:p w:rsidR="00E901F0" w:rsidRPr="006B72C5" w:rsidRDefault="00E901F0" w:rsidP="00B5281D">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E901F0" w:rsidRPr="006B72C5" w:rsidTr="00B5281D">
        <w:tc>
          <w:tcPr>
            <w:tcW w:w="636" w:type="dxa"/>
          </w:tcPr>
          <w:p w:rsidR="00E901F0" w:rsidRPr="006B72C5" w:rsidRDefault="00E901F0" w:rsidP="00B5281D">
            <w:pPr>
              <w:rPr>
                <w:b/>
                <w:sz w:val="24"/>
                <w:szCs w:val="24"/>
              </w:rPr>
            </w:pPr>
            <w:r>
              <w:rPr>
                <w:b/>
                <w:sz w:val="24"/>
                <w:szCs w:val="24"/>
                <w:lang w:val="uk-UA"/>
              </w:rPr>
              <w:t>19</w:t>
            </w:r>
            <w:r w:rsidRPr="006B72C5">
              <w:rPr>
                <w:b/>
                <w:sz w:val="24"/>
                <w:szCs w:val="24"/>
              </w:rPr>
              <w:t>.</w:t>
            </w:r>
          </w:p>
        </w:tc>
        <w:tc>
          <w:tcPr>
            <w:tcW w:w="1418" w:type="dxa"/>
          </w:tcPr>
          <w:p w:rsidR="00E901F0" w:rsidRPr="006B72C5" w:rsidRDefault="00E901F0" w:rsidP="00B5281D">
            <w:pPr>
              <w:jc w:val="center"/>
              <w:rPr>
                <w:b/>
                <w:sz w:val="24"/>
                <w:szCs w:val="24"/>
              </w:rPr>
            </w:pPr>
            <w:r w:rsidRPr="006B72C5">
              <w:rPr>
                <w:sz w:val="24"/>
                <w:szCs w:val="24"/>
              </w:rPr>
              <w:t>09-19.00</w:t>
            </w:r>
          </w:p>
        </w:tc>
        <w:tc>
          <w:tcPr>
            <w:tcW w:w="3380" w:type="dxa"/>
          </w:tcPr>
          <w:p w:rsidR="00E901F0" w:rsidRPr="006B72C5" w:rsidRDefault="00E901F0" w:rsidP="00B5281D">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20.</w:t>
            </w:r>
          </w:p>
        </w:tc>
        <w:tc>
          <w:tcPr>
            <w:tcW w:w="1418" w:type="dxa"/>
          </w:tcPr>
          <w:p w:rsidR="00E901F0" w:rsidRPr="006B72C5" w:rsidRDefault="00E901F0" w:rsidP="00B5281D">
            <w:pPr>
              <w:jc w:val="center"/>
              <w:rPr>
                <w:sz w:val="24"/>
                <w:szCs w:val="24"/>
              </w:rPr>
            </w:pPr>
            <w:r w:rsidRPr="006B72C5">
              <w:rPr>
                <w:sz w:val="24"/>
                <w:szCs w:val="24"/>
              </w:rPr>
              <w:t>09-20.00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Надання статусу дитини війни</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21.</w:t>
            </w:r>
          </w:p>
        </w:tc>
        <w:tc>
          <w:tcPr>
            <w:tcW w:w="1418" w:type="dxa"/>
          </w:tcPr>
          <w:p w:rsidR="00E901F0" w:rsidRPr="006B72C5" w:rsidRDefault="00E901F0" w:rsidP="00B5281D">
            <w:pPr>
              <w:jc w:val="center"/>
              <w:rPr>
                <w:b/>
                <w:sz w:val="24"/>
                <w:szCs w:val="24"/>
              </w:rPr>
            </w:pPr>
            <w:r w:rsidRPr="006B72C5">
              <w:rPr>
                <w:sz w:val="24"/>
                <w:szCs w:val="24"/>
              </w:rPr>
              <w:t>09-21.00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 xml:space="preserve">Надання статусу ветерана праці  та видача відповідного посвідчення </w:t>
            </w:r>
          </w:p>
        </w:tc>
      </w:tr>
      <w:tr w:rsidR="00E901F0" w:rsidRPr="006B72C5" w:rsidTr="00B5281D">
        <w:tc>
          <w:tcPr>
            <w:tcW w:w="636" w:type="dxa"/>
          </w:tcPr>
          <w:p w:rsidR="00E901F0" w:rsidRPr="00E72670" w:rsidRDefault="00E901F0" w:rsidP="00B5281D">
            <w:pPr>
              <w:rPr>
                <w:b/>
                <w:sz w:val="24"/>
                <w:szCs w:val="24"/>
                <w:lang w:val="uk-UA"/>
              </w:rPr>
            </w:pPr>
            <w:r>
              <w:rPr>
                <w:b/>
                <w:sz w:val="24"/>
                <w:szCs w:val="24"/>
                <w:lang w:val="uk-UA"/>
              </w:rPr>
              <w:t>22.</w:t>
            </w:r>
          </w:p>
        </w:tc>
        <w:tc>
          <w:tcPr>
            <w:tcW w:w="1418" w:type="dxa"/>
          </w:tcPr>
          <w:p w:rsidR="00E901F0" w:rsidRPr="006B72C5" w:rsidRDefault="00E901F0" w:rsidP="00B5281D">
            <w:pPr>
              <w:jc w:val="center"/>
              <w:rPr>
                <w:b/>
                <w:sz w:val="24"/>
                <w:szCs w:val="24"/>
              </w:rPr>
            </w:pPr>
            <w:r w:rsidRPr="006B72C5">
              <w:rPr>
                <w:sz w:val="24"/>
                <w:szCs w:val="24"/>
              </w:rPr>
              <w:t>09-22.00</w:t>
            </w:r>
          </w:p>
        </w:tc>
        <w:tc>
          <w:tcPr>
            <w:tcW w:w="3380" w:type="dxa"/>
          </w:tcPr>
          <w:p w:rsidR="00E901F0" w:rsidRPr="006B72C5" w:rsidRDefault="00E901F0" w:rsidP="00B5281D">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901F0" w:rsidRPr="006B72C5" w:rsidRDefault="00E901F0" w:rsidP="00B5281D">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E901F0" w:rsidRDefault="00E901F0" w:rsidP="00E901F0">
      <w:pPr>
        <w:ind w:firstLine="5103"/>
        <w:rPr>
          <w:lang w:val="uk-UA"/>
        </w:rPr>
      </w:pPr>
    </w:p>
    <w:p w:rsidR="00E901F0" w:rsidRDefault="00E901F0" w:rsidP="00E901F0">
      <w:pPr>
        <w:rPr>
          <w:sz w:val="24"/>
          <w:szCs w:val="24"/>
          <w:lang w:val="uk-UA"/>
        </w:rPr>
      </w:pPr>
    </w:p>
    <w:p w:rsidR="00E901F0" w:rsidRDefault="00E901F0" w:rsidP="00E901F0">
      <w:pPr>
        <w:rPr>
          <w:sz w:val="24"/>
          <w:szCs w:val="24"/>
          <w:lang w:val="uk-UA"/>
        </w:rPr>
      </w:pPr>
      <w:r>
        <w:rPr>
          <w:sz w:val="24"/>
          <w:szCs w:val="24"/>
          <w:lang w:val="uk-UA"/>
        </w:rPr>
        <w:t xml:space="preserve">Перший заступник </w:t>
      </w:r>
    </w:p>
    <w:p w:rsidR="00E901F0" w:rsidRPr="00AE6722" w:rsidRDefault="00E901F0" w:rsidP="00E901F0">
      <w:pPr>
        <w:rPr>
          <w:sz w:val="24"/>
          <w:szCs w:val="24"/>
          <w:lang w:val="uk-UA"/>
        </w:rPr>
      </w:pPr>
      <w:r>
        <w:rPr>
          <w:sz w:val="24"/>
          <w:szCs w:val="24"/>
          <w:lang w:val="uk-UA"/>
        </w:rPr>
        <w:t>міського голови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А.В.Коростельов</w:t>
      </w:r>
    </w:p>
    <w:p w:rsidR="00E901F0" w:rsidRDefault="00E901F0" w:rsidP="00E901F0"/>
    <w:p w:rsidR="00E901F0" w:rsidRDefault="00E901F0" w:rsidP="00E901F0"/>
    <w:p w:rsidR="00893768" w:rsidRDefault="00893768"/>
    <w:sectPr w:rsidR="00893768" w:rsidSect="00A3491A">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901F0"/>
    <w:rsid w:val="00893768"/>
    <w:rsid w:val="00E11188"/>
    <w:rsid w:val="00E901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F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E901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1F0"/>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link w:val="a4"/>
    <w:rsid w:val="00E901F0"/>
    <w:rPr>
      <w:rFonts w:ascii="Times New Roman" w:eastAsia="Times New Roman" w:hAnsi="Times New Roman" w:cs="Times New Roman"/>
      <w:sz w:val="28"/>
      <w:szCs w:val="20"/>
      <w:lang w:eastAsia="ru-RU"/>
    </w:rPr>
  </w:style>
  <w:style w:type="paragraph" w:styleId="a4">
    <w:name w:val="Body Text"/>
    <w:basedOn w:val="a"/>
    <w:link w:val="a3"/>
    <w:rsid w:val="00E901F0"/>
    <w:pPr>
      <w:widowControl/>
      <w:autoSpaceDE/>
      <w:autoSpaceDN/>
      <w:adjustRightInd/>
      <w:jc w:val="both"/>
    </w:pPr>
    <w:rPr>
      <w:sz w:val="28"/>
      <w:lang w:val="uk-UA"/>
    </w:rPr>
  </w:style>
  <w:style w:type="character" w:customStyle="1" w:styleId="1">
    <w:name w:val="Основной текст Знак1"/>
    <w:basedOn w:val="a0"/>
    <w:link w:val="a4"/>
    <w:uiPriority w:val="99"/>
    <w:semiHidden/>
    <w:rsid w:val="00E901F0"/>
    <w:rPr>
      <w:rFonts w:ascii="Times New Roman" w:eastAsia="Times New Roman" w:hAnsi="Times New Roman" w:cs="Times New Roman"/>
      <w:sz w:val="20"/>
      <w:szCs w:val="20"/>
      <w:lang w:val="ru-RU" w:eastAsia="ru-RU"/>
    </w:rPr>
  </w:style>
  <w:style w:type="character" w:customStyle="1" w:styleId="a5">
    <w:name w:val="Нижний колонтитул Знак"/>
    <w:basedOn w:val="a0"/>
    <w:link w:val="a6"/>
    <w:rsid w:val="00E901F0"/>
    <w:rPr>
      <w:rFonts w:ascii="Times New Roman" w:eastAsia="Times New Roman" w:hAnsi="Times New Roman" w:cs="Times New Roman"/>
      <w:sz w:val="24"/>
      <w:szCs w:val="24"/>
      <w:lang w:val="ru-RU" w:eastAsia="ru-RU"/>
    </w:rPr>
  </w:style>
  <w:style w:type="paragraph" w:styleId="a6">
    <w:name w:val="footer"/>
    <w:basedOn w:val="a"/>
    <w:link w:val="a5"/>
    <w:rsid w:val="00E901F0"/>
    <w:pPr>
      <w:widowControl/>
      <w:autoSpaceDE/>
      <w:autoSpaceDN/>
      <w:adjustRightInd/>
      <w:spacing w:before="100" w:beforeAutospacing="1" w:after="100" w:afterAutospacing="1"/>
    </w:pPr>
    <w:rPr>
      <w:sz w:val="24"/>
      <w:szCs w:val="24"/>
    </w:rPr>
  </w:style>
  <w:style w:type="character" w:customStyle="1" w:styleId="10">
    <w:name w:val="Нижний колонтитул Знак1"/>
    <w:basedOn w:val="a0"/>
    <w:link w:val="a6"/>
    <w:uiPriority w:val="99"/>
    <w:semiHidden/>
    <w:rsid w:val="00E901F0"/>
    <w:rPr>
      <w:rFonts w:ascii="Times New Roman" w:eastAsia="Times New Roman" w:hAnsi="Times New Roman" w:cs="Times New Roman"/>
      <w:sz w:val="20"/>
      <w:szCs w:val="20"/>
      <w:lang w:val="ru-RU" w:eastAsia="ru-RU"/>
    </w:rPr>
  </w:style>
  <w:style w:type="table" w:styleId="a7">
    <w:name w:val="Table Grid"/>
    <w:basedOn w:val="a1"/>
    <w:rsid w:val="00E901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901F0"/>
    <w:pPr>
      <w:ind w:left="720"/>
      <w:contextualSpacing/>
    </w:pPr>
  </w:style>
  <w:style w:type="paragraph" w:customStyle="1" w:styleId="a9">
    <w:name w:val="Знак"/>
    <w:basedOn w:val="a"/>
    <w:rsid w:val="00E901F0"/>
    <w:pPr>
      <w:widowControl/>
      <w:autoSpaceDE/>
      <w:autoSpaceDN/>
      <w:adjustRightInd/>
    </w:pPr>
    <w:rPr>
      <w:rFonts w:ascii="Verdana" w:hAnsi="Verdana" w:cs="Verdana"/>
      <w:lang w:val="en-US" w:eastAsia="en-US"/>
    </w:rPr>
  </w:style>
  <w:style w:type="character" w:customStyle="1" w:styleId="rvts23">
    <w:name w:val="rvts23"/>
    <w:basedOn w:val="a0"/>
    <w:rsid w:val="00E901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108-pogodzhennya-vdstrochennya-na-zagotvlyu-ta-vivezennya-derevini.html" TargetMode="External"/><Relationship Id="rId13" Type="http://schemas.openxmlformats.org/officeDocument/2006/relationships/hyperlink" Target="http://gorod.lugansk.ua/poslugi/engine/download.php?id=805" TargetMode="External"/><Relationship Id="rId3" Type="http://schemas.openxmlformats.org/officeDocument/2006/relationships/settings" Target="settings.xml"/><Relationship Id="rId7" Type="http://schemas.openxmlformats.org/officeDocument/2006/relationships/hyperlink" Target="http://gorod.lugansk.ua/poslugi/docs/1041-pogodzhennya-planv-santarno-ozdorovchih-zahodv-na-teritoryah-prirodno-zapovdnogo-fondu.html" TargetMode="External"/><Relationship Id="rId12" Type="http://schemas.openxmlformats.org/officeDocument/2006/relationships/hyperlink" Target="http://gorod.lugansk.ua/poslugi/engine/download.php?id=8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1" Type="http://schemas.openxmlformats.org/officeDocument/2006/relationships/hyperlink" Target="http://gorod.lugansk.ua/poslugi/engine/download.php?id=808" TargetMode="External"/><Relationship Id="rId5" Type="http://schemas.openxmlformats.org/officeDocument/2006/relationships/hyperlink" Target="http://gorod.lugansk.ua/poslugi/docs/1044-pogodzhennya-propusknoyi-spromozhnost-mislivskih-ugd.html" TargetMode="External"/><Relationship Id="rId15" Type="http://schemas.openxmlformats.org/officeDocument/2006/relationships/hyperlink" Target="http://gorod.lugansk.ua/poslugi/docs/1044-pogodzhennya-propusknoyi-spromozhnost-mislivskih-ugd.html" TargetMode="External"/><Relationship Id="rId10" Type="http://schemas.openxmlformats.org/officeDocument/2006/relationships/hyperlink" Target="http://gorod.lugansk.ua/poslugi/engine/download.php?id=809" TargetMode="External"/><Relationship Id="rId4" Type="http://schemas.openxmlformats.org/officeDocument/2006/relationships/webSettings" Target="webSettings.xml"/><Relationship Id="rId9" Type="http://schemas.openxmlformats.org/officeDocument/2006/relationships/hyperlink" Target="http://gorod.lugansk.ua/poslugi/engine/download.php?id=807" TargetMode="External"/><Relationship Id="rId14" Type="http://schemas.openxmlformats.org/officeDocument/2006/relationships/hyperlink" Target="http://gorod.lugansk.ua/poslugi/engine/download.php?id=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22407</Words>
  <Characters>12773</Characters>
  <Application>Microsoft Office Word</Application>
  <DocSecurity>0</DocSecurity>
  <Lines>106</Lines>
  <Paragraphs>70</Paragraphs>
  <ScaleCrop>false</ScaleCrop>
  <Company/>
  <LinksUpToDate>false</LinksUpToDate>
  <CharactersWithSpaces>35110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2016-03-30T12:36:00Z</dcterms:created>
  <dcterms:modified xsi:type="dcterms:W3CDTF">2016-03-30T12:36:00Z</dcterms:modified>
</cp:coreProperties>
</file>